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E9" w:rsidRPr="008522E7" w:rsidRDefault="0030674F">
      <w:pPr>
        <w:pStyle w:val="ListParagraph1"/>
        <w:ind w:left="1830" w:firstLineChars="0" w:firstLine="0"/>
        <w:rPr>
          <w:rFonts w:ascii="宋体"/>
          <w:b/>
          <w:sz w:val="44"/>
        </w:rPr>
      </w:pPr>
      <w:r w:rsidRPr="008522E7">
        <w:rPr>
          <w:rFonts w:ascii="宋体" w:hAnsi="宋体" w:hint="eastAsia"/>
          <w:b/>
          <w:sz w:val="44"/>
        </w:rPr>
        <w:t>精密空调技术规格及要求</w:t>
      </w:r>
    </w:p>
    <w:p w:rsidR="001B25E9" w:rsidRPr="008522E7" w:rsidRDefault="0030674F">
      <w:pPr>
        <w:spacing w:line="360" w:lineRule="auto"/>
        <w:ind w:firstLineChars="200" w:firstLine="420"/>
        <w:jc w:val="left"/>
        <w:outlineLvl w:val="2"/>
        <w:rPr>
          <w:rFonts w:ascii="宋体" w:hAnsi="宋体"/>
          <w:szCs w:val="21"/>
        </w:rPr>
      </w:pPr>
      <w:bookmarkStart w:id="0" w:name="_Toc320955628"/>
      <w:bookmarkStart w:id="1" w:name="_Toc320955676"/>
      <w:r w:rsidRPr="008522E7">
        <w:rPr>
          <w:rFonts w:ascii="宋体" w:hAnsi="宋体" w:hint="eastAsia"/>
          <w:szCs w:val="21"/>
        </w:rPr>
        <w:t>投标方必须进行详细的点对点应答，不能简单应答满足或不满足，带</w:t>
      </w:r>
      <w:r w:rsidR="00916668" w:rsidRPr="008522E7">
        <w:rPr>
          <w:rFonts w:ascii="宋体" w:hAnsi="宋体"/>
          <w:szCs w:val="21"/>
        </w:rPr>
        <w:t>★</w:t>
      </w:r>
      <w:r w:rsidRPr="008522E7">
        <w:rPr>
          <w:rFonts w:ascii="宋体" w:hAnsi="宋体" w:hint="eastAsia"/>
          <w:szCs w:val="21"/>
        </w:rPr>
        <w:t>条目为必须满足。</w:t>
      </w:r>
    </w:p>
    <w:p w:rsidR="00916668" w:rsidRPr="008522E7" w:rsidRDefault="00916668">
      <w:pPr>
        <w:spacing w:line="360" w:lineRule="auto"/>
        <w:ind w:firstLineChars="200" w:firstLine="420"/>
        <w:jc w:val="left"/>
        <w:outlineLvl w:val="2"/>
        <w:rPr>
          <w:rFonts w:ascii="宋体"/>
          <w:szCs w:val="21"/>
        </w:rPr>
      </w:pPr>
      <w:r w:rsidRPr="008522E7">
        <w:rPr>
          <w:rFonts w:ascii="宋体" w:hAnsi="宋体" w:hint="eastAsia"/>
          <w:szCs w:val="21"/>
        </w:rPr>
        <w:t>招标清单如下：</w:t>
      </w:r>
    </w:p>
    <w:tbl>
      <w:tblPr>
        <w:tblW w:w="8767" w:type="dxa"/>
        <w:tblInd w:w="93" w:type="dxa"/>
        <w:tblLook w:val="04A0"/>
      </w:tblPr>
      <w:tblGrid>
        <w:gridCol w:w="800"/>
        <w:gridCol w:w="2334"/>
        <w:gridCol w:w="1522"/>
        <w:gridCol w:w="2375"/>
        <w:gridCol w:w="885"/>
        <w:gridCol w:w="851"/>
      </w:tblGrid>
      <w:tr w:rsidR="00916668" w:rsidRPr="008522E7" w:rsidTr="00916668">
        <w:trPr>
          <w:trHeight w:val="499"/>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b/>
                <w:bCs/>
                <w:kern w:val="0"/>
                <w:sz w:val="20"/>
                <w:szCs w:val="20"/>
              </w:rPr>
            </w:pPr>
            <w:r w:rsidRPr="008522E7">
              <w:rPr>
                <w:rFonts w:ascii="宋体" w:hAnsi="宋体" w:cs="宋体" w:hint="eastAsia"/>
                <w:b/>
                <w:bCs/>
                <w:kern w:val="0"/>
                <w:sz w:val="20"/>
                <w:szCs w:val="20"/>
              </w:rPr>
              <w:t>序号</w:t>
            </w:r>
          </w:p>
        </w:tc>
        <w:tc>
          <w:tcPr>
            <w:tcW w:w="2334" w:type="dxa"/>
            <w:tcBorders>
              <w:top w:val="single" w:sz="4" w:space="0" w:color="auto"/>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b/>
                <w:bCs/>
                <w:kern w:val="0"/>
                <w:sz w:val="20"/>
                <w:szCs w:val="20"/>
              </w:rPr>
            </w:pPr>
            <w:r w:rsidRPr="008522E7">
              <w:rPr>
                <w:rFonts w:ascii="宋体" w:hAnsi="宋体" w:cs="宋体" w:hint="eastAsia"/>
                <w:b/>
                <w:bCs/>
                <w:kern w:val="0"/>
                <w:sz w:val="20"/>
                <w:szCs w:val="20"/>
              </w:rPr>
              <w:t>材料(设备)名称</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b/>
                <w:bCs/>
                <w:kern w:val="0"/>
                <w:sz w:val="20"/>
                <w:szCs w:val="20"/>
              </w:rPr>
            </w:pPr>
            <w:r w:rsidRPr="008522E7">
              <w:rPr>
                <w:rFonts w:ascii="宋体" w:hAnsi="宋体" w:cs="宋体" w:hint="eastAsia"/>
                <w:b/>
                <w:bCs/>
                <w:kern w:val="0"/>
                <w:sz w:val="20"/>
                <w:szCs w:val="20"/>
              </w:rPr>
              <w:t>推荐品牌</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b/>
                <w:bCs/>
                <w:kern w:val="0"/>
                <w:sz w:val="20"/>
                <w:szCs w:val="20"/>
              </w:rPr>
            </w:pPr>
            <w:r w:rsidRPr="008522E7">
              <w:rPr>
                <w:rFonts w:ascii="宋体" w:hAnsi="宋体" w:cs="宋体" w:hint="eastAsia"/>
                <w:b/>
                <w:bCs/>
                <w:kern w:val="0"/>
                <w:sz w:val="20"/>
                <w:szCs w:val="20"/>
              </w:rPr>
              <w:t>规格\型号等</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b/>
                <w:bCs/>
                <w:kern w:val="0"/>
                <w:sz w:val="20"/>
                <w:szCs w:val="20"/>
              </w:rPr>
            </w:pPr>
            <w:r w:rsidRPr="008522E7">
              <w:rPr>
                <w:rFonts w:ascii="宋体" w:hAnsi="宋体" w:cs="宋体" w:hint="eastAsia"/>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b/>
                <w:bCs/>
                <w:kern w:val="0"/>
                <w:sz w:val="20"/>
                <w:szCs w:val="20"/>
              </w:rPr>
            </w:pPr>
            <w:r w:rsidRPr="008522E7">
              <w:rPr>
                <w:rFonts w:ascii="宋体" w:hAnsi="宋体" w:cs="宋体" w:hint="eastAsia"/>
                <w:b/>
                <w:bCs/>
                <w:kern w:val="0"/>
                <w:sz w:val="20"/>
                <w:szCs w:val="20"/>
              </w:rPr>
              <w:t>工程量</w:t>
            </w:r>
          </w:p>
        </w:tc>
      </w:tr>
      <w:tr w:rsidR="00916668" w:rsidRPr="008522E7" w:rsidTr="00916668">
        <w:trPr>
          <w:trHeight w:val="5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1</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B104A6">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精密空调主机（含室外风冷冷凝器）</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施耐德，艾默生，HIROSS</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（制冷量≥34KW），详见招标文件内容</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台</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1</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2</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智能监控接口卡</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施耐德，艾默生，HIROSS</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RS485</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套</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1</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3</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精密空调与室外机连接铜管</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国产优质</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铜管(气管22mm+液管28mm+保温护套及电源线)</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米</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56681C"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50</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4</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精密空调加湿水管(含配件、保温等）</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国产优质</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PPR管φ20★2.8mm</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米</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56681C"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50</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5</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精密空调冷凝排水管(含配件、保温等）</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国产优质</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PPR管φ25★3.5mm</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米</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50</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6</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室内机底座制作</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国产定制</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5号镀锌角铁制作</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1</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7</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室外机底座制作</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国产定制</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5号镀锌角铁制作</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1</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8</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精密空调进线电缆</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国产优质</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YJV-3★16+2★10</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50</w:t>
            </w:r>
          </w:p>
        </w:tc>
      </w:tr>
      <w:tr w:rsidR="00916668" w:rsidRPr="008522E7" w:rsidTr="00916668">
        <w:trPr>
          <w:trHeight w:val="49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9</w:t>
            </w:r>
          </w:p>
        </w:tc>
        <w:tc>
          <w:tcPr>
            <w:tcW w:w="2334"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其他安装辅材</w:t>
            </w:r>
          </w:p>
        </w:tc>
        <w:tc>
          <w:tcPr>
            <w:tcW w:w="1522"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国产优质</w:t>
            </w:r>
          </w:p>
        </w:tc>
        <w:tc>
          <w:tcPr>
            <w:tcW w:w="237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left"/>
              <w:rPr>
                <w:rFonts w:ascii="宋体" w:hAnsi="宋体" w:cs="宋体"/>
                <w:kern w:val="0"/>
                <w:sz w:val="20"/>
                <w:szCs w:val="20"/>
              </w:rPr>
            </w:pPr>
            <w:r w:rsidRPr="008522E7">
              <w:rPr>
                <w:rFonts w:ascii="宋体" w:hAnsi="宋体" w:cs="宋体" w:hint="eastAsia"/>
                <w:kern w:val="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项</w:t>
            </w:r>
          </w:p>
        </w:tc>
        <w:tc>
          <w:tcPr>
            <w:tcW w:w="851" w:type="dxa"/>
            <w:tcBorders>
              <w:top w:val="nil"/>
              <w:left w:val="nil"/>
              <w:bottom w:val="single" w:sz="4" w:space="0" w:color="auto"/>
              <w:right w:val="single" w:sz="4" w:space="0" w:color="auto"/>
            </w:tcBorders>
            <w:shd w:val="clear" w:color="auto" w:fill="auto"/>
            <w:vAlign w:val="center"/>
            <w:hideMark/>
          </w:tcPr>
          <w:p w:rsidR="00916668" w:rsidRPr="008522E7" w:rsidRDefault="00916668" w:rsidP="00916668">
            <w:pPr>
              <w:widowControl/>
              <w:spacing w:after="0" w:line="240" w:lineRule="auto"/>
              <w:jc w:val="center"/>
              <w:rPr>
                <w:rFonts w:ascii="宋体" w:hAnsi="宋体" w:cs="宋体"/>
                <w:kern w:val="0"/>
                <w:sz w:val="20"/>
                <w:szCs w:val="20"/>
              </w:rPr>
            </w:pPr>
            <w:r w:rsidRPr="008522E7">
              <w:rPr>
                <w:rFonts w:ascii="宋体" w:hAnsi="宋体" w:cs="宋体" w:hint="eastAsia"/>
                <w:kern w:val="0"/>
                <w:sz w:val="20"/>
                <w:szCs w:val="20"/>
              </w:rPr>
              <w:t>1</w:t>
            </w:r>
          </w:p>
        </w:tc>
      </w:tr>
    </w:tbl>
    <w:p w:rsidR="001B25E9" w:rsidRPr="008522E7" w:rsidRDefault="001B25E9">
      <w:pPr>
        <w:spacing w:line="360" w:lineRule="auto"/>
        <w:jc w:val="left"/>
        <w:outlineLvl w:val="2"/>
        <w:rPr>
          <w:rFonts w:ascii="宋体" w:cs="Arial"/>
          <w:b/>
          <w:szCs w:val="21"/>
          <w:u w:val="single"/>
        </w:rPr>
      </w:pP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产品资格要求</w:t>
      </w:r>
    </w:p>
    <w:p w:rsidR="001B25E9" w:rsidRPr="008522E7" w:rsidRDefault="0030674F">
      <w:pPr>
        <w:widowControl/>
        <w:autoSpaceDE w:val="0"/>
        <w:autoSpaceDN w:val="0"/>
        <w:adjustRightInd w:val="0"/>
        <w:spacing w:line="360" w:lineRule="auto"/>
        <w:ind w:right="278"/>
        <w:jc w:val="left"/>
        <w:textAlignment w:val="bottom"/>
        <w:rPr>
          <w:rFonts w:ascii="宋体"/>
          <w:szCs w:val="21"/>
        </w:rPr>
      </w:pPr>
      <w:r w:rsidRPr="008522E7">
        <w:rPr>
          <w:rFonts w:ascii="宋体" w:hAnsi="宋体"/>
          <w:szCs w:val="21"/>
        </w:rPr>
        <w:t>1</w:t>
      </w:r>
      <w:r w:rsidRPr="008522E7">
        <w:rPr>
          <w:rFonts w:ascii="宋体" w:hAnsi="宋体" w:hint="eastAsia"/>
          <w:szCs w:val="21"/>
        </w:rPr>
        <w:t>）要求投标货品必须是全球著名品牌；</w:t>
      </w:r>
    </w:p>
    <w:p w:rsidR="001B25E9" w:rsidRPr="008522E7" w:rsidRDefault="0030674F">
      <w:pPr>
        <w:widowControl/>
        <w:autoSpaceDE w:val="0"/>
        <w:autoSpaceDN w:val="0"/>
        <w:adjustRightInd w:val="0"/>
        <w:spacing w:line="360" w:lineRule="auto"/>
        <w:ind w:right="278"/>
        <w:jc w:val="left"/>
        <w:textAlignment w:val="bottom"/>
        <w:rPr>
          <w:rFonts w:ascii="宋体" w:hAnsi="宋体"/>
          <w:szCs w:val="21"/>
        </w:rPr>
      </w:pPr>
      <w:r w:rsidRPr="008522E7">
        <w:rPr>
          <w:rFonts w:ascii="宋体" w:hAnsi="宋体"/>
          <w:szCs w:val="21"/>
        </w:rPr>
        <w:t>2</w:t>
      </w:r>
      <w:r w:rsidRPr="008522E7">
        <w:rPr>
          <w:rFonts w:ascii="宋体" w:hAnsi="宋体" w:hint="eastAsia"/>
          <w:szCs w:val="21"/>
        </w:rPr>
        <w:t>）</w:t>
      </w:r>
      <w:r w:rsidR="00916668" w:rsidRPr="008522E7">
        <w:rPr>
          <w:rFonts w:ascii="宋体" w:hAnsi="宋体"/>
          <w:szCs w:val="21"/>
        </w:rPr>
        <w:t>★</w:t>
      </w:r>
      <w:r w:rsidRPr="008522E7">
        <w:rPr>
          <w:rFonts w:ascii="宋体" w:hAnsi="宋体" w:hint="eastAsia"/>
          <w:szCs w:val="21"/>
        </w:rPr>
        <w:t>所提供的设备制造商必须具有国际质量管理体系认证证书</w:t>
      </w:r>
      <w:r w:rsidRPr="008522E7">
        <w:rPr>
          <w:rFonts w:ascii="宋体" w:hAnsi="宋体"/>
          <w:szCs w:val="21"/>
        </w:rPr>
        <w:t>ISO9001</w:t>
      </w:r>
      <w:r w:rsidRPr="008522E7">
        <w:rPr>
          <w:rFonts w:ascii="宋体" w:hAnsi="宋体" w:hint="eastAsia"/>
          <w:szCs w:val="21"/>
        </w:rPr>
        <w:t>、</w:t>
      </w:r>
      <w:r w:rsidRPr="008522E7">
        <w:rPr>
          <w:rFonts w:ascii="宋体" w:hAnsi="宋体"/>
          <w:szCs w:val="21"/>
        </w:rPr>
        <w:t>ISO14000</w:t>
      </w:r>
    </w:p>
    <w:p w:rsidR="001B25E9" w:rsidRPr="008522E7" w:rsidRDefault="0030674F" w:rsidP="00916668">
      <w:pPr>
        <w:widowControl/>
        <w:autoSpaceDE w:val="0"/>
        <w:autoSpaceDN w:val="0"/>
        <w:adjustRightInd w:val="0"/>
        <w:spacing w:line="360" w:lineRule="auto"/>
        <w:ind w:right="278"/>
        <w:jc w:val="left"/>
        <w:textAlignment w:val="bottom"/>
        <w:rPr>
          <w:rFonts w:ascii="宋体" w:hAnsi="宋体"/>
          <w:szCs w:val="21"/>
        </w:rPr>
      </w:pPr>
      <w:r w:rsidRPr="008522E7">
        <w:rPr>
          <w:rFonts w:ascii="宋体" w:hAnsi="宋体"/>
          <w:szCs w:val="21"/>
        </w:rPr>
        <w:t>3</w:t>
      </w:r>
      <w:r w:rsidRPr="008522E7">
        <w:rPr>
          <w:rFonts w:ascii="宋体" w:hAnsi="宋体" w:hint="eastAsia"/>
          <w:szCs w:val="21"/>
        </w:rPr>
        <w:t>）</w:t>
      </w:r>
      <w:r w:rsidR="00916668" w:rsidRPr="008522E7">
        <w:rPr>
          <w:rFonts w:ascii="宋体" w:hAnsi="宋体"/>
          <w:szCs w:val="21"/>
        </w:rPr>
        <w:t>★</w:t>
      </w:r>
      <w:r w:rsidRPr="008522E7">
        <w:rPr>
          <w:rFonts w:ascii="宋体" w:hAnsi="宋体" w:hint="eastAsia"/>
          <w:szCs w:val="21"/>
        </w:rPr>
        <w:t>“全国工业产品生产许可证”</w:t>
      </w:r>
    </w:p>
    <w:p w:rsidR="0030674F" w:rsidRDefault="0030674F" w:rsidP="00916668">
      <w:pPr>
        <w:widowControl/>
        <w:autoSpaceDE w:val="0"/>
        <w:autoSpaceDN w:val="0"/>
        <w:adjustRightInd w:val="0"/>
        <w:spacing w:line="360" w:lineRule="auto"/>
        <w:ind w:right="278"/>
        <w:jc w:val="left"/>
        <w:textAlignment w:val="bottom"/>
        <w:rPr>
          <w:rFonts w:ascii="Arial" w:hAnsi="宋体" w:cs="Arial" w:hint="eastAsia"/>
          <w:kern w:val="0"/>
          <w:szCs w:val="21"/>
        </w:rPr>
      </w:pPr>
      <w:r w:rsidRPr="008522E7">
        <w:rPr>
          <w:rFonts w:ascii="Arial" w:hAnsi="宋体" w:cs="Arial" w:hint="eastAsia"/>
          <w:kern w:val="0"/>
          <w:szCs w:val="21"/>
        </w:rPr>
        <w:t>4</w:t>
      </w:r>
      <w:r w:rsidRPr="008522E7">
        <w:rPr>
          <w:rFonts w:ascii="Arial" w:hAnsi="宋体" w:cs="Arial" w:hint="eastAsia"/>
          <w:kern w:val="0"/>
          <w:szCs w:val="21"/>
        </w:rPr>
        <w:t>）</w:t>
      </w:r>
      <w:r w:rsidRPr="008522E7">
        <w:rPr>
          <w:rFonts w:ascii="宋体" w:hAnsi="宋体"/>
          <w:szCs w:val="21"/>
        </w:rPr>
        <w:t>★</w:t>
      </w:r>
      <w:r w:rsidRPr="008522E7">
        <w:rPr>
          <w:rFonts w:ascii="Arial" w:hAnsi="宋体" w:cs="Arial"/>
          <w:kern w:val="0"/>
          <w:szCs w:val="21"/>
          <w:u w:val="single"/>
        </w:rPr>
        <w:t>投标时出具原厂商</w:t>
      </w:r>
      <w:r w:rsidRPr="008522E7">
        <w:rPr>
          <w:rFonts w:ascii="Arial" w:hAnsi="宋体" w:cs="Arial" w:hint="eastAsia"/>
          <w:kern w:val="0"/>
          <w:szCs w:val="21"/>
          <w:u w:val="single"/>
        </w:rPr>
        <w:t>授权书和</w:t>
      </w:r>
      <w:r w:rsidRPr="008522E7">
        <w:rPr>
          <w:rFonts w:ascii="Arial" w:hAnsi="Arial" w:cs="Arial"/>
          <w:kern w:val="0"/>
          <w:szCs w:val="21"/>
          <w:u w:val="single"/>
        </w:rPr>
        <w:t>3</w:t>
      </w:r>
      <w:r w:rsidRPr="008522E7">
        <w:rPr>
          <w:rFonts w:ascii="Arial" w:hAnsi="宋体" w:cs="Arial"/>
          <w:kern w:val="0"/>
          <w:szCs w:val="21"/>
          <w:u w:val="single"/>
        </w:rPr>
        <w:t>年售后服务承诺函</w:t>
      </w:r>
      <w:r w:rsidRPr="008522E7">
        <w:rPr>
          <w:rFonts w:ascii="Arial" w:hAnsi="宋体" w:cs="Arial"/>
          <w:kern w:val="0"/>
          <w:szCs w:val="21"/>
        </w:rPr>
        <w:t>；</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机房专用空调机组的机械性能</w:t>
      </w:r>
      <w:bookmarkEnd w:id="0"/>
      <w:bookmarkEnd w:id="1"/>
    </w:p>
    <w:p w:rsidR="001B25E9" w:rsidRPr="008522E7" w:rsidRDefault="0030674F">
      <w:pPr>
        <w:widowControl/>
        <w:autoSpaceDE w:val="0"/>
        <w:autoSpaceDN w:val="0"/>
        <w:adjustRightInd w:val="0"/>
        <w:spacing w:line="360" w:lineRule="auto"/>
        <w:ind w:right="278"/>
        <w:jc w:val="left"/>
        <w:textAlignment w:val="bottom"/>
        <w:rPr>
          <w:rFonts w:ascii="宋体"/>
          <w:szCs w:val="21"/>
        </w:rPr>
      </w:pPr>
      <w:r w:rsidRPr="008522E7">
        <w:rPr>
          <w:rFonts w:ascii="宋体" w:hAnsi="宋体"/>
          <w:szCs w:val="21"/>
        </w:rPr>
        <w:t>1</w:t>
      </w:r>
      <w:r w:rsidRPr="008522E7">
        <w:rPr>
          <w:rFonts w:ascii="宋体" w:hAnsi="宋体" w:hint="eastAsia"/>
          <w:szCs w:val="21"/>
        </w:rPr>
        <w:t>）外观工艺：机柜表面喷涂均匀、无破损；信号灯、开关、测量显示装置布局合理。</w:t>
      </w:r>
    </w:p>
    <w:p w:rsidR="001B25E9" w:rsidRPr="008522E7" w:rsidRDefault="0030674F">
      <w:pPr>
        <w:widowControl/>
        <w:autoSpaceDE w:val="0"/>
        <w:autoSpaceDN w:val="0"/>
        <w:adjustRightInd w:val="0"/>
        <w:spacing w:line="360" w:lineRule="auto"/>
        <w:ind w:right="278"/>
        <w:jc w:val="left"/>
        <w:textAlignment w:val="bottom"/>
        <w:rPr>
          <w:rFonts w:ascii="宋体"/>
          <w:szCs w:val="21"/>
        </w:rPr>
      </w:pPr>
      <w:r w:rsidRPr="008522E7">
        <w:rPr>
          <w:rFonts w:ascii="宋体" w:hAnsi="宋体"/>
          <w:szCs w:val="21"/>
        </w:rPr>
        <w:t>2</w:t>
      </w:r>
      <w:r w:rsidRPr="008522E7">
        <w:rPr>
          <w:rFonts w:ascii="宋体" w:hAnsi="宋体" w:hint="eastAsia"/>
          <w:szCs w:val="21"/>
        </w:rPr>
        <w:t>）操作及维修安全、方便。</w:t>
      </w:r>
    </w:p>
    <w:p w:rsidR="001B25E9" w:rsidRPr="008522E7" w:rsidRDefault="0030674F">
      <w:pPr>
        <w:spacing w:line="360" w:lineRule="auto"/>
        <w:ind w:left="315" w:right="-471" w:hangingChars="150" w:hanging="315"/>
        <w:jc w:val="left"/>
        <w:rPr>
          <w:rFonts w:ascii="宋体"/>
          <w:szCs w:val="21"/>
        </w:rPr>
      </w:pPr>
      <w:r w:rsidRPr="008522E7">
        <w:rPr>
          <w:rFonts w:ascii="宋体" w:hAnsi="宋体"/>
          <w:szCs w:val="21"/>
        </w:rPr>
        <w:lastRenderedPageBreak/>
        <w:t>3</w:t>
      </w:r>
      <w:r w:rsidRPr="008522E7">
        <w:rPr>
          <w:rFonts w:ascii="宋体" w:hAnsi="宋体" w:hint="eastAsia"/>
          <w:szCs w:val="21"/>
        </w:rPr>
        <w:t>）结构工艺：机组应采用金属框架；部件排列合理、整齐；导线颜色和截面合理，布放平整；接插件牢固；进出线符合工程需要；具备抗震措施。</w:t>
      </w:r>
    </w:p>
    <w:p w:rsidR="001B25E9" w:rsidRPr="008522E7" w:rsidRDefault="0030674F">
      <w:pPr>
        <w:pStyle w:val="a6"/>
        <w:spacing w:line="360" w:lineRule="auto"/>
        <w:ind w:right="22" w:firstLine="0"/>
        <w:jc w:val="left"/>
        <w:rPr>
          <w:rFonts w:ascii="宋体" w:eastAsia="宋体" w:hAnsi="宋体"/>
          <w:sz w:val="21"/>
          <w:szCs w:val="21"/>
        </w:rPr>
      </w:pPr>
      <w:r w:rsidRPr="008522E7">
        <w:rPr>
          <w:rFonts w:ascii="宋体" w:eastAsia="宋体" w:hAnsi="宋体"/>
          <w:sz w:val="21"/>
          <w:szCs w:val="21"/>
        </w:rPr>
        <w:t>4</w:t>
      </w:r>
      <w:r w:rsidRPr="008522E7">
        <w:rPr>
          <w:rFonts w:ascii="宋体" w:eastAsia="宋体" w:hAnsi="宋体" w:hint="eastAsia"/>
          <w:sz w:val="21"/>
          <w:szCs w:val="21"/>
        </w:rPr>
        <w:t>）标牌、标记：应平整清晰。</w:t>
      </w:r>
    </w:p>
    <w:p w:rsidR="001B25E9" w:rsidRPr="008522E7" w:rsidRDefault="0030674F">
      <w:pPr>
        <w:pStyle w:val="a6"/>
        <w:spacing w:line="360" w:lineRule="auto"/>
        <w:ind w:right="22" w:firstLine="0"/>
        <w:jc w:val="left"/>
        <w:rPr>
          <w:rFonts w:ascii="宋体" w:eastAsia="宋体" w:hAnsi="宋体"/>
          <w:sz w:val="21"/>
          <w:szCs w:val="21"/>
        </w:rPr>
      </w:pPr>
      <w:r w:rsidRPr="008522E7">
        <w:rPr>
          <w:rFonts w:ascii="宋体" w:eastAsia="宋体" w:hAnsi="宋体"/>
          <w:sz w:val="21"/>
          <w:szCs w:val="21"/>
        </w:rPr>
        <w:t>6</w:t>
      </w:r>
      <w:r w:rsidRPr="008522E7">
        <w:rPr>
          <w:rFonts w:ascii="宋体" w:eastAsia="宋体" w:hAnsi="宋体" w:hint="eastAsia"/>
          <w:sz w:val="21"/>
          <w:szCs w:val="21"/>
        </w:rPr>
        <w:t>）机组的面板及门都应安装</w:t>
      </w:r>
      <w:r w:rsidRPr="008522E7">
        <w:rPr>
          <w:rFonts w:ascii="宋体" w:eastAsia="宋体" w:hAnsi="宋体"/>
          <w:sz w:val="21"/>
          <w:szCs w:val="21"/>
        </w:rPr>
        <w:t>B1</w:t>
      </w:r>
      <w:r w:rsidRPr="008522E7">
        <w:rPr>
          <w:rFonts w:ascii="宋体" w:eastAsia="宋体" w:hAnsi="宋体" w:hint="eastAsia"/>
          <w:sz w:val="21"/>
          <w:szCs w:val="21"/>
        </w:rPr>
        <w:t>级或以上级别的隔热材料。</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机房专用空调机组的电气性能</w:t>
      </w:r>
    </w:p>
    <w:p w:rsidR="001B25E9" w:rsidRPr="008522E7" w:rsidRDefault="0030674F">
      <w:pPr>
        <w:widowControl/>
        <w:numPr>
          <w:ilvl w:val="0"/>
          <w:numId w:val="2"/>
        </w:numPr>
        <w:adjustRightInd w:val="0"/>
        <w:spacing w:line="360" w:lineRule="auto"/>
        <w:jc w:val="left"/>
        <w:textAlignment w:val="baseline"/>
        <w:rPr>
          <w:rFonts w:ascii="宋体"/>
          <w:szCs w:val="21"/>
        </w:rPr>
      </w:pPr>
      <w:r w:rsidRPr="008522E7">
        <w:rPr>
          <w:rFonts w:ascii="宋体" w:hAnsi="宋体" w:hint="eastAsia"/>
          <w:szCs w:val="21"/>
        </w:rPr>
        <w:t>机房专用空调机组的的电气性能应符合</w:t>
      </w:r>
      <w:r w:rsidRPr="008522E7">
        <w:rPr>
          <w:rFonts w:ascii="宋体" w:hAnsi="宋体"/>
          <w:szCs w:val="21"/>
        </w:rPr>
        <w:t>IEC</w:t>
      </w:r>
      <w:r w:rsidRPr="008522E7">
        <w:rPr>
          <w:rFonts w:ascii="宋体" w:hAnsi="宋体" w:hint="eastAsia"/>
          <w:szCs w:val="21"/>
        </w:rPr>
        <w:t>标准</w:t>
      </w:r>
    </w:p>
    <w:p w:rsidR="001B25E9" w:rsidRPr="008522E7" w:rsidRDefault="0030674F">
      <w:pPr>
        <w:widowControl/>
        <w:numPr>
          <w:ilvl w:val="0"/>
          <w:numId w:val="2"/>
        </w:numPr>
        <w:adjustRightInd w:val="0"/>
        <w:spacing w:line="360" w:lineRule="auto"/>
        <w:jc w:val="left"/>
        <w:textAlignment w:val="baseline"/>
        <w:rPr>
          <w:rFonts w:ascii="宋体" w:hAnsi="宋体"/>
          <w:szCs w:val="21"/>
        </w:rPr>
      </w:pPr>
      <w:r w:rsidRPr="008522E7">
        <w:rPr>
          <w:rFonts w:ascii="宋体" w:hAnsi="宋体" w:hint="eastAsia"/>
          <w:szCs w:val="21"/>
        </w:rPr>
        <w:t>输入电压允许波动范围：</w:t>
      </w:r>
      <w:r w:rsidRPr="008522E7">
        <w:rPr>
          <w:rFonts w:ascii="宋体" w:hAnsi="宋体"/>
          <w:szCs w:val="21"/>
        </w:rPr>
        <w:t xml:space="preserve">220/380V +10% </w:t>
      </w:r>
      <w:r w:rsidRPr="008522E7">
        <w:rPr>
          <w:rFonts w:ascii="宋体" w:hAnsi="Symbol" w:hint="eastAsia"/>
          <w:szCs w:val="20"/>
        </w:rPr>
        <w:sym w:font="Symbol" w:char="F07E"/>
      </w:r>
      <w:r w:rsidRPr="008522E7">
        <w:rPr>
          <w:rFonts w:ascii="宋体" w:hAnsi="宋体"/>
          <w:szCs w:val="21"/>
        </w:rPr>
        <w:t xml:space="preserve"> -15%</w:t>
      </w:r>
    </w:p>
    <w:p w:rsidR="001B25E9" w:rsidRPr="008522E7" w:rsidRDefault="0030674F" w:rsidP="00916668">
      <w:pPr>
        <w:widowControl/>
        <w:numPr>
          <w:ilvl w:val="0"/>
          <w:numId w:val="2"/>
        </w:numPr>
        <w:adjustRightInd w:val="0"/>
        <w:spacing w:line="360" w:lineRule="auto"/>
        <w:jc w:val="left"/>
        <w:textAlignment w:val="baseline"/>
        <w:rPr>
          <w:rFonts w:ascii="宋体" w:hAnsi="宋体"/>
          <w:szCs w:val="21"/>
        </w:rPr>
      </w:pPr>
      <w:r w:rsidRPr="008522E7">
        <w:rPr>
          <w:rFonts w:ascii="宋体" w:hAnsi="宋体" w:hint="eastAsia"/>
          <w:szCs w:val="21"/>
        </w:rPr>
        <w:t>频率：</w:t>
      </w:r>
      <w:r w:rsidRPr="008522E7">
        <w:rPr>
          <w:rFonts w:ascii="宋体" w:hAnsi="宋体"/>
          <w:szCs w:val="21"/>
        </w:rPr>
        <w:t xml:space="preserve">50HZ </w:t>
      </w:r>
      <w:r w:rsidRPr="008522E7">
        <w:rPr>
          <w:rFonts w:ascii="宋体" w:hAnsi="Symbol" w:hint="eastAsia"/>
          <w:szCs w:val="20"/>
        </w:rPr>
        <w:sym w:font="Symbol" w:char="F0B1"/>
      </w:r>
      <w:r w:rsidRPr="008522E7">
        <w:rPr>
          <w:rFonts w:ascii="宋体" w:hAnsi="宋体"/>
          <w:szCs w:val="21"/>
        </w:rPr>
        <w:t xml:space="preserve"> 1%</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机房专用空调机组的运行环境</w:t>
      </w:r>
    </w:p>
    <w:p w:rsidR="001B25E9" w:rsidRPr="008522E7" w:rsidRDefault="0030674F">
      <w:pPr>
        <w:spacing w:line="360" w:lineRule="auto"/>
        <w:ind w:left="315" w:hangingChars="150" w:hanging="315"/>
        <w:jc w:val="left"/>
        <w:rPr>
          <w:rFonts w:ascii="宋体"/>
          <w:szCs w:val="21"/>
        </w:rPr>
      </w:pPr>
      <w:r w:rsidRPr="008522E7">
        <w:rPr>
          <w:rFonts w:ascii="宋体" w:hAnsi="宋体"/>
          <w:szCs w:val="21"/>
        </w:rPr>
        <w:t xml:space="preserve">1)  </w:t>
      </w:r>
      <w:r w:rsidRPr="008522E7">
        <w:rPr>
          <w:rFonts w:ascii="宋体" w:hAnsi="宋体" w:hint="eastAsia"/>
          <w:szCs w:val="21"/>
        </w:rPr>
        <w:t>室内温度</w:t>
      </w:r>
      <w:r w:rsidRPr="008522E7">
        <w:rPr>
          <w:rFonts w:ascii="宋体" w:hAnsi="宋体"/>
          <w:szCs w:val="21"/>
        </w:rPr>
        <w:t>:  -10</w:t>
      </w:r>
      <w:r w:rsidRPr="008522E7">
        <w:rPr>
          <w:rFonts w:ascii="宋体" w:hAnsi="宋体" w:hint="eastAsia"/>
          <w:szCs w:val="21"/>
        </w:rPr>
        <w:t>℃</w:t>
      </w:r>
      <w:r w:rsidRPr="008522E7">
        <w:rPr>
          <w:rFonts w:ascii="宋体" w:hAnsi="Symbol" w:hint="eastAsia"/>
          <w:szCs w:val="20"/>
        </w:rPr>
        <w:sym w:font="Symbol" w:char="F07E"/>
      </w:r>
      <w:r w:rsidRPr="008522E7">
        <w:rPr>
          <w:rFonts w:ascii="宋体" w:hAnsi="宋体"/>
          <w:szCs w:val="21"/>
        </w:rPr>
        <w:t xml:space="preserve"> +30</w:t>
      </w:r>
      <w:r w:rsidRPr="008522E7">
        <w:rPr>
          <w:rFonts w:ascii="宋体" w:hAnsi="宋体" w:hint="eastAsia"/>
          <w:szCs w:val="21"/>
        </w:rPr>
        <w:t>℃</w:t>
      </w:r>
    </w:p>
    <w:p w:rsidR="001B25E9" w:rsidRPr="008522E7" w:rsidRDefault="0030674F">
      <w:pPr>
        <w:spacing w:line="360" w:lineRule="auto"/>
        <w:ind w:left="315" w:hangingChars="150" w:hanging="315"/>
        <w:jc w:val="left"/>
        <w:rPr>
          <w:rFonts w:ascii="宋体"/>
          <w:szCs w:val="21"/>
        </w:rPr>
      </w:pPr>
      <w:r w:rsidRPr="008522E7">
        <w:rPr>
          <w:rFonts w:ascii="宋体" w:hAnsi="宋体"/>
          <w:szCs w:val="21"/>
        </w:rPr>
        <w:t xml:space="preserve">2)  </w:t>
      </w:r>
      <w:r w:rsidRPr="008522E7">
        <w:rPr>
          <w:rFonts w:ascii="宋体" w:hAnsi="宋体" w:hint="eastAsia"/>
          <w:szCs w:val="21"/>
        </w:rPr>
        <w:t>室外温度：</w:t>
      </w:r>
      <w:r w:rsidRPr="008522E7">
        <w:rPr>
          <w:rFonts w:ascii="宋体" w:hAnsi="宋体"/>
          <w:szCs w:val="21"/>
        </w:rPr>
        <w:t xml:space="preserve"> -10</w:t>
      </w:r>
      <w:r w:rsidRPr="008522E7">
        <w:rPr>
          <w:rFonts w:ascii="宋体" w:hAnsi="宋体" w:hint="eastAsia"/>
          <w:szCs w:val="21"/>
        </w:rPr>
        <w:t>℃</w:t>
      </w:r>
      <w:r w:rsidRPr="008522E7">
        <w:rPr>
          <w:rFonts w:ascii="宋体" w:hAnsi="Symbol" w:hint="eastAsia"/>
          <w:szCs w:val="20"/>
        </w:rPr>
        <w:sym w:font="Symbol" w:char="F07E"/>
      </w:r>
      <w:r w:rsidRPr="008522E7">
        <w:rPr>
          <w:rFonts w:ascii="宋体" w:hAnsi="宋体"/>
          <w:szCs w:val="21"/>
        </w:rPr>
        <w:t xml:space="preserve"> +40</w:t>
      </w:r>
      <w:r w:rsidRPr="008522E7">
        <w:rPr>
          <w:rFonts w:ascii="宋体" w:hAnsi="宋体" w:hint="eastAsia"/>
          <w:szCs w:val="21"/>
        </w:rPr>
        <w:t>℃</w:t>
      </w:r>
    </w:p>
    <w:p w:rsidR="001B25E9" w:rsidRPr="008522E7" w:rsidRDefault="0030674F">
      <w:pPr>
        <w:spacing w:line="360" w:lineRule="auto"/>
        <w:ind w:left="315" w:hangingChars="150" w:hanging="315"/>
        <w:jc w:val="left"/>
        <w:rPr>
          <w:rFonts w:ascii="宋体" w:hAnsi="宋体"/>
          <w:szCs w:val="21"/>
        </w:rPr>
      </w:pPr>
      <w:r w:rsidRPr="008522E7">
        <w:rPr>
          <w:rFonts w:ascii="宋体" w:hAnsi="宋体"/>
          <w:szCs w:val="21"/>
        </w:rPr>
        <w:t xml:space="preserve">3)  </w:t>
      </w:r>
      <w:r w:rsidRPr="008522E7">
        <w:rPr>
          <w:rFonts w:ascii="宋体" w:hAnsi="宋体" w:hint="eastAsia"/>
          <w:szCs w:val="21"/>
        </w:rPr>
        <w:t>湿度</w:t>
      </w:r>
      <w:r w:rsidRPr="008522E7">
        <w:rPr>
          <w:rFonts w:ascii="宋体" w:hAnsi="宋体"/>
          <w:szCs w:val="21"/>
        </w:rPr>
        <w:t xml:space="preserve">:  </w:t>
      </w:r>
      <w:r w:rsidRPr="008522E7">
        <w:rPr>
          <w:rFonts w:ascii="宋体" w:hAnsi="宋体" w:hint="eastAsia"/>
          <w:szCs w:val="21"/>
        </w:rPr>
        <w:t>≤</w:t>
      </w:r>
      <w:r w:rsidRPr="008522E7">
        <w:rPr>
          <w:rFonts w:ascii="宋体" w:hAnsi="宋体"/>
          <w:szCs w:val="21"/>
        </w:rPr>
        <w:t>95%RH</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机房专用空调机组的温度、湿度控制性能</w:t>
      </w:r>
    </w:p>
    <w:p w:rsidR="001B25E9" w:rsidRPr="008522E7" w:rsidRDefault="0030674F">
      <w:pPr>
        <w:spacing w:line="360" w:lineRule="auto"/>
        <w:ind w:left="315" w:hangingChars="150" w:hanging="315"/>
        <w:jc w:val="left"/>
        <w:rPr>
          <w:rFonts w:ascii="宋体"/>
          <w:szCs w:val="21"/>
        </w:rPr>
      </w:pPr>
      <w:r w:rsidRPr="008522E7">
        <w:rPr>
          <w:rFonts w:ascii="宋体" w:hAnsi="宋体"/>
          <w:szCs w:val="21"/>
        </w:rPr>
        <w:t xml:space="preserve">1)  </w:t>
      </w:r>
      <w:r w:rsidRPr="008522E7">
        <w:rPr>
          <w:rFonts w:ascii="宋体" w:hAnsi="宋体" w:hint="eastAsia"/>
          <w:szCs w:val="21"/>
        </w:rPr>
        <w:t>机房专用空调应能按要求自动调节室内温、湿度，具有制冷、加热、加湿、除湿等功能。</w:t>
      </w:r>
    </w:p>
    <w:p w:rsidR="001B25E9" w:rsidRPr="008522E7" w:rsidRDefault="0030674F">
      <w:pPr>
        <w:spacing w:line="360" w:lineRule="auto"/>
        <w:ind w:left="315" w:hangingChars="150" w:hanging="315"/>
        <w:jc w:val="left"/>
        <w:rPr>
          <w:rFonts w:ascii="宋体"/>
          <w:szCs w:val="21"/>
        </w:rPr>
      </w:pPr>
      <w:r w:rsidRPr="008522E7">
        <w:rPr>
          <w:rFonts w:ascii="宋体" w:hAnsi="宋体"/>
          <w:szCs w:val="21"/>
        </w:rPr>
        <w:t xml:space="preserve">2)  </w:t>
      </w:r>
      <w:r w:rsidRPr="008522E7">
        <w:rPr>
          <w:rFonts w:ascii="宋体" w:hAnsi="宋体" w:hint="eastAsia"/>
          <w:szCs w:val="21"/>
        </w:rPr>
        <w:t>机组应具有控制器对机组进行自动控制。</w:t>
      </w:r>
    </w:p>
    <w:p w:rsidR="001B25E9" w:rsidRPr="008522E7" w:rsidRDefault="0030674F">
      <w:pPr>
        <w:spacing w:line="360" w:lineRule="auto"/>
        <w:jc w:val="left"/>
        <w:rPr>
          <w:rFonts w:ascii="宋体"/>
          <w:szCs w:val="21"/>
        </w:rPr>
      </w:pPr>
      <w:r w:rsidRPr="008522E7">
        <w:rPr>
          <w:rFonts w:ascii="宋体" w:hAnsi="宋体"/>
          <w:szCs w:val="21"/>
        </w:rPr>
        <w:t xml:space="preserve">3)  </w:t>
      </w:r>
      <w:r w:rsidRPr="008522E7">
        <w:rPr>
          <w:rFonts w:ascii="宋体" w:hAnsi="宋体" w:hint="eastAsia"/>
          <w:szCs w:val="21"/>
        </w:rPr>
        <w:t>温度调节范围：</w:t>
      </w:r>
      <w:r w:rsidRPr="008522E7">
        <w:rPr>
          <w:rFonts w:ascii="宋体" w:hAnsi="宋体"/>
          <w:szCs w:val="21"/>
        </w:rPr>
        <w:t>+17</w:t>
      </w:r>
      <w:r w:rsidRPr="008522E7">
        <w:rPr>
          <w:rFonts w:ascii="宋体" w:hAnsi="宋体" w:hint="eastAsia"/>
          <w:szCs w:val="21"/>
        </w:rPr>
        <w:t>℃</w:t>
      </w:r>
      <w:r w:rsidRPr="008522E7">
        <w:rPr>
          <w:rFonts w:ascii="宋体" w:hAnsi="Symbol" w:hint="eastAsia"/>
          <w:szCs w:val="20"/>
        </w:rPr>
        <w:sym w:font="Symbol" w:char="F07E"/>
      </w:r>
      <w:r w:rsidRPr="008522E7">
        <w:rPr>
          <w:rFonts w:ascii="宋体" w:hAnsi="宋体"/>
          <w:szCs w:val="21"/>
        </w:rPr>
        <w:t xml:space="preserve"> +32</w:t>
      </w:r>
      <w:r w:rsidRPr="008522E7">
        <w:rPr>
          <w:rFonts w:ascii="宋体" w:hAnsi="宋体" w:hint="eastAsia"/>
          <w:szCs w:val="21"/>
        </w:rPr>
        <w:t>℃</w:t>
      </w:r>
    </w:p>
    <w:p w:rsidR="001B25E9" w:rsidRPr="008522E7" w:rsidRDefault="0030674F">
      <w:pPr>
        <w:adjustRightInd w:val="0"/>
        <w:spacing w:line="360" w:lineRule="auto"/>
        <w:jc w:val="left"/>
        <w:textAlignment w:val="baseline"/>
        <w:rPr>
          <w:rFonts w:ascii="宋体"/>
          <w:szCs w:val="21"/>
        </w:rPr>
      </w:pPr>
      <w:r w:rsidRPr="008522E7">
        <w:rPr>
          <w:rFonts w:ascii="宋体" w:hAnsi="宋体"/>
          <w:szCs w:val="21"/>
        </w:rPr>
        <w:t>4</w:t>
      </w:r>
      <w:r w:rsidRPr="008522E7">
        <w:rPr>
          <w:rFonts w:ascii="宋体" w:hAnsi="宋体" w:hint="eastAsia"/>
          <w:szCs w:val="21"/>
        </w:rPr>
        <w:t>）温度调节精度：</w:t>
      </w:r>
    </w:p>
    <w:p w:rsidR="001B25E9" w:rsidRPr="008522E7" w:rsidRDefault="0030674F">
      <w:pPr>
        <w:spacing w:line="360" w:lineRule="auto"/>
        <w:jc w:val="left"/>
        <w:rPr>
          <w:rFonts w:ascii="宋体" w:hAnsi="宋体"/>
          <w:szCs w:val="21"/>
        </w:rPr>
      </w:pPr>
      <w:r w:rsidRPr="008522E7">
        <w:rPr>
          <w:rFonts w:ascii="宋体" w:hAnsi="Symbol" w:hint="eastAsia"/>
          <w:szCs w:val="20"/>
        </w:rPr>
        <w:sym w:font="Symbol" w:char="F0B1"/>
      </w:r>
      <w:r w:rsidRPr="008522E7">
        <w:rPr>
          <w:rFonts w:ascii="宋体" w:hAnsi="宋体"/>
          <w:szCs w:val="21"/>
        </w:rPr>
        <w:t>0.5</w:t>
      </w:r>
      <w:r w:rsidRPr="008522E7">
        <w:rPr>
          <w:rFonts w:ascii="宋体" w:hAnsi="宋体" w:hint="eastAsia"/>
          <w:szCs w:val="21"/>
        </w:rPr>
        <w:t>℃</w:t>
      </w:r>
      <w:r w:rsidRPr="008522E7">
        <w:rPr>
          <w:rFonts w:ascii="宋体" w:hAnsi="宋体"/>
          <w:szCs w:val="21"/>
        </w:rPr>
        <w:t xml:space="preserve"> ,</w:t>
      </w:r>
      <w:r w:rsidRPr="008522E7">
        <w:rPr>
          <w:rFonts w:ascii="宋体" w:hAnsi="宋体" w:hint="eastAsia"/>
          <w:szCs w:val="21"/>
        </w:rPr>
        <w:t>温度变化率</w:t>
      </w:r>
      <w:r w:rsidRPr="008522E7">
        <w:rPr>
          <w:rFonts w:ascii="宋体" w:hAnsi="宋体"/>
          <w:szCs w:val="21"/>
        </w:rPr>
        <w:t>&lt; 5</w:t>
      </w:r>
      <w:r w:rsidRPr="008522E7">
        <w:rPr>
          <w:rFonts w:ascii="宋体" w:hAnsi="宋体" w:hint="eastAsia"/>
          <w:szCs w:val="21"/>
        </w:rPr>
        <w:t>℃</w:t>
      </w:r>
      <w:r w:rsidRPr="008522E7">
        <w:rPr>
          <w:rFonts w:ascii="宋体" w:hAnsi="宋体"/>
          <w:szCs w:val="21"/>
        </w:rPr>
        <w:t>/</w:t>
      </w:r>
      <w:r w:rsidRPr="008522E7">
        <w:rPr>
          <w:rFonts w:ascii="宋体" w:hAnsi="宋体" w:hint="eastAsia"/>
          <w:szCs w:val="21"/>
        </w:rPr>
        <w:t>小时</w:t>
      </w:r>
    </w:p>
    <w:p w:rsidR="001B25E9" w:rsidRPr="008522E7" w:rsidRDefault="0030674F">
      <w:pPr>
        <w:adjustRightInd w:val="0"/>
        <w:spacing w:line="360" w:lineRule="auto"/>
        <w:jc w:val="left"/>
        <w:textAlignment w:val="baseline"/>
        <w:rPr>
          <w:rFonts w:ascii="宋体" w:hAnsi="宋体"/>
          <w:szCs w:val="21"/>
        </w:rPr>
      </w:pPr>
      <w:r w:rsidRPr="008522E7">
        <w:rPr>
          <w:rFonts w:ascii="宋体" w:hAnsi="宋体"/>
          <w:szCs w:val="21"/>
        </w:rPr>
        <w:t>5</w:t>
      </w:r>
      <w:r w:rsidRPr="008522E7">
        <w:rPr>
          <w:rFonts w:ascii="宋体" w:hAnsi="宋体" w:hint="eastAsia"/>
          <w:szCs w:val="21"/>
        </w:rPr>
        <w:t>）湿度调节范围：</w:t>
      </w:r>
      <w:r w:rsidRPr="008522E7">
        <w:rPr>
          <w:rFonts w:ascii="宋体" w:hAnsi="宋体"/>
          <w:szCs w:val="21"/>
        </w:rPr>
        <w:t xml:space="preserve">30% </w:t>
      </w:r>
      <w:r w:rsidRPr="008522E7">
        <w:rPr>
          <w:rFonts w:ascii="宋体" w:hAnsi="Symbol" w:hint="eastAsia"/>
          <w:szCs w:val="20"/>
        </w:rPr>
        <w:sym w:font="Symbol" w:char="F07E"/>
      </w:r>
      <w:r w:rsidRPr="008522E7">
        <w:rPr>
          <w:rFonts w:ascii="宋体" w:hAnsi="宋体"/>
          <w:szCs w:val="21"/>
        </w:rPr>
        <w:t xml:space="preserve"> 60%RH</w:t>
      </w:r>
    </w:p>
    <w:p w:rsidR="001B25E9" w:rsidRPr="008522E7" w:rsidRDefault="0030674F">
      <w:pPr>
        <w:adjustRightInd w:val="0"/>
        <w:spacing w:line="360" w:lineRule="auto"/>
        <w:jc w:val="left"/>
        <w:textAlignment w:val="baseline"/>
        <w:rPr>
          <w:rFonts w:ascii="宋体"/>
          <w:szCs w:val="21"/>
        </w:rPr>
      </w:pPr>
      <w:r w:rsidRPr="008522E7">
        <w:rPr>
          <w:rFonts w:ascii="宋体" w:hAnsi="宋体"/>
          <w:szCs w:val="21"/>
        </w:rPr>
        <w:t>6</w:t>
      </w:r>
      <w:r w:rsidRPr="008522E7">
        <w:rPr>
          <w:rFonts w:ascii="宋体" w:hAnsi="宋体" w:hint="eastAsia"/>
          <w:szCs w:val="21"/>
        </w:rPr>
        <w:t>）湿度调节精度：</w:t>
      </w:r>
    </w:p>
    <w:p w:rsidR="001B25E9" w:rsidRPr="008522E7" w:rsidRDefault="0030674F">
      <w:pPr>
        <w:spacing w:line="360" w:lineRule="auto"/>
        <w:jc w:val="left"/>
        <w:rPr>
          <w:rFonts w:ascii="宋体" w:hAnsi="宋体"/>
          <w:szCs w:val="21"/>
        </w:rPr>
      </w:pPr>
      <w:r w:rsidRPr="008522E7">
        <w:rPr>
          <w:rFonts w:ascii="宋体" w:hAnsi="Symbol" w:hint="eastAsia"/>
          <w:szCs w:val="20"/>
        </w:rPr>
        <w:sym w:font="Symbol" w:char="F0B1"/>
      </w:r>
      <w:r w:rsidRPr="008522E7">
        <w:rPr>
          <w:rFonts w:ascii="宋体" w:hAnsi="宋体"/>
          <w:szCs w:val="21"/>
        </w:rPr>
        <w:t xml:space="preserve">3%RH </w:t>
      </w:r>
    </w:p>
    <w:p w:rsidR="001B25E9" w:rsidRPr="008522E7" w:rsidRDefault="0030674F" w:rsidP="00916668">
      <w:pPr>
        <w:adjustRightInd w:val="0"/>
        <w:spacing w:line="360" w:lineRule="auto"/>
        <w:jc w:val="left"/>
        <w:textAlignment w:val="baseline"/>
        <w:rPr>
          <w:rFonts w:ascii="宋体"/>
          <w:szCs w:val="21"/>
        </w:rPr>
      </w:pPr>
      <w:r w:rsidRPr="008522E7">
        <w:rPr>
          <w:rFonts w:ascii="宋体" w:hAnsi="宋体"/>
          <w:szCs w:val="21"/>
        </w:rPr>
        <w:lastRenderedPageBreak/>
        <w:t>7</w:t>
      </w:r>
      <w:r w:rsidRPr="008522E7">
        <w:rPr>
          <w:rFonts w:ascii="宋体" w:hAnsi="宋体" w:hint="eastAsia"/>
          <w:szCs w:val="21"/>
        </w:rPr>
        <w:t>）温度、湿度波动超限应能发出声光报警信号</w:t>
      </w:r>
    </w:p>
    <w:p w:rsidR="001B25E9" w:rsidRPr="008522E7" w:rsidRDefault="0030674F">
      <w:pPr>
        <w:numPr>
          <w:ilvl w:val="0"/>
          <w:numId w:val="1"/>
        </w:numPr>
        <w:spacing w:line="360" w:lineRule="auto"/>
        <w:jc w:val="left"/>
        <w:outlineLvl w:val="2"/>
        <w:rPr>
          <w:rFonts w:ascii="宋体" w:hAnsi="宋体" w:cs="Arial"/>
          <w:b/>
          <w:szCs w:val="21"/>
          <w:u w:val="single"/>
        </w:rPr>
      </w:pPr>
      <w:r w:rsidRPr="008522E7">
        <w:rPr>
          <w:rFonts w:ascii="宋体" w:hAnsi="宋体" w:cs="Arial" w:hint="eastAsia"/>
          <w:b/>
          <w:szCs w:val="21"/>
          <w:u w:val="single"/>
        </w:rPr>
        <w:t>机房专用空调机组的机组性能：</w:t>
      </w:r>
    </w:p>
    <w:p w:rsidR="001B25E9" w:rsidRPr="008522E7" w:rsidRDefault="0030674F">
      <w:pPr>
        <w:spacing w:line="360" w:lineRule="auto"/>
        <w:jc w:val="left"/>
        <w:rPr>
          <w:rFonts w:ascii="宋体" w:hAnsi="宋体"/>
          <w:szCs w:val="21"/>
        </w:rPr>
      </w:pPr>
      <w:r w:rsidRPr="008522E7">
        <w:rPr>
          <w:rFonts w:ascii="宋体" w:hAnsi="宋体"/>
          <w:szCs w:val="21"/>
        </w:rPr>
        <w:t xml:space="preserve">1) </w:t>
      </w:r>
      <w:r w:rsidRPr="008522E7">
        <w:rPr>
          <w:rFonts w:ascii="宋体" w:hAnsi="宋体" w:hint="eastAsia"/>
          <w:szCs w:val="21"/>
        </w:rPr>
        <w:t>机组选型要求</w:t>
      </w:r>
      <w:r w:rsidRPr="008522E7">
        <w:rPr>
          <w:rFonts w:ascii="宋体" w:hAnsi="宋体"/>
          <w:szCs w:val="21"/>
        </w:rPr>
        <w:t>:</w:t>
      </w:r>
    </w:p>
    <w:p w:rsidR="001B25E9" w:rsidRPr="008522E7" w:rsidRDefault="00916668">
      <w:pPr>
        <w:tabs>
          <w:tab w:val="left" w:pos="2310"/>
        </w:tabs>
        <w:spacing w:line="360" w:lineRule="auto"/>
        <w:jc w:val="left"/>
        <w:rPr>
          <w:rFonts w:ascii="宋体" w:hAnsi="宋体"/>
          <w:szCs w:val="21"/>
        </w:rPr>
      </w:pPr>
      <w:r w:rsidRPr="008522E7">
        <w:rPr>
          <w:rFonts w:ascii="宋体" w:hAnsi="宋体"/>
          <w:szCs w:val="21"/>
        </w:rPr>
        <w:t>★</w:t>
      </w:r>
      <w:r w:rsidR="0030674F" w:rsidRPr="008522E7">
        <w:rPr>
          <w:rFonts w:ascii="宋体" w:hAnsi="宋体" w:hint="eastAsia"/>
          <w:szCs w:val="21"/>
        </w:rPr>
        <w:t>机房空调专用机组的总制冷量工况为回风温度</w:t>
      </w:r>
      <w:r w:rsidR="0030674F" w:rsidRPr="008522E7">
        <w:rPr>
          <w:rFonts w:ascii="宋体" w:hAnsi="宋体"/>
          <w:szCs w:val="21"/>
        </w:rPr>
        <w:t>24</w:t>
      </w:r>
      <w:r w:rsidR="0030674F" w:rsidRPr="008522E7">
        <w:rPr>
          <w:rFonts w:ascii="宋体" w:hAnsi="宋体" w:hint="eastAsia"/>
          <w:szCs w:val="21"/>
        </w:rPr>
        <w:t>℃，相对湿度</w:t>
      </w:r>
      <w:r w:rsidR="0030674F" w:rsidRPr="008522E7">
        <w:rPr>
          <w:rFonts w:ascii="宋体" w:hAnsi="宋体"/>
          <w:szCs w:val="21"/>
        </w:rPr>
        <w:t>50%</w:t>
      </w:r>
      <w:r w:rsidR="0030674F" w:rsidRPr="008522E7">
        <w:rPr>
          <w:rFonts w:ascii="宋体" w:hAnsi="宋体" w:hint="eastAsia"/>
          <w:szCs w:val="21"/>
        </w:rPr>
        <w:t>的条件下测得，提供的彩色样本必须包括机组的总制冷量、显制冷量、风量等。本项目制冷容量规格见下表</w:t>
      </w:r>
    </w:p>
    <w:tbl>
      <w:tblPr>
        <w:tblpPr w:leftFromText="180" w:rightFromText="180" w:vertAnchor="text" w:horzAnchor="page" w:tblpX="1557" w:tblpY="896"/>
        <w:tblOverlap w:val="neve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085"/>
        <w:gridCol w:w="4260"/>
      </w:tblGrid>
      <w:tr w:rsidR="001B25E9" w:rsidRPr="008522E7">
        <w:trPr>
          <w:trHeight w:val="772"/>
          <w:tblHeader/>
        </w:trPr>
        <w:tc>
          <w:tcPr>
            <w:tcW w:w="870" w:type="dxa"/>
            <w:vAlign w:val="center"/>
          </w:tcPr>
          <w:p w:rsidR="001B25E9" w:rsidRPr="008522E7" w:rsidRDefault="0030674F">
            <w:pPr>
              <w:jc w:val="center"/>
              <w:rPr>
                <w:rFonts w:ascii="宋体"/>
                <w:szCs w:val="21"/>
              </w:rPr>
            </w:pPr>
            <w:r w:rsidRPr="008522E7">
              <w:rPr>
                <w:rFonts w:ascii="宋体" w:hAnsi="宋体" w:hint="eastAsia"/>
                <w:szCs w:val="21"/>
              </w:rPr>
              <w:t>序号</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项目</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招标参数要求</w:t>
            </w:r>
          </w:p>
        </w:tc>
      </w:tr>
      <w:tr w:rsidR="001B25E9" w:rsidRPr="008522E7">
        <w:trPr>
          <w:trHeight w:val="367"/>
        </w:trPr>
        <w:tc>
          <w:tcPr>
            <w:tcW w:w="870" w:type="dxa"/>
            <w:vAlign w:val="center"/>
          </w:tcPr>
          <w:p w:rsidR="001B25E9" w:rsidRPr="008522E7" w:rsidRDefault="0030674F">
            <w:pPr>
              <w:jc w:val="center"/>
              <w:rPr>
                <w:rFonts w:ascii="宋体" w:hAnsi="宋体"/>
                <w:szCs w:val="21"/>
              </w:rPr>
            </w:pPr>
            <w:r w:rsidRPr="008522E7">
              <w:rPr>
                <w:rFonts w:ascii="宋体" w:hAnsi="宋体"/>
                <w:szCs w:val="21"/>
              </w:rPr>
              <w:t>1</w:t>
            </w:r>
          </w:p>
        </w:tc>
        <w:tc>
          <w:tcPr>
            <w:tcW w:w="3085" w:type="dxa"/>
            <w:vAlign w:val="center"/>
          </w:tcPr>
          <w:p w:rsidR="001B25E9" w:rsidRPr="008522E7" w:rsidRDefault="00916668" w:rsidP="00556C4A">
            <w:pPr>
              <w:ind w:left="-954" w:firstLine="954"/>
              <w:jc w:val="left"/>
              <w:rPr>
                <w:rFonts w:ascii="宋体"/>
                <w:szCs w:val="21"/>
              </w:rPr>
            </w:pPr>
            <w:r w:rsidRPr="008522E7">
              <w:rPr>
                <w:rFonts w:ascii="宋体" w:hAnsi="宋体"/>
                <w:szCs w:val="21"/>
              </w:rPr>
              <w:t>★</w:t>
            </w:r>
            <w:r w:rsidR="0030674F" w:rsidRPr="008522E7">
              <w:rPr>
                <w:rFonts w:ascii="宋体" w:hAnsi="宋体" w:hint="eastAsia"/>
                <w:szCs w:val="21"/>
              </w:rPr>
              <w:t>总制冷量（</w:t>
            </w:r>
            <w:r w:rsidR="0030674F" w:rsidRPr="008522E7">
              <w:rPr>
                <w:rFonts w:ascii="宋体" w:hAnsi="宋体"/>
                <w:szCs w:val="21"/>
              </w:rPr>
              <w:t>KW</w:t>
            </w:r>
            <w:r w:rsidR="0030674F" w:rsidRPr="008522E7">
              <w:rPr>
                <w:rFonts w:ascii="宋体" w:hAnsi="宋体" w:hint="eastAsia"/>
                <w:szCs w:val="21"/>
              </w:rPr>
              <w:t>）（回风</w:t>
            </w:r>
            <w:r w:rsidR="0030674F" w:rsidRPr="008522E7">
              <w:rPr>
                <w:rFonts w:ascii="宋体" w:hAnsi="宋体"/>
                <w:szCs w:val="21"/>
              </w:rPr>
              <w:t>24</w:t>
            </w:r>
            <w:r w:rsidR="0030674F" w:rsidRPr="008522E7">
              <w:rPr>
                <w:rFonts w:ascii="宋体" w:hAnsi="宋体" w:hint="eastAsia"/>
                <w:szCs w:val="21"/>
              </w:rPr>
              <w:t>℃</w:t>
            </w:r>
            <w:r w:rsidR="00556C4A">
              <w:rPr>
                <w:rFonts w:ascii="宋体" w:hAnsi="宋体"/>
                <w:szCs w:val="21"/>
              </w:rPr>
              <w:t>）</w:t>
            </w:r>
            <w:r w:rsidR="0030674F" w:rsidRPr="008522E7">
              <w:rPr>
                <w:rFonts w:ascii="宋体" w:hAnsi="宋体"/>
                <w:szCs w:val="21"/>
              </w:rPr>
              <w:t>RH50%</w:t>
            </w:r>
            <w:r w:rsidR="0030674F" w:rsidRPr="008522E7">
              <w:rPr>
                <w:rFonts w:ascii="宋体" w:hAnsi="宋体" w:hint="eastAsia"/>
                <w:szCs w:val="21"/>
              </w:rPr>
              <w:t>）</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≥34</w:t>
            </w:r>
          </w:p>
        </w:tc>
      </w:tr>
      <w:tr w:rsidR="001B25E9" w:rsidRPr="008522E7">
        <w:trPr>
          <w:trHeight w:val="90"/>
        </w:trPr>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2</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采购数量（台）</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1</w:t>
            </w:r>
          </w:p>
        </w:tc>
      </w:tr>
      <w:tr w:rsidR="001B25E9" w:rsidRPr="008522E7">
        <w:trPr>
          <w:trHeight w:val="90"/>
        </w:trPr>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3</w:t>
            </w: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制冷系统</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单系统</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4</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送风方式</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下送风</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5</w:t>
            </w:r>
            <w:r w:rsidR="00916668" w:rsidRPr="008522E7">
              <w:rPr>
                <w:rFonts w:ascii="宋体" w:hAnsi="宋体"/>
                <w:szCs w:val="21"/>
              </w:rPr>
              <w:t>★</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空调类型</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直接膨胀风冷</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6</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室内风机</w:t>
            </w:r>
          </w:p>
        </w:tc>
        <w:tc>
          <w:tcPr>
            <w:tcW w:w="4260" w:type="dxa"/>
            <w:vAlign w:val="center"/>
          </w:tcPr>
          <w:p w:rsidR="001B25E9" w:rsidRPr="008522E7" w:rsidRDefault="001B25E9">
            <w:pPr>
              <w:jc w:val="left"/>
              <w:rPr>
                <w:rFonts w:ascii="宋体"/>
                <w:szCs w:val="21"/>
              </w:rPr>
            </w:pP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送风量（</w:t>
            </w:r>
            <w:r w:rsidR="0030674F" w:rsidRPr="008522E7">
              <w:rPr>
                <w:rFonts w:ascii="宋体" w:hAnsi="宋体"/>
                <w:szCs w:val="21"/>
              </w:rPr>
              <w:t>m</w:t>
            </w:r>
            <w:r w:rsidR="0030674F" w:rsidRPr="008522E7">
              <w:rPr>
                <w:rFonts w:ascii="宋体" w:hAnsi="宋体"/>
                <w:szCs w:val="21"/>
                <w:vertAlign w:val="superscript"/>
              </w:rPr>
              <w:t>3</w:t>
            </w:r>
            <w:r w:rsidR="0030674F" w:rsidRPr="008522E7">
              <w:rPr>
                <w:rFonts w:ascii="宋体" w:hAnsi="宋体"/>
                <w:szCs w:val="21"/>
              </w:rPr>
              <w:t>/h</w:t>
            </w:r>
            <w:r w:rsidR="0030674F" w:rsidRPr="008522E7">
              <w:rPr>
                <w:rFonts w:ascii="宋体" w:hAnsi="宋体" w:hint="eastAsia"/>
                <w:szCs w:val="21"/>
              </w:rPr>
              <w:t>）</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≥8100</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风机数量</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1</w:t>
            </w:r>
          </w:p>
        </w:tc>
      </w:tr>
      <w:tr w:rsidR="001B25E9" w:rsidRPr="008522E7">
        <w:trPr>
          <w:trHeight w:val="90"/>
        </w:trPr>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7</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电加热器</w:t>
            </w:r>
          </w:p>
        </w:tc>
        <w:tc>
          <w:tcPr>
            <w:tcW w:w="4260" w:type="dxa"/>
            <w:vAlign w:val="center"/>
          </w:tcPr>
          <w:p w:rsidR="001B25E9" w:rsidRPr="008522E7" w:rsidRDefault="001B25E9">
            <w:pPr>
              <w:jc w:val="left"/>
              <w:rPr>
                <w:rFonts w:ascii="宋体"/>
                <w:szCs w:val="21"/>
              </w:rPr>
            </w:pP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类型</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电加热</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加热量（</w:t>
            </w:r>
            <w:r w:rsidRPr="008522E7">
              <w:rPr>
                <w:rFonts w:ascii="宋体" w:hAnsi="宋体"/>
                <w:szCs w:val="21"/>
              </w:rPr>
              <w:t>KW</w:t>
            </w:r>
            <w:r w:rsidRPr="008522E7">
              <w:rPr>
                <w:rFonts w:ascii="宋体" w:hAnsi="宋体" w:hint="eastAsia"/>
                <w:szCs w:val="21"/>
              </w:rPr>
              <w:t>）</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≥9</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加热器级数</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≥3</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t>8</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加湿器</w:t>
            </w:r>
          </w:p>
        </w:tc>
        <w:tc>
          <w:tcPr>
            <w:tcW w:w="4260" w:type="dxa"/>
            <w:vAlign w:val="center"/>
          </w:tcPr>
          <w:p w:rsidR="001B25E9" w:rsidRPr="008522E7" w:rsidRDefault="001B25E9">
            <w:pPr>
              <w:jc w:val="left"/>
              <w:rPr>
                <w:rFonts w:ascii="宋体"/>
                <w:szCs w:val="21"/>
              </w:rPr>
            </w:pP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类型</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电极加湿器</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加湿量（</w:t>
            </w:r>
            <w:r w:rsidR="0030674F" w:rsidRPr="008522E7">
              <w:rPr>
                <w:rFonts w:ascii="宋体" w:hAnsi="宋体"/>
                <w:szCs w:val="21"/>
              </w:rPr>
              <w:t>kg/hr</w:t>
            </w:r>
            <w:r w:rsidR="0030674F" w:rsidRPr="008522E7">
              <w:rPr>
                <w:rFonts w:ascii="宋体" w:hAnsi="宋体" w:hint="eastAsia"/>
                <w:szCs w:val="21"/>
              </w:rPr>
              <w:t>）</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≥8</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hint="eastAsia"/>
                <w:szCs w:val="21"/>
              </w:rPr>
              <w:lastRenderedPageBreak/>
              <w:t>9</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过滤器类型</w:t>
            </w:r>
          </w:p>
        </w:tc>
        <w:tc>
          <w:tcPr>
            <w:tcW w:w="4260" w:type="dxa"/>
            <w:vAlign w:val="center"/>
          </w:tcPr>
          <w:p w:rsidR="001B25E9" w:rsidRPr="008522E7" w:rsidRDefault="0030674F">
            <w:pPr>
              <w:jc w:val="left"/>
              <w:rPr>
                <w:rFonts w:ascii="宋体" w:hAnsi="宋体"/>
                <w:szCs w:val="21"/>
              </w:rPr>
            </w:pPr>
            <w:r w:rsidRPr="008522E7">
              <w:rPr>
                <w:rFonts w:ascii="宋体" w:hAnsi="宋体"/>
                <w:szCs w:val="21"/>
              </w:rPr>
              <w:t>EU4</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szCs w:val="21"/>
              </w:rPr>
              <w:t>1</w:t>
            </w:r>
            <w:r w:rsidRPr="008522E7">
              <w:rPr>
                <w:rFonts w:ascii="宋体" w:hAnsi="宋体" w:hint="eastAsia"/>
                <w:szCs w:val="21"/>
              </w:rPr>
              <w:t>0</w:t>
            </w: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压缩机</w:t>
            </w:r>
          </w:p>
        </w:tc>
        <w:tc>
          <w:tcPr>
            <w:tcW w:w="4260" w:type="dxa"/>
            <w:vAlign w:val="center"/>
          </w:tcPr>
          <w:p w:rsidR="001B25E9" w:rsidRPr="008522E7" w:rsidRDefault="001B25E9">
            <w:pPr>
              <w:jc w:val="left"/>
              <w:rPr>
                <w:rFonts w:ascii="宋体"/>
                <w:szCs w:val="21"/>
              </w:rPr>
            </w:pP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压缩机数量</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2</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压缩机类型</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全封闭涡旋式</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30674F">
            <w:pPr>
              <w:jc w:val="left"/>
              <w:rPr>
                <w:rFonts w:ascii="宋体"/>
                <w:szCs w:val="21"/>
              </w:rPr>
            </w:pPr>
            <w:r w:rsidRPr="008522E7">
              <w:rPr>
                <w:rFonts w:ascii="宋体" w:hAnsi="宋体" w:hint="eastAsia"/>
                <w:szCs w:val="21"/>
              </w:rPr>
              <w:t>适用制冷剂类型</w:t>
            </w:r>
          </w:p>
        </w:tc>
        <w:tc>
          <w:tcPr>
            <w:tcW w:w="4260" w:type="dxa"/>
            <w:vAlign w:val="center"/>
          </w:tcPr>
          <w:p w:rsidR="001B25E9" w:rsidRPr="008522E7" w:rsidRDefault="0030674F">
            <w:pPr>
              <w:jc w:val="left"/>
              <w:rPr>
                <w:rFonts w:ascii="宋体"/>
                <w:szCs w:val="21"/>
              </w:rPr>
            </w:pPr>
            <w:r w:rsidRPr="008522E7">
              <w:rPr>
                <w:rFonts w:ascii="宋体" w:hAnsi="宋体"/>
                <w:szCs w:val="21"/>
              </w:rPr>
              <w:t>R22</w:t>
            </w:r>
          </w:p>
        </w:tc>
      </w:tr>
      <w:tr w:rsidR="001B25E9" w:rsidRPr="008522E7">
        <w:trPr>
          <w:trHeight w:val="291"/>
        </w:trPr>
        <w:tc>
          <w:tcPr>
            <w:tcW w:w="870" w:type="dxa"/>
            <w:vAlign w:val="center"/>
          </w:tcPr>
          <w:p w:rsidR="001B25E9" w:rsidRPr="008522E7" w:rsidRDefault="0030674F">
            <w:pPr>
              <w:jc w:val="center"/>
              <w:rPr>
                <w:rFonts w:ascii="宋体" w:hAnsi="宋体"/>
                <w:szCs w:val="21"/>
              </w:rPr>
            </w:pPr>
            <w:r w:rsidRPr="008522E7">
              <w:rPr>
                <w:rFonts w:ascii="宋体" w:hAnsi="宋体"/>
                <w:szCs w:val="21"/>
              </w:rPr>
              <w:t>1</w:t>
            </w:r>
            <w:r w:rsidRPr="008522E7">
              <w:rPr>
                <w:rFonts w:ascii="宋体" w:hAnsi="宋体" w:hint="eastAsia"/>
                <w:szCs w:val="21"/>
              </w:rPr>
              <w:t>1</w:t>
            </w: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冷凝器数量</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1</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szCs w:val="21"/>
              </w:rPr>
              <w:t>1</w:t>
            </w:r>
            <w:r w:rsidRPr="008522E7">
              <w:rPr>
                <w:rFonts w:ascii="宋体" w:hAnsi="宋体" w:hint="eastAsia"/>
                <w:szCs w:val="21"/>
              </w:rPr>
              <w:t>2</w:t>
            </w: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膨胀阀类型</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电子膨胀阀</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szCs w:val="21"/>
              </w:rPr>
              <w:t>1</w:t>
            </w:r>
            <w:r w:rsidRPr="008522E7">
              <w:rPr>
                <w:rFonts w:ascii="宋体" w:hAnsi="宋体" w:hint="eastAsia"/>
                <w:szCs w:val="21"/>
              </w:rPr>
              <w:t>3</w:t>
            </w: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蒸发盘管形式</w:t>
            </w:r>
          </w:p>
        </w:tc>
        <w:tc>
          <w:tcPr>
            <w:tcW w:w="4260" w:type="dxa"/>
            <w:vAlign w:val="center"/>
          </w:tcPr>
          <w:p w:rsidR="001B25E9" w:rsidRPr="008522E7" w:rsidRDefault="0030674F">
            <w:pPr>
              <w:jc w:val="left"/>
              <w:rPr>
                <w:rFonts w:ascii="宋体"/>
                <w:szCs w:val="21"/>
              </w:rPr>
            </w:pPr>
            <w:r w:rsidRPr="008522E7">
              <w:rPr>
                <w:rFonts w:ascii="宋体" w:hAnsi="宋体" w:hint="eastAsia"/>
                <w:szCs w:val="21"/>
              </w:rPr>
              <w:t>斜板式</w:t>
            </w:r>
          </w:p>
        </w:tc>
      </w:tr>
      <w:tr w:rsidR="001B25E9" w:rsidRPr="008522E7">
        <w:tc>
          <w:tcPr>
            <w:tcW w:w="870" w:type="dxa"/>
            <w:vAlign w:val="center"/>
          </w:tcPr>
          <w:p w:rsidR="001B25E9" w:rsidRPr="008522E7" w:rsidRDefault="0030674F">
            <w:pPr>
              <w:jc w:val="center"/>
              <w:rPr>
                <w:rFonts w:ascii="宋体" w:hAnsi="宋体"/>
                <w:szCs w:val="21"/>
              </w:rPr>
            </w:pPr>
            <w:r w:rsidRPr="008522E7">
              <w:rPr>
                <w:rFonts w:ascii="宋体" w:hAnsi="宋体"/>
                <w:szCs w:val="21"/>
              </w:rPr>
              <w:t>1</w:t>
            </w:r>
            <w:r w:rsidRPr="008522E7">
              <w:rPr>
                <w:rFonts w:ascii="宋体" w:hAnsi="宋体" w:hint="eastAsia"/>
                <w:szCs w:val="21"/>
              </w:rPr>
              <w:t>4</w:t>
            </w:r>
          </w:p>
        </w:tc>
        <w:tc>
          <w:tcPr>
            <w:tcW w:w="3085" w:type="dxa"/>
            <w:vAlign w:val="center"/>
          </w:tcPr>
          <w:p w:rsidR="001B25E9" w:rsidRPr="008522E7" w:rsidRDefault="0030674F">
            <w:pPr>
              <w:jc w:val="left"/>
              <w:rPr>
                <w:rFonts w:ascii="宋体" w:hAnsi="宋体"/>
                <w:b/>
                <w:szCs w:val="21"/>
              </w:rPr>
            </w:pPr>
            <w:r w:rsidRPr="008522E7">
              <w:rPr>
                <w:rFonts w:ascii="宋体" w:hAnsi="宋体" w:hint="eastAsia"/>
                <w:b/>
                <w:szCs w:val="21"/>
              </w:rPr>
              <w:t>其它要求+</w:t>
            </w:r>
          </w:p>
        </w:tc>
        <w:tc>
          <w:tcPr>
            <w:tcW w:w="4260" w:type="dxa"/>
            <w:vAlign w:val="center"/>
          </w:tcPr>
          <w:p w:rsidR="001B25E9" w:rsidRPr="008522E7" w:rsidRDefault="001B25E9">
            <w:pPr>
              <w:jc w:val="left"/>
              <w:rPr>
                <w:rFonts w:ascii="宋体"/>
                <w:szCs w:val="21"/>
              </w:rPr>
            </w:pP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916668">
            <w:pPr>
              <w:jc w:val="left"/>
              <w:rPr>
                <w:rFonts w:ascii="宋体"/>
                <w:szCs w:val="21"/>
              </w:rPr>
            </w:pPr>
            <w:r w:rsidRPr="008522E7">
              <w:rPr>
                <w:rFonts w:ascii="宋体" w:hAnsi="宋体"/>
                <w:szCs w:val="21"/>
              </w:rPr>
              <w:t>★</w:t>
            </w:r>
            <w:r w:rsidR="0030674F" w:rsidRPr="008522E7">
              <w:rPr>
                <w:rFonts w:ascii="宋体" w:hAnsi="宋体" w:hint="eastAsia"/>
                <w:szCs w:val="21"/>
              </w:rPr>
              <w:t>标准通信接口</w:t>
            </w:r>
          </w:p>
        </w:tc>
        <w:tc>
          <w:tcPr>
            <w:tcW w:w="4260" w:type="dxa"/>
            <w:vAlign w:val="center"/>
          </w:tcPr>
          <w:p w:rsidR="001B25E9" w:rsidRPr="008522E7" w:rsidRDefault="0030674F">
            <w:pPr>
              <w:jc w:val="left"/>
              <w:rPr>
                <w:rFonts w:ascii="宋体" w:hAnsi="宋体"/>
                <w:szCs w:val="21"/>
              </w:rPr>
            </w:pPr>
            <w:r w:rsidRPr="008522E7">
              <w:rPr>
                <w:rFonts w:ascii="宋体" w:hAnsi="宋体"/>
                <w:szCs w:val="21"/>
              </w:rPr>
              <w:t>RS485</w:t>
            </w:r>
            <w:r w:rsidRPr="008522E7">
              <w:rPr>
                <w:rFonts w:ascii="宋体" w:hAnsi="宋体" w:hint="eastAsia"/>
                <w:szCs w:val="21"/>
              </w:rPr>
              <w:t>或</w:t>
            </w:r>
            <w:r w:rsidRPr="008522E7">
              <w:rPr>
                <w:rFonts w:ascii="宋体" w:hAnsi="宋体"/>
                <w:szCs w:val="21"/>
              </w:rPr>
              <w:t>RS232</w:t>
            </w:r>
          </w:p>
        </w:tc>
      </w:tr>
      <w:tr w:rsidR="001B25E9" w:rsidRPr="008522E7">
        <w:tc>
          <w:tcPr>
            <w:tcW w:w="870" w:type="dxa"/>
            <w:vAlign w:val="center"/>
          </w:tcPr>
          <w:p w:rsidR="001B25E9" w:rsidRPr="008522E7" w:rsidRDefault="001B25E9">
            <w:pPr>
              <w:jc w:val="center"/>
              <w:rPr>
                <w:rFonts w:ascii="宋体"/>
                <w:szCs w:val="21"/>
              </w:rPr>
            </w:pPr>
          </w:p>
        </w:tc>
        <w:tc>
          <w:tcPr>
            <w:tcW w:w="3085" w:type="dxa"/>
            <w:vAlign w:val="center"/>
          </w:tcPr>
          <w:p w:rsidR="001B25E9" w:rsidRPr="008522E7" w:rsidRDefault="001B25E9">
            <w:pPr>
              <w:jc w:val="left"/>
              <w:rPr>
                <w:rFonts w:ascii="宋体"/>
                <w:szCs w:val="21"/>
              </w:rPr>
            </w:pPr>
          </w:p>
        </w:tc>
        <w:tc>
          <w:tcPr>
            <w:tcW w:w="4260" w:type="dxa"/>
            <w:vAlign w:val="center"/>
          </w:tcPr>
          <w:p w:rsidR="001B25E9" w:rsidRPr="008522E7" w:rsidRDefault="001B25E9">
            <w:pPr>
              <w:jc w:val="left"/>
              <w:rPr>
                <w:rFonts w:ascii="宋体" w:hAnsi="宋体"/>
                <w:szCs w:val="21"/>
              </w:rPr>
            </w:pPr>
          </w:p>
        </w:tc>
      </w:tr>
    </w:tbl>
    <w:p w:rsidR="001B25E9" w:rsidRPr="008522E7" w:rsidRDefault="001B25E9">
      <w:pPr>
        <w:spacing w:line="360" w:lineRule="auto"/>
        <w:jc w:val="left"/>
        <w:rPr>
          <w:rFonts w:ascii="宋体" w:cs="Arial"/>
          <w:szCs w:val="21"/>
        </w:rPr>
      </w:pPr>
    </w:p>
    <w:p w:rsidR="001B25E9" w:rsidRPr="008522E7" w:rsidRDefault="0030674F">
      <w:pPr>
        <w:spacing w:line="360" w:lineRule="auto"/>
        <w:jc w:val="left"/>
        <w:rPr>
          <w:rFonts w:ascii="宋体"/>
          <w:szCs w:val="21"/>
        </w:rPr>
      </w:pPr>
      <w:r w:rsidRPr="008522E7">
        <w:rPr>
          <w:rFonts w:ascii="宋体" w:hAnsi="宋体"/>
          <w:szCs w:val="21"/>
        </w:rPr>
        <w:t>2</w:t>
      </w:r>
      <w:r w:rsidRPr="008522E7">
        <w:rPr>
          <w:rFonts w:ascii="宋体" w:hAnsi="宋体" w:hint="eastAsia"/>
          <w:szCs w:val="21"/>
        </w:rPr>
        <w:t>）单台机组的机外余压：</w:t>
      </w:r>
    </w:p>
    <w:p w:rsidR="001B25E9" w:rsidRPr="008522E7" w:rsidRDefault="0030674F">
      <w:pPr>
        <w:spacing w:line="360" w:lineRule="auto"/>
        <w:jc w:val="left"/>
        <w:rPr>
          <w:rFonts w:ascii="宋体"/>
          <w:szCs w:val="21"/>
        </w:rPr>
      </w:pPr>
      <w:r w:rsidRPr="008522E7">
        <w:rPr>
          <w:rFonts w:ascii="宋体" w:hAnsi="宋体" w:hint="eastAsia"/>
          <w:szCs w:val="21"/>
        </w:rPr>
        <w:t>机组的机外余压≥25</w:t>
      </w:r>
      <w:r w:rsidRPr="008522E7">
        <w:rPr>
          <w:rFonts w:ascii="宋体" w:hAnsi="宋体"/>
          <w:szCs w:val="21"/>
        </w:rPr>
        <w:t>0Pa</w:t>
      </w:r>
      <w:r w:rsidRPr="008522E7">
        <w:rPr>
          <w:rFonts w:ascii="宋体" w:hAnsi="宋体" w:hint="eastAsia"/>
          <w:szCs w:val="21"/>
        </w:rPr>
        <w:t>，并且机外余压通过控制器即可调节；</w:t>
      </w:r>
    </w:p>
    <w:p w:rsidR="001B25E9" w:rsidRPr="008522E7" w:rsidRDefault="0030674F">
      <w:pPr>
        <w:spacing w:line="360" w:lineRule="auto"/>
        <w:jc w:val="left"/>
        <w:rPr>
          <w:rFonts w:ascii="宋体"/>
          <w:szCs w:val="21"/>
        </w:rPr>
      </w:pPr>
      <w:r w:rsidRPr="008522E7">
        <w:rPr>
          <w:rFonts w:ascii="宋体" w:hAnsi="宋体" w:hint="eastAsia"/>
          <w:szCs w:val="21"/>
        </w:rPr>
        <w:t>采用低噪音方式，室内机噪音值≤6</w:t>
      </w:r>
      <w:r w:rsidRPr="008522E7">
        <w:rPr>
          <w:rFonts w:ascii="宋体" w:hAnsi="宋体"/>
          <w:szCs w:val="21"/>
        </w:rPr>
        <w:t>0dB</w:t>
      </w:r>
      <w:r w:rsidRPr="008522E7">
        <w:rPr>
          <w:rFonts w:ascii="宋体" w:hAnsi="宋体" w:hint="eastAsia"/>
          <w:szCs w:val="21"/>
        </w:rPr>
        <w:t>（离主机</w:t>
      </w:r>
      <w:r w:rsidRPr="008522E7">
        <w:rPr>
          <w:rFonts w:ascii="宋体" w:hAnsi="宋体"/>
          <w:szCs w:val="21"/>
        </w:rPr>
        <w:t>2</w:t>
      </w:r>
      <w:r w:rsidRPr="008522E7">
        <w:rPr>
          <w:rFonts w:ascii="宋体" w:hAnsi="宋体" w:hint="eastAsia"/>
          <w:szCs w:val="21"/>
        </w:rPr>
        <w:t>米处）。</w:t>
      </w:r>
    </w:p>
    <w:p w:rsidR="001B25E9" w:rsidRPr="008522E7" w:rsidRDefault="0030674F">
      <w:pPr>
        <w:spacing w:line="360" w:lineRule="auto"/>
        <w:rPr>
          <w:rFonts w:ascii="宋体"/>
          <w:szCs w:val="21"/>
        </w:rPr>
      </w:pPr>
      <w:r w:rsidRPr="008522E7">
        <w:rPr>
          <w:rFonts w:ascii="宋体" w:hAnsi="宋体"/>
          <w:szCs w:val="21"/>
        </w:rPr>
        <w:t>3</w:t>
      </w:r>
      <w:r w:rsidRPr="008522E7">
        <w:rPr>
          <w:rFonts w:ascii="宋体" w:hAnsi="宋体" w:hint="eastAsia"/>
          <w:szCs w:val="21"/>
        </w:rPr>
        <w:t>）</w:t>
      </w:r>
      <w:r w:rsidR="00916668" w:rsidRPr="008522E7">
        <w:rPr>
          <w:rFonts w:ascii="宋体" w:hAnsi="宋体"/>
          <w:szCs w:val="21"/>
        </w:rPr>
        <w:t>★</w:t>
      </w:r>
      <w:r w:rsidRPr="008522E7">
        <w:rPr>
          <w:rFonts w:ascii="宋体" w:hAnsi="宋体" w:hint="eastAsia"/>
          <w:szCs w:val="21"/>
        </w:rPr>
        <w:t>机房专用空调应具有高效节能性，压缩机具有较高的能效比，采用全封闭涡旋式压缩机。</w:t>
      </w:r>
    </w:p>
    <w:p w:rsidR="001B25E9" w:rsidRPr="008522E7" w:rsidRDefault="0030674F">
      <w:pPr>
        <w:spacing w:line="360" w:lineRule="auto"/>
        <w:jc w:val="left"/>
        <w:rPr>
          <w:rFonts w:ascii="宋体"/>
          <w:szCs w:val="21"/>
        </w:rPr>
      </w:pPr>
      <w:r w:rsidRPr="008522E7">
        <w:rPr>
          <w:rFonts w:ascii="宋体" w:hAnsi="宋体"/>
          <w:szCs w:val="21"/>
        </w:rPr>
        <w:t>4</w:t>
      </w:r>
      <w:r w:rsidRPr="008522E7">
        <w:rPr>
          <w:rFonts w:ascii="宋体" w:hAnsi="宋体" w:hint="eastAsia"/>
          <w:szCs w:val="21"/>
        </w:rPr>
        <w:t>）机组应有节能措施的设计</w:t>
      </w:r>
    </w:p>
    <w:p w:rsidR="001B25E9" w:rsidRPr="008522E7" w:rsidRDefault="0030674F">
      <w:pPr>
        <w:spacing w:line="360" w:lineRule="auto"/>
        <w:jc w:val="left"/>
        <w:rPr>
          <w:rFonts w:ascii="宋体"/>
          <w:szCs w:val="21"/>
        </w:rPr>
      </w:pPr>
      <w:r w:rsidRPr="008522E7">
        <w:rPr>
          <w:rFonts w:ascii="宋体" w:hAnsi="宋体" w:hint="eastAsia"/>
          <w:szCs w:val="21"/>
        </w:rPr>
        <w:t>为了避免漂水和高效率热交换，应选用大面积斜板式换热器，保障换热效率；应安装有快速除湿装置，以减少空气过冷及热补偿的能量损失</w:t>
      </w:r>
      <w:r w:rsidRPr="008522E7">
        <w:rPr>
          <w:rFonts w:ascii="宋体" w:hAnsi="宋体" w:hint="eastAsia"/>
          <w:b/>
          <w:bCs/>
          <w:szCs w:val="21"/>
        </w:rPr>
        <w:t>。</w:t>
      </w:r>
    </w:p>
    <w:p w:rsidR="001B25E9" w:rsidRPr="008522E7" w:rsidRDefault="0030674F">
      <w:pPr>
        <w:adjustRightInd w:val="0"/>
        <w:spacing w:line="360" w:lineRule="auto"/>
        <w:jc w:val="left"/>
        <w:textAlignment w:val="baseline"/>
        <w:rPr>
          <w:rFonts w:ascii="宋体"/>
          <w:szCs w:val="21"/>
        </w:rPr>
      </w:pPr>
      <w:r w:rsidRPr="008522E7">
        <w:rPr>
          <w:rFonts w:ascii="宋体" w:hAnsi="宋体"/>
          <w:szCs w:val="21"/>
        </w:rPr>
        <w:t xml:space="preserve">5) </w:t>
      </w:r>
      <w:r w:rsidRPr="008522E7">
        <w:rPr>
          <w:rFonts w:ascii="宋体" w:hAnsi="宋体" w:hint="eastAsia"/>
          <w:szCs w:val="21"/>
        </w:rPr>
        <w:t>机组具有高可靠性</w:t>
      </w:r>
    </w:p>
    <w:p w:rsidR="001B25E9" w:rsidRPr="008522E7" w:rsidRDefault="0030674F">
      <w:pPr>
        <w:spacing w:line="360" w:lineRule="auto"/>
        <w:ind w:leftChars="134" w:left="281"/>
        <w:jc w:val="left"/>
        <w:rPr>
          <w:rFonts w:ascii="宋体"/>
          <w:b/>
          <w:bCs/>
          <w:szCs w:val="21"/>
        </w:rPr>
      </w:pPr>
      <w:r w:rsidRPr="008522E7">
        <w:rPr>
          <w:rFonts w:ascii="宋体" w:hAnsi="宋体" w:hint="eastAsia"/>
          <w:szCs w:val="21"/>
        </w:rPr>
        <w:t>机房专用单机空调运行的平均无故障时间</w:t>
      </w:r>
      <w:r w:rsidRPr="008522E7">
        <w:rPr>
          <w:rFonts w:ascii="宋体" w:hAnsi="宋体"/>
          <w:szCs w:val="21"/>
        </w:rPr>
        <w:t>MTBF</w:t>
      </w:r>
      <w:r w:rsidRPr="008522E7">
        <w:rPr>
          <w:rFonts w:ascii="宋体" w:hAnsi="宋体" w:hint="eastAsia"/>
          <w:szCs w:val="21"/>
        </w:rPr>
        <w:t>≥</w:t>
      </w:r>
      <w:r w:rsidRPr="008522E7">
        <w:rPr>
          <w:rFonts w:ascii="宋体" w:hAnsi="宋体"/>
          <w:szCs w:val="21"/>
        </w:rPr>
        <w:t>100,000</w:t>
      </w:r>
      <w:r w:rsidRPr="008522E7">
        <w:rPr>
          <w:rFonts w:ascii="宋体" w:hAnsi="宋体" w:hint="eastAsia"/>
          <w:szCs w:val="21"/>
        </w:rPr>
        <w:t>小时。</w:t>
      </w:r>
    </w:p>
    <w:p w:rsidR="001B25E9" w:rsidRPr="008522E7" w:rsidRDefault="0030674F">
      <w:pPr>
        <w:spacing w:after="0" w:line="360" w:lineRule="auto"/>
        <w:rPr>
          <w:rFonts w:ascii="宋体" w:hAnsi="宋体"/>
          <w:sz w:val="24"/>
        </w:rPr>
      </w:pPr>
      <w:r w:rsidRPr="008522E7">
        <w:rPr>
          <w:rFonts w:ascii="宋体" w:hAnsi="宋体"/>
          <w:szCs w:val="21"/>
        </w:rPr>
        <w:t>6)</w:t>
      </w:r>
      <w:r w:rsidR="00916668" w:rsidRPr="008522E7">
        <w:rPr>
          <w:rFonts w:ascii="宋体" w:hAnsi="宋体"/>
          <w:szCs w:val="21"/>
        </w:rPr>
        <w:t>★</w:t>
      </w:r>
      <w:r w:rsidRPr="008522E7">
        <w:rPr>
          <w:rFonts w:ascii="宋体" w:hAnsi="宋体" w:hint="eastAsia"/>
          <w:szCs w:val="21"/>
        </w:rPr>
        <w:t>空调机组送风机应</w:t>
      </w:r>
      <w:r w:rsidRPr="008522E7">
        <w:rPr>
          <w:rFonts w:ascii="宋体" w:hAnsi="宋体"/>
          <w:szCs w:val="21"/>
        </w:rPr>
        <w:t>采用</w:t>
      </w:r>
      <w:r w:rsidRPr="008522E7">
        <w:rPr>
          <w:rFonts w:ascii="宋体" w:hAnsi="宋体" w:hint="eastAsia"/>
          <w:szCs w:val="21"/>
        </w:rPr>
        <w:t>直连离心风机，</w:t>
      </w:r>
      <w:r w:rsidRPr="008522E7">
        <w:rPr>
          <w:rFonts w:ascii="宋体" w:hAnsi="宋体"/>
          <w:szCs w:val="21"/>
        </w:rPr>
        <w:t>可靠性高。噪音低，占用空</w:t>
      </w:r>
      <w:r w:rsidRPr="008522E7">
        <w:rPr>
          <w:rFonts w:ascii="宋体" w:hAnsi="宋体"/>
          <w:sz w:val="24"/>
        </w:rPr>
        <w:t>间小，振动小，</w:t>
      </w:r>
      <w:r w:rsidRPr="008522E7">
        <w:rPr>
          <w:rFonts w:ascii="宋体" w:hAnsi="宋体"/>
          <w:sz w:val="24"/>
        </w:rPr>
        <w:lastRenderedPageBreak/>
        <w:t>并且避免了使用皮带驱动所需的定期维护及更换皮带、增加运行成本等缺点。</w:t>
      </w:r>
    </w:p>
    <w:p w:rsidR="001B25E9" w:rsidRPr="008522E7" w:rsidRDefault="0030674F">
      <w:pPr>
        <w:spacing w:line="360" w:lineRule="auto"/>
        <w:jc w:val="left"/>
        <w:rPr>
          <w:rFonts w:ascii="宋体"/>
          <w:szCs w:val="21"/>
        </w:rPr>
      </w:pPr>
      <w:r w:rsidRPr="008522E7">
        <w:rPr>
          <w:rFonts w:ascii="宋体" w:hAnsi="宋体"/>
          <w:szCs w:val="21"/>
        </w:rPr>
        <w:t xml:space="preserve">8) </w:t>
      </w:r>
      <w:r w:rsidRPr="008522E7">
        <w:rPr>
          <w:rFonts w:ascii="宋体" w:hAnsi="宋体" w:hint="eastAsia"/>
          <w:szCs w:val="21"/>
        </w:rPr>
        <w:t>机房专用空调设备机房专用空调系统应采用环保机型机组或能更新为环保机型制冷剂的机组，使用替代工质制冷剂时其制冷效率的降低不应超过原制冷量的</w:t>
      </w:r>
      <w:r w:rsidRPr="008522E7">
        <w:rPr>
          <w:rFonts w:ascii="宋体" w:hAnsi="宋体"/>
          <w:szCs w:val="21"/>
        </w:rPr>
        <w:t>3%</w:t>
      </w:r>
      <w:r w:rsidRPr="008522E7">
        <w:rPr>
          <w:rFonts w:ascii="宋体" w:hAnsi="宋体" w:hint="eastAsia"/>
          <w:szCs w:val="21"/>
        </w:rPr>
        <w:t>。</w:t>
      </w:r>
    </w:p>
    <w:p w:rsidR="001B25E9" w:rsidRPr="008522E7" w:rsidRDefault="0030674F">
      <w:pPr>
        <w:spacing w:line="360" w:lineRule="auto"/>
        <w:jc w:val="left"/>
        <w:rPr>
          <w:rFonts w:ascii="宋体"/>
          <w:szCs w:val="21"/>
        </w:rPr>
      </w:pPr>
      <w:r w:rsidRPr="008522E7">
        <w:rPr>
          <w:rFonts w:ascii="宋体" w:hAnsi="宋体"/>
          <w:szCs w:val="21"/>
        </w:rPr>
        <w:t xml:space="preserve">9) </w:t>
      </w:r>
      <w:r w:rsidR="00916668" w:rsidRPr="008522E7">
        <w:rPr>
          <w:rFonts w:ascii="宋体" w:hAnsi="宋体"/>
          <w:szCs w:val="21"/>
        </w:rPr>
        <w:t>★</w:t>
      </w:r>
      <w:r w:rsidRPr="008522E7">
        <w:rPr>
          <w:rFonts w:ascii="宋体" w:hAnsi="宋体" w:hint="eastAsia"/>
          <w:szCs w:val="21"/>
        </w:rPr>
        <w:t>机房专用空调的加热性能：</w:t>
      </w:r>
    </w:p>
    <w:p w:rsidR="001B25E9" w:rsidRPr="008522E7" w:rsidRDefault="0030674F">
      <w:pPr>
        <w:spacing w:line="360" w:lineRule="auto"/>
        <w:ind w:leftChars="48" w:left="206" w:hangingChars="50" w:hanging="105"/>
        <w:rPr>
          <w:rFonts w:ascii="宋体" w:cs="Arial"/>
          <w:szCs w:val="21"/>
        </w:rPr>
      </w:pPr>
      <w:r w:rsidRPr="008522E7">
        <w:rPr>
          <w:rFonts w:ascii="宋体" w:hAnsi="宋体" w:hint="eastAsia"/>
          <w:szCs w:val="21"/>
        </w:rPr>
        <w:t>具备电加热器，为提供电加热补偿的温度控制精度，具备三级电子再加热器，三级电加热器总功率不小于6</w:t>
      </w:r>
      <w:r w:rsidRPr="008522E7">
        <w:rPr>
          <w:rFonts w:ascii="宋体" w:hAnsi="宋体"/>
          <w:szCs w:val="21"/>
        </w:rPr>
        <w:t>KW</w:t>
      </w:r>
      <w:r w:rsidRPr="008522E7">
        <w:rPr>
          <w:rFonts w:ascii="宋体" w:hAnsi="宋体" w:hint="eastAsia"/>
          <w:szCs w:val="21"/>
        </w:rPr>
        <w:t>，绝缘电阻加热元件带有延展型铝翅片，表面温度低，传热效率高，可靠性高，并可防止离子化及防止产生臭氧。</w:t>
      </w:r>
    </w:p>
    <w:p w:rsidR="001B25E9" w:rsidRPr="008522E7" w:rsidRDefault="00916668">
      <w:pPr>
        <w:pStyle w:val="ListParagraph1"/>
        <w:numPr>
          <w:ilvl w:val="0"/>
          <w:numId w:val="3"/>
        </w:numPr>
        <w:spacing w:line="360" w:lineRule="auto"/>
        <w:ind w:firstLineChars="0"/>
        <w:jc w:val="left"/>
        <w:rPr>
          <w:rFonts w:ascii="宋体"/>
          <w:szCs w:val="21"/>
        </w:rPr>
      </w:pPr>
      <w:r w:rsidRPr="008522E7">
        <w:rPr>
          <w:rFonts w:ascii="宋体" w:hAnsi="宋体"/>
          <w:szCs w:val="21"/>
        </w:rPr>
        <w:t>★</w:t>
      </w:r>
      <w:r w:rsidR="0030674F" w:rsidRPr="008522E7">
        <w:rPr>
          <w:rFonts w:ascii="宋体" w:hAnsi="宋体" w:hint="eastAsia"/>
          <w:szCs w:val="21"/>
        </w:rPr>
        <w:t>机房专用空调的除湿性能：</w:t>
      </w:r>
    </w:p>
    <w:p w:rsidR="001B25E9" w:rsidRPr="008522E7" w:rsidRDefault="0030674F">
      <w:pPr>
        <w:pStyle w:val="ListParagraph1"/>
        <w:spacing w:line="360" w:lineRule="auto"/>
        <w:ind w:leftChars="48" w:left="101"/>
        <w:rPr>
          <w:rFonts w:ascii="宋体"/>
          <w:szCs w:val="21"/>
        </w:rPr>
      </w:pPr>
      <w:r w:rsidRPr="008522E7">
        <w:rPr>
          <w:rFonts w:ascii="宋体" w:hAnsi="宋体" w:hint="eastAsia"/>
          <w:szCs w:val="21"/>
        </w:rPr>
        <w:t>机组应具备快速除湿装置，在要求除湿运行时，机组采用电子膨胀阀，能大大提高制冷剂流电子控制的效率，对制冷剂温度进行精确控制，防止过热，并确保制冷系数在较低的室外温度下有所提升。电子膨胀阀还可以实现免除湿功能。在不减少风量的情况下，确保室内气流持续而均衡，避免任何突然的温度变化。从而达到节能。</w:t>
      </w:r>
    </w:p>
    <w:p w:rsidR="001B25E9" w:rsidRPr="008522E7" w:rsidRDefault="0030674F">
      <w:pPr>
        <w:spacing w:line="360" w:lineRule="auto"/>
        <w:jc w:val="left"/>
        <w:rPr>
          <w:rFonts w:ascii="宋体"/>
          <w:szCs w:val="21"/>
        </w:rPr>
      </w:pPr>
      <w:r w:rsidRPr="008522E7">
        <w:rPr>
          <w:rFonts w:ascii="宋体" w:hAnsi="宋体"/>
          <w:szCs w:val="21"/>
        </w:rPr>
        <w:t>11</w:t>
      </w:r>
      <w:r w:rsidRPr="008522E7">
        <w:rPr>
          <w:rFonts w:ascii="宋体" w:hAnsi="宋体" w:hint="eastAsia"/>
          <w:szCs w:val="21"/>
        </w:rPr>
        <w:t>）</w:t>
      </w:r>
      <w:r w:rsidR="00916668" w:rsidRPr="008522E7">
        <w:rPr>
          <w:rFonts w:ascii="宋体" w:hAnsi="宋体"/>
          <w:szCs w:val="21"/>
        </w:rPr>
        <w:t>★</w:t>
      </w:r>
      <w:r w:rsidRPr="008522E7">
        <w:rPr>
          <w:rFonts w:ascii="宋体" w:hAnsi="宋体" w:hint="eastAsia"/>
          <w:szCs w:val="21"/>
        </w:rPr>
        <w:t>机房专用空调的加湿性能：</w:t>
      </w:r>
    </w:p>
    <w:p w:rsidR="001B25E9" w:rsidRPr="008522E7" w:rsidRDefault="0030674F">
      <w:pPr>
        <w:spacing w:line="360" w:lineRule="auto"/>
        <w:ind w:leftChars="134" w:left="281"/>
        <w:jc w:val="left"/>
        <w:rPr>
          <w:rFonts w:ascii="宋体"/>
          <w:szCs w:val="21"/>
        </w:rPr>
      </w:pPr>
      <w:r w:rsidRPr="008522E7">
        <w:rPr>
          <w:rFonts w:ascii="宋体" w:hAnsi="宋体" w:hint="eastAsia"/>
          <w:szCs w:val="21"/>
        </w:rPr>
        <w:t>考虑到机房空气无菌洁净，同时到达节能、加湿速度迅速以及湿度控制精确，必须采用电极式加湿器。</w:t>
      </w:r>
    </w:p>
    <w:p w:rsidR="001B25E9" w:rsidRPr="008522E7" w:rsidRDefault="0030674F">
      <w:pPr>
        <w:spacing w:line="360" w:lineRule="auto"/>
        <w:jc w:val="left"/>
        <w:rPr>
          <w:rFonts w:ascii="宋体"/>
          <w:szCs w:val="21"/>
        </w:rPr>
      </w:pPr>
      <w:r w:rsidRPr="008522E7">
        <w:rPr>
          <w:rFonts w:ascii="宋体" w:hAnsi="宋体"/>
          <w:szCs w:val="21"/>
        </w:rPr>
        <w:t xml:space="preserve">12) </w:t>
      </w:r>
      <w:r w:rsidRPr="008522E7">
        <w:rPr>
          <w:rFonts w:ascii="宋体" w:hAnsi="宋体" w:hint="eastAsia"/>
          <w:szCs w:val="21"/>
        </w:rPr>
        <w:t>机房专用空调的空气洁净性能：</w:t>
      </w:r>
    </w:p>
    <w:p w:rsidR="001B25E9" w:rsidRPr="008522E7" w:rsidRDefault="0030674F">
      <w:pPr>
        <w:spacing w:line="360" w:lineRule="auto"/>
        <w:ind w:leftChars="100" w:left="210" w:firstLineChars="100" w:firstLine="210"/>
        <w:jc w:val="left"/>
        <w:rPr>
          <w:rFonts w:ascii="宋体"/>
          <w:szCs w:val="21"/>
        </w:rPr>
      </w:pPr>
      <w:r w:rsidRPr="008522E7">
        <w:rPr>
          <w:rFonts w:ascii="宋体" w:hAnsi="宋体" w:hint="eastAsia"/>
          <w:szCs w:val="21"/>
        </w:rPr>
        <w:t>应安装</w:t>
      </w:r>
      <w:r w:rsidRPr="008522E7">
        <w:rPr>
          <w:rFonts w:ascii="宋体" w:hAnsi="宋体"/>
          <w:szCs w:val="21"/>
        </w:rPr>
        <w:t>EU4</w:t>
      </w:r>
      <w:r w:rsidRPr="008522E7">
        <w:rPr>
          <w:rFonts w:ascii="宋体" w:hAnsi="宋体" w:hint="eastAsia"/>
          <w:szCs w:val="21"/>
        </w:rPr>
        <w:t>级空气过滤器，空气过滤器应便于更换，进口设备的过滤器应符合</w:t>
      </w:r>
      <w:r w:rsidRPr="008522E7">
        <w:rPr>
          <w:rFonts w:ascii="宋体" w:hAnsi="宋体"/>
          <w:szCs w:val="21"/>
        </w:rPr>
        <w:t>ASHRAE52-76</w:t>
      </w:r>
      <w:r w:rsidRPr="008522E7">
        <w:rPr>
          <w:rFonts w:ascii="宋体" w:hAnsi="宋体" w:hint="eastAsia"/>
          <w:szCs w:val="21"/>
        </w:rPr>
        <w:t>或</w:t>
      </w:r>
      <w:r w:rsidRPr="008522E7">
        <w:rPr>
          <w:rFonts w:ascii="宋体" w:hAnsi="宋体"/>
          <w:szCs w:val="21"/>
        </w:rPr>
        <w:t>Eurovent4-5</w:t>
      </w:r>
      <w:r w:rsidRPr="008522E7">
        <w:rPr>
          <w:rFonts w:ascii="宋体" w:hAnsi="宋体" w:hint="eastAsia"/>
          <w:szCs w:val="21"/>
        </w:rPr>
        <w:t>标准。所安装的过滤器应保证机房的洁净度达到</w:t>
      </w:r>
      <w:r w:rsidRPr="008522E7">
        <w:rPr>
          <w:rFonts w:ascii="宋体" w:hAnsi="宋体"/>
          <w:szCs w:val="21"/>
        </w:rPr>
        <w:t>A</w:t>
      </w:r>
      <w:r w:rsidRPr="008522E7">
        <w:rPr>
          <w:rFonts w:ascii="宋体" w:hAnsi="宋体" w:hint="eastAsia"/>
          <w:szCs w:val="21"/>
        </w:rPr>
        <w:t>级机房的要求</w:t>
      </w:r>
      <w:r w:rsidRPr="008522E7">
        <w:rPr>
          <w:rFonts w:ascii="宋体" w:hAnsi="宋体"/>
          <w:szCs w:val="21"/>
        </w:rPr>
        <w:t>(</w:t>
      </w:r>
      <w:r w:rsidRPr="008522E7">
        <w:rPr>
          <w:rFonts w:ascii="宋体" w:hAnsi="宋体" w:hint="eastAsia"/>
          <w:szCs w:val="21"/>
        </w:rPr>
        <w:t>直径大于</w:t>
      </w:r>
      <w:r w:rsidRPr="008522E7">
        <w:rPr>
          <w:rFonts w:ascii="宋体" w:hAnsi="宋体"/>
          <w:szCs w:val="21"/>
        </w:rPr>
        <w:t>0.5</w:t>
      </w:r>
      <w:r w:rsidRPr="008522E7">
        <w:rPr>
          <w:rFonts w:ascii="宋体" w:hAnsi="Symbol" w:hint="eastAsia"/>
          <w:szCs w:val="20"/>
        </w:rPr>
        <w:sym w:font="Symbol" w:char="F06D"/>
      </w:r>
      <w:r w:rsidRPr="008522E7">
        <w:rPr>
          <w:rFonts w:ascii="宋体" w:hAnsi="宋体"/>
          <w:szCs w:val="21"/>
        </w:rPr>
        <w:t>m</w:t>
      </w:r>
      <w:r w:rsidRPr="008522E7">
        <w:rPr>
          <w:rFonts w:ascii="宋体" w:hAnsi="宋体" w:hint="eastAsia"/>
          <w:szCs w:val="21"/>
        </w:rPr>
        <w:t>的灰尘粒子浓度</w:t>
      </w:r>
      <w:r w:rsidRPr="008522E7">
        <w:rPr>
          <w:rFonts w:ascii="宋体" w:hAnsi="Symbol" w:hint="eastAsia"/>
          <w:szCs w:val="20"/>
        </w:rPr>
        <w:sym w:font="Symbol" w:char="F0A3"/>
      </w:r>
      <w:r w:rsidRPr="008522E7">
        <w:rPr>
          <w:rFonts w:ascii="宋体" w:hAnsi="宋体"/>
          <w:szCs w:val="21"/>
        </w:rPr>
        <w:t>18000</w:t>
      </w:r>
      <w:r w:rsidRPr="008522E7">
        <w:rPr>
          <w:rFonts w:ascii="宋体" w:hAnsi="宋体" w:hint="eastAsia"/>
          <w:szCs w:val="21"/>
        </w:rPr>
        <w:t>粒</w:t>
      </w:r>
      <w:r w:rsidRPr="008522E7">
        <w:rPr>
          <w:rFonts w:ascii="宋体" w:hAnsi="宋体"/>
          <w:szCs w:val="21"/>
        </w:rPr>
        <w:t>/</w:t>
      </w:r>
      <w:r w:rsidRPr="008522E7">
        <w:rPr>
          <w:rFonts w:ascii="宋体" w:hAnsi="宋体" w:hint="eastAsia"/>
          <w:szCs w:val="21"/>
        </w:rPr>
        <w:t>升</w:t>
      </w:r>
      <w:r w:rsidRPr="008522E7">
        <w:rPr>
          <w:rFonts w:ascii="宋体" w:hAnsi="宋体"/>
          <w:szCs w:val="21"/>
        </w:rPr>
        <w:t>)</w:t>
      </w:r>
      <w:r w:rsidRPr="008522E7">
        <w:rPr>
          <w:rFonts w:ascii="宋体" w:hAnsi="宋体" w:hint="eastAsia"/>
          <w:szCs w:val="21"/>
        </w:rPr>
        <w:t>。</w:t>
      </w:r>
    </w:p>
    <w:p w:rsidR="001B25E9" w:rsidRPr="008522E7" w:rsidRDefault="0030674F">
      <w:pPr>
        <w:spacing w:line="360" w:lineRule="auto"/>
        <w:jc w:val="left"/>
        <w:rPr>
          <w:rFonts w:ascii="宋体"/>
          <w:szCs w:val="21"/>
        </w:rPr>
      </w:pPr>
      <w:r w:rsidRPr="008522E7">
        <w:rPr>
          <w:rFonts w:ascii="宋体" w:hAnsi="宋体"/>
          <w:szCs w:val="21"/>
        </w:rPr>
        <w:t xml:space="preserve">13) </w:t>
      </w:r>
      <w:r w:rsidRPr="008522E7">
        <w:rPr>
          <w:rFonts w:ascii="宋体" w:hAnsi="宋体" w:hint="eastAsia"/>
          <w:szCs w:val="21"/>
        </w:rPr>
        <w:t>机房专用空调的控制系统要求：</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具有先进的微处理控制器，必须具有分组联动功能</w:t>
      </w:r>
      <w:r w:rsidRPr="008522E7">
        <w:rPr>
          <w:rFonts w:ascii="宋体" w:hAnsi="宋体" w:hint="eastAsia"/>
          <w:b/>
          <w:szCs w:val="21"/>
        </w:rPr>
        <w:t>，</w:t>
      </w:r>
      <w:r w:rsidRPr="008522E7">
        <w:rPr>
          <w:rFonts w:ascii="宋体" w:hAnsi="宋体" w:hint="eastAsia"/>
          <w:bCs/>
          <w:szCs w:val="21"/>
        </w:rPr>
        <w:t>联动功能机组</w:t>
      </w:r>
      <w:r w:rsidRPr="008522E7">
        <w:rPr>
          <w:rFonts w:ascii="宋体" w:hAnsi="宋体" w:hint="eastAsia"/>
          <w:szCs w:val="21"/>
        </w:rPr>
        <w:t>台数可达</w:t>
      </w:r>
      <w:r w:rsidRPr="008522E7">
        <w:rPr>
          <w:rFonts w:ascii="宋体" w:hAnsi="宋体"/>
          <w:szCs w:val="21"/>
        </w:rPr>
        <w:t>10</w:t>
      </w:r>
      <w:r w:rsidRPr="008522E7">
        <w:rPr>
          <w:rFonts w:ascii="宋体" w:hAnsi="宋体" w:hint="eastAsia"/>
          <w:szCs w:val="21"/>
        </w:rPr>
        <w:t>台或以上。当群控功能失效，必须保证单机自动接管运行。实现机组联动控制不需增加额外的硬件费用。</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应采用先进的模糊逻辑控制或</w:t>
      </w:r>
      <w:r w:rsidRPr="008522E7">
        <w:rPr>
          <w:rFonts w:ascii="宋体" w:hAnsi="宋体"/>
          <w:szCs w:val="21"/>
        </w:rPr>
        <w:t>PID</w:t>
      </w:r>
      <w:r w:rsidRPr="008522E7">
        <w:rPr>
          <w:rFonts w:ascii="宋体" w:hAnsi="宋体" w:hint="eastAsia"/>
          <w:szCs w:val="21"/>
        </w:rPr>
        <w:t>调节技术。</w:t>
      </w:r>
    </w:p>
    <w:p w:rsidR="001B25E9" w:rsidRPr="008522E7" w:rsidRDefault="0030674F">
      <w:pPr>
        <w:spacing w:line="360" w:lineRule="auto"/>
        <w:jc w:val="left"/>
        <w:rPr>
          <w:rFonts w:ascii="宋体"/>
          <w:szCs w:val="21"/>
        </w:rPr>
      </w:pPr>
      <w:r w:rsidRPr="008522E7">
        <w:rPr>
          <w:rFonts w:ascii="宋体" w:hAnsi="宋体" w:hint="eastAsia"/>
          <w:szCs w:val="21"/>
        </w:rPr>
        <w:t>具有</w:t>
      </w:r>
      <w:r w:rsidRPr="008522E7">
        <w:rPr>
          <w:rFonts w:ascii="宋体" w:hAnsi="宋体"/>
          <w:szCs w:val="21"/>
        </w:rPr>
        <w:t>LCD</w:t>
      </w:r>
      <w:r w:rsidRPr="008522E7">
        <w:rPr>
          <w:rFonts w:ascii="宋体" w:hAnsi="宋体" w:hint="eastAsia"/>
          <w:szCs w:val="21"/>
        </w:rPr>
        <w:t>大屏幕多行中英文显示器，，能记录并显示过去</w:t>
      </w:r>
      <w:r w:rsidRPr="008522E7">
        <w:rPr>
          <w:rFonts w:ascii="宋体" w:hAnsi="宋体"/>
          <w:szCs w:val="21"/>
        </w:rPr>
        <w:t>30</w:t>
      </w:r>
      <w:r w:rsidRPr="008522E7">
        <w:rPr>
          <w:rFonts w:ascii="宋体" w:hAnsi="宋体" w:hint="eastAsia"/>
          <w:szCs w:val="21"/>
        </w:rPr>
        <w:t>日以上温湿度，具有图形显示机</w:t>
      </w:r>
      <w:r w:rsidRPr="008522E7">
        <w:rPr>
          <w:rFonts w:ascii="宋体" w:hAnsi="宋体" w:hint="eastAsia"/>
          <w:szCs w:val="21"/>
        </w:rPr>
        <w:lastRenderedPageBreak/>
        <w:t>组内各组件的运行状态的功能。</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应具有</w:t>
      </w:r>
      <w:r w:rsidRPr="008522E7">
        <w:rPr>
          <w:rFonts w:ascii="宋体" w:hAnsi="宋体"/>
          <w:szCs w:val="21"/>
        </w:rPr>
        <w:t>100</w:t>
      </w:r>
      <w:r w:rsidRPr="008522E7">
        <w:rPr>
          <w:rFonts w:ascii="宋体" w:hAnsi="宋体" w:hint="eastAsia"/>
          <w:szCs w:val="21"/>
        </w:rPr>
        <w:t>条带日期和时间故障报警记录储存的功能。</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机组供电电源故障重新来电时，可自动和人工启动机组，并且单个部件的启动延时可设定。</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所有的模拟、数字输入输出信号的终端可自由分配；</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可设定维护时间间隔并在控制显示屏上显示维护报警信息；</w:t>
      </w:r>
    </w:p>
    <w:p w:rsidR="001B25E9" w:rsidRPr="008522E7" w:rsidRDefault="0030674F">
      <w:pPr>
        <w:spacing w:line="360" w:lineRule="auto"/>
        <w:jc w:val="left"/>
        <w:rPr>
          <w:rFonts w:ascii="宋体" w:hAnsi="宋体"/>
          <w:szCs w:val="21"/>
        </w:rPr>
      </w:pPr>
      <w:r w:rsidRPr="008522E7">
        <w:rPr>
          <w:rFonts w:ascii="宋体" w:hAnsi="宋体" w:hint="eastAsia"/>
          <w:szCs w:val="21"/>
        </w:rPr>
        <w:t>机组应具有过压、欠压等报警及故障诊断，告警记录功能，以及自动保护，自动恢复，自动重启动等功能。</w:t>
      </w:r>
    </w:p>
    <w:p w:rsidR="001B25E9" w:rsidRPr="008522E7" w:rsidRDefault="0030674F">
      <w:pPr>
        <w:spacing w:line="360" w:lineRule="auto"/>
        <w:ind w:leftChars="150" w:left="315"/>
        <w:jc w:val="left"/>
        <w:rPr>
          <w:rFonts w:ascii="宋体"/>
          <w:szCs w:val="21"/>
        </w:rPr>
      </w:pPr>
      <w:r w:rsidRPr="008522E7">
        <w:rPr>
          <w:rFonts w:ascii="宋体" w:hAnsi="宋体" w:hint="eastAsia"/>
          <w:szCs w:val="21"/>
        </w:rPr>
        <w:t>控制系统应具有多级密码保护功能。</w:t>
      </w:r>
    </w:p>
    <w:p w:rsidR="001B25E9" w:rsidRPr="008522E7" w:rsidRDefault="0030674F">
      <w:pPr>
        <w:spacing w:line="360" w:lineRule="auto"/>
        <w:ind w:leftChars="150" w:left="315"/>
        <w:jc w:val="left"/>
        <w:rPr>
          <w:rFonts w:ascii="宋体"/>
          <w:szCs w:val="21"/>
        </w:rPr>
      </w:pPr>
      <w:r w:rsidRPr="008522E7">
        <w:rPr>
          <w:rFonts w:ascii="宋体" w:hAnsi="宋体" w:hint="eastAsia"/>
          <w:szCs w:val="21"/>
        </w:rPr>
        <w:t>应具有汉化版，友好的人机操作界面。</w:t>
      </w:r>
    </w:p>
    <w:p w:rsidR="001B25E9" w:rsidRPr="008522E7" w:rsidRDefault="0030674F">
      <w:pPr>
        <w:spacing w:line="360" w:lineRule="auto"/>
        <w:ind w:left="315" w:hangingChars="150" w:hanging="315"/>
        <w:jc w:val="left"/>
        <w:rPr>
          <w:rFonts w:ascii="宋体"/>
          <w:szCs w:val="21"/>
        </w:rPr>
      </w:pPr>
      <w:r w:rsidRPr="008522E7">
        <w:rPr>
          <w:rFonts w:ascii="宋体" w:hAnsi="宋体"/>
          <w:szCs w:val="21"/>
        </w:rPr>
        <w:t xml:space="preserve">14) </w:t>
      </w:r>
      <w:r w:rsidRPr="008522E7">
        <w:rPr>
          <w:rFonts w:ascii="宋体" w:hAnsi="宋体" w:hint="eastAsia"/>
          <w:szCs w:val="21"/>
        </w:rPr>
        <w:t>每台机组都应具有独立的控制系统、加热器、加湿器、独立的温湿度传感器。以保证每台机组的正常运行及高精度运行，互不受影响。</w:t>
      </w:r>
    </w:p>
    <w:p w:rsidR="001B25E9" w:rsidRPr="008522E7" w:rsidRDefault="0030674F">
      <w:pPr>
        <w:spacing w:line="360" w:lineRule="auto"/>
        <w:ind w:left="315" w:hangingChars="150" w:hanging="315"/>
        <w:jc w:val="left"/>
        <w:rPr>
          <w:rFonts w:ascii="宋体"/>
          <w:szCs w:val="21"/>
        </w:rPr>
      </w:pPr>
      <w:r w:rsidRPr="008522E7">
        <w:rPr>
          <w:rFonts w:ascii="宋体" w:hAnsi="宋体"/>
          <w:szCs w:val="21"/>
        </w:rPr>
        <w:t>1</w:t>
      </w:r>
      <w:r w:rsidRPr="008522E7">
        <w:rPr>
          <w:rFonts w:ascii="宋体" w:hAnsi="宋体" w:hint="eastAsia"/>
          <w:szCs w:val="21"/>
        </w:rPr>
        <w:t>5）</w:t>
      </w:r>
      <w:r w:rsidR="00916668" w:rsidRPr="008522E7">
        <w:rPr>
          <w:rFonts w:ascii="宋体" w:hAnsi="宋体"/>
          <w:szCs w:val="21"/>
        </w:rPr>
        <w:t>★</w:t>
      </w:r>
      <w:r w:rsidRPr="008522E7">
        <w:rPr>
          <w:rFonts w:ascii="宋体" w:hAnsi="宋体" w:hint="eastAsia"/>
          <w:szCs w:val="21"/>
        </w:rPr>
        <w:t>机组必须配置电子膨胀阀，并且系统的过热度可通过控制器设定，维持系统常年高效。</w:t>
      </w:r>
    </w:p>
    <w:p w:rsidR="001B25E9" w:rsidRPr="008522E7" w:rsidRDefault="0030674F">
      <w:pPr>
        <w:spacing w:line="360" w:lineRule="auto"/>
        <w:ind w:left="315" w:hangingChars="150" w:hanging="315"/>
        <w:jc w:val="left"/>
        <w:rPr>
          <w:rFonts w:ascii="宋体" w:cs="Arial"/>
          <w:szCs w:val="21"/>
        </w:rPr>
      </w:pPr>
      <w:r w:rsidRPr="008522E7">
        <w:rPr>
          <w:rFonts w:ascii="宋体" w:hAnsi="宋体"/>
          <w:szCs w:val="21"/>
        </w:rPr>
        <w:t>1</w:t>
      </w:r>
      <w:r w:rsidRPr="008522E7">
        <w:rPr>
          <w:rFonts w:ascii="宋体" w:hAnsi="宋体" w:hint="eastAsia"/>
          <w:szCs w:val="21"/>
        </w:rPr>
        <w:t>6）空调机组主要电气元器件应采用</w:t>
      </w:r>
      <w:r w:rsidRPr="008522E7">
        <w:rPr>
          <w:rFonts w:ascii="宋体" w:hAnsi="宋体"/>
          <w:szCs w:val="21"/>
        </w:rPr>
        <w:t>Schneider</w:t>
      </w:r>
      <w:r w:rsidRPr="008522E7">
        <w:rPr>
          <w:rFonts w:ascii="宋体" w:hAnsi="宋体" w:hint="eastAsia"/>
          <w:szCs w:val="21"/>
        </w:rPr>
        <w:t>或</w:t>
      </w:r>
      <w:r w:rsidRPr="008522E7">
        <w:rPr>
          <w:rFonts w:ascii="宋体" w:hAnsi="宋体"/>
          <w:szCs w:val="21"/>
        </w:rPr>
        <w:t>ABB</w:t>
      </w:r>
      <w:r w:rsidRPr="008522E7">
        <w:rPr>
          <w:rFonts w:ascii="宋体" w:hAnsi="宋体" w:hint="eastAsia"/>
          <w:szCs w:val="21"/>
        </w:rPr>
        <w:t>品牌的电气元器件。</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机房专用空调机组的监控性能</w:t>
      </w:r>
    </w:p>
    <w:p w:rsidR="001B25E9" w:rsidRPr="008522E7" w:rsidRDefault="0030674F">
      <w:pPr>
        <w:spacing w:line="360" w:lineRule="auto"/>
        <w:ind w:right="-471"/>
        <w:jc w:val="left"/>
        <w:rPr>
          <w:rFonts w:ascii="宋体"/>
          <w:szCs w:val="21"/>
        </w:rPr>
      </w:pPr>
      <w:r w:rsidRPr="008522E7">
        <w:rPr>
          <w:rFonts w:ascii="宋体" w:hAnsi="宋体"/>
          <w:szCs w:val="21"/>
        </w:rPr>
        <w:t>1</w:t>
      </w:r>
      <w:r w:rsidRPr="008522E7">
        <w:rPr>
          <w:rFonts w:ascii="宋体" w:hAnsi="宋体" w:hint="eastAsia"/>
          <w:szCs w:val="21"/>
        </w:rPr>
        <w:t>）机组应具有方便的现场监控及远程监控能力。</w:t>
      </w:r>
    </w:p>
    <w:p w:rsidR="001B25E9" w:rsidRPr="008522E7" w:rsidRDefault="0030674F">
      <w:pPr>
        <w:spacing w:line="360" w:lineRule="auto"/>
        <w:ind w:right="-471"/>
        <w:jc w:val="left"/>
        <w:rPr>
          <w:rFonts w:ascii="宋体"/>
          <w:szCs w:val="21"/>
        </w:rPr>
      </w:pPr>
      <w:r w:rsidRPr="008522E7">
        <w:rPr>
          <w:rFonts w:ascii="宋体" w:hAnsi="宋体"/>
          <w:szCs w:val="21"/>
        </w:rPr>
        <w:t>2</w:t>
      </w:r>
      <w:r w:rsidRPr="008522E7">
        <w:rPr>
          <w:rFonts w:ascii="宋体" w:hAnsi="宋体" w:hint="eastAsia"/>
          <w:szCs w:val="21"/>
        </w:rPr>
        <w:t>）应具有汉化版监控软件，人机操作界面要友好。</w:t>
      </w:r>
    </w:p>
    <w:p w:rsidR="001B25E9" w:rsidRPr="008522E7" w:rsidRDefault="0030674F">
      <w:pPr>
        <w:spacing w:line="360" w:lineRule="auto"/>
        <w:ind w:right="-471"/>
        <w:jc w:val="left"/>
        <w:rPr>
          <w:rFonts w:ascii="宋体"/>
          <w:szCs w:val="21"/>
        </w:rPr>
      </w:pPr>
      <w:r w:rsidRPr="008522E7">
        <w:rPr>
          <w:rFonts w:ascii="宋体" w:hAnsi="宋体"/>
          <w:szCs w:val="21"/>
        </w:rPr>
        <w:t xml:space="preserve">3) </w:t>
      </w:r>
      <w:r w:rsidRPr="008522E7">
        <w:rPr>
          <w:rFonts w:ascii="宋体" w:hAnsi="宋体" w:hint="eastAsia"/>
          <w:szCs w:val="21"/>
        </w:rPr>
        <w:t>系统应具有三遥性能</w:t>
      </w:r>
    </w:p>
    <w:p w:rsidR="001B25E9" w:rsidRPr="008522E7" w:rsidRDefault="0030674F">
      <w:pPr>
        <w:spacing w:line="360" w:lineRule="auto"/>
        <w:ind w:leftChars="171" w:left="359"/>
        <w:jc w:val="left"/>
        <w:rPr>
          <w:rFonts w:ascii="宋体"/>
          <w:szCs w:val="21"/>
        </w:rPr>
      </w:pPr>
      <w:r w:rsidRPr="008522E7">
        <w:rPr>
          <w:rFonts w:ascii="宋体" w:hAnsi="宋体" w:hint="eastAsia"/>
          <w:szCs w:val="21"/>
        </w:rPr>
        <w:t>遥测项目：回风温度、回风湿度、显示机组工作状态等</w:t>
      </w:r>
    </w:p>
    <w:p w:rsidR="001B25E9" w:rsidRPr="008522E7" w:rsidRDefault="0030674F">
      <w:pPr>
        <w:spacing w:line="360" w:lineRule="auto"/>
        <w:ind w:leftChars="171" w:left="359"/>
        <w:jc w:val="left"/>
        <w:rPr>
          <w:rFonts w:ascii="宋体" w:hAnsi="宋体"/>
          <w:szCs w:val="21"/>
        </w:rPr>
      </w:pPr>
      <w:r w:rsidRPr="008522E7">
        <w:rPr>
          <w:rFonts w:ascii="宋体" w:hAnsi="宋体" w:hint="eastAsia"/>
          <w:szCs w:val="21"/>
        </w:rPr>
        <w:t>遥信项目：开</w:t>
      </w:r>
      <w:r w:rsidRPr="008522E7">
        <w:rPr>
          <w:rFonts w:ascii="宋体" w:hAnsi="宋体"/>
          <w:szCs w:val="21"/>
        </w:rPr>
        <w:t>/</w:t>
      </w:r>
      <w:r w:rsidRPr="008522E7">
        <w:rPr>
          <w:rFonts w:ascii="宋体" w:hAnsi="宋体" w:hint="eastAsia"/>
          <w:szCs w:val="21"/>
        </w:rPr>
        <w:t>关机，回风温度过高</w:t>
      </w:r>
      <w:r w:rsidRPr="008522E7">
        <w:rPr>
          <w:rFonts w:ascii="宋体" w:hAnsi="宋体"/>
          <w:szCs w:val="21"/>
        </w:rPr>
        <w:t>/</w:t>
      </w:r>
      <w:r w:rsidRPr="008522E7">
        <w:rPr>
          <w:rFonts w:ascii="宋体" w:hAnsi="宋体" w:hint="eastAsia"/>
          <w:szCs w:val="21"/>
        </w:rPr>
        <w:t>低，回风湿度过高</w:t>
      </w:r>
      <w:r w:rsidRPr="008522E7">
        <w:rPr>
          <w:rFonts w:ascii="宋体" w:hAnsi="宋体"/>
          <w:szCs w:val="21"/>
        </w:rPr>
        <w:t>/</w:t>
      </w:r>
      <w:r w:rsidRPr="008522E7">
        <w:rPr>
          <w:rFonts w:ascii="宋体" w:hAnsi="宋体" w:hint="eastAsia"/>
          <w:szCs w:val="21"/>
        </w:rPr>
        <w:t>低，过滤器正常</w:t>
      </w:r>
      <w:r w:rsidRPr="008522E7">
        <w:rPr>
          <w:rFonts w:ascii="宋体" w:hAnsi="宋体"/>
          <w:szCs w:val="21"/>
        </w:rPr>
        <w:t>/</w:t>
      </w:r>
      <w:r w:rsidRPr="008522E7">
        <w:rPr>
          <w:rFonts w:ascii="宋体" w:hAnsi="宋体" w:hint="eastAsia"/>
          <w:szCs w:val="21"/>
        </w:rPr>
        <w:t>堵塞，风机正常</w:t>
      </w:r>
      <w:r w:rsidRPr="008522E7">
        <w:rPr>
          <w:rFonts w:ascii="宋体" w:hAnsi="宋体"/>
          <w:szCs w:val="21"/>
        </w:rPr>
        <w:t>/</w:t>
      </w:r>
      <w:r w:rsidRPr="008522E7">
        <w:rPr>
          <w:rFonts w:ascii="宋体" w:hAnsi="宋体" w:hint="eastAsia"/>
          <w:szCs w:val="21"/>
        </w:rPr>
        <w:t>故障，压缩机正常</w:t>
      </w:r>
      <w:r w:rsidRPr="008522E7">
        <w:rPr>
          <w:rFonts w:ascii="宋体" w:hAnsi="宋体"/>
          <w:szCs w:val="21"/>
        </w:rPr>
        <w:t>/</w:t>
      </w:r>
      <w:r w:rsidRPr="008522E7">
        <w:rPr>
          <w:rFonts w:ascii="宋体" w:hAnsi="宋体" w:hint="eastAsia"/>
          <w:szCs w:val="21"/>
        </w:rPr>
        <w:t>故障等</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遥控项目：空调开</w:t>
      </w:r>
      <w:r w:rsidRPr="008522E7">
        <w:rPr>
          <w:rFonts w:ascii="宋体" w:hAnsi="宋体"/>
          <w:szCs w:val="21"/>
        </w:rPr>
        <w:t>/</w:t>
      </w:r>
      <w:r w:rsidRPr="008522E7">
        <w:rPr>
          <w:rFonts w:ascii="宋体" w:hAnsi="宋体" w:hint="eastAsia"/>
          <w:szCs w:val="21"/>
        </w:rPr>
        <w:t>关机</w:t>
      </w:r>
    </w:p>
    <w:p w:rsidR="001B25E9" w:rsidRPr="008522E7" w:rsidRDefault="0030674F">
      <w:pPr>
        <w:spacing w:line="360" w:lineRule="auto"/>
        <w:jc w:val="left"/>
        <w:rPr>
          <w:rFonts w:ascii="宋体"/>
          <w:szCs w:val="21"/>
        </w:rPr>
      </w:pPr>
      <w:r w:rsidRPr="008522E7">
        <w:rPr>
          <w:rFonts w:ascii="宋体" w:hAnsi="宋体"/>
          <w:szCs w:val="21"/>
        </w:rPr>
        <w:lastRenderedPageBreak/>
        <w:t>4</w:t>
      </w:r>
      <w:r w:rsidRPr="008522E7">
        <w:rPr>
          <w:rFonts w:ascii="宋体" w:hAnsi="宋体" w:hint="eastAsia"/>
          <w:szCs w:val="21"/>
        </w:rPr>
        <w:t>）三遥量准确度要求：</w:t>
      </w:r>
    </w:p>
    <w:p w:rsidR="001B25E9" w:rsidRPr="008522E7" w:rsidRDefault="0030674F">
      <w:pPr>
        <w:spacing w:line="360" w:lineRule="auto"/>
        <w:ind w:firstLineChars="150" w:firstLine="315"/>
        <w:jc w:val="left"/>
        <w:rPr>
          <w:rFonts w:ascii="宋体"/>
          <w:szCs w:val="21"/>
        </w:rPr>
      </w:pPr>
      <w:r w:rsidRPr="008522E7">
        <w:rPr>
          <w:rFonts w:ascii="宋体" w:hAnsi="宋体" w:hint="eastAsia"/>
          <w:szCs w:val="21"/>
        </w:rPr>
        <w:t>开关量和控制操作准确度应达到</w:t>
      </w:r>
      <w:r w:rsidRPr="008522E7">
        <w:rPr>
          <w:rFonts w:ascii="宋体" w:hAnsi="宋体"/>
          <w:szCs w:val="21"/>
        </w:rPr>
        <w:t xml:space="preserve">  100%</w:t>
      </w:r>
      <w:r w:rsidRPr="008522E7">
        <w:rPr>
          <w:rFonts w:ascii="宋体" w:hAnsi="宋体" w:hint="eastAsia"/>
          <w:szCs w:val="21"/>
        </w:rPr>
        <w:t>；</w:t>
      </w:r>
    </w:p>
    <w:p w:rsidR="001B25E9" w:rsidRPr="008522E7" w:rsidRDefault="0030674F">
      <w:pPr>
        <w:spacing w:line="360" w:lineRule="auto"/>
        <w:ind w:firstLineChars="150" w:firstLine="315"/>
        <w:jc w:val="left"/>
        <w:rPr>
          <w:rFonts w:ascii="宋体" w:hAnsi="宋体"/>
          <w:szCs w:val="21"/>
        </w:rPr>
      </w:pPr>
      <w:r w:rsidRPr="008522E7">
        <w:rPr>
          <w:rFonts w:ascii="宋体" w:hAnsi="宋体" w:hint="eastAsia"/>
          <w:szCs w:val="21"/>
        </w:rPr>
        <w:t>模拟量精确度应达到交流电量误差≤</w:t>
      </w:r>
      <w:r w:rsidRPr="008522E7">
        <w:rPr>
          <w:rFonts w:ascii="宋体" w:hAnsi="宋体"/>
          <w:szCs w:val="21"/>
        </w:rPr>
        <w:t>2%</w:t>
      </w:r>
    </w:p>
    <w:p w:rsidR="001B25E9" w:rsidRPr="008522E7" w:rsidRDefault="0030674F">
      <w:pPr>
        <w:spacing w:line="360" w:lineRule="auto"/>
        <w:ind w:firstLine="480"/>
        <w:jc w:val="left"/>
        <w:rPr>
          <w:rFonts w:ascii="宋体" w:hAnsi="宋体"/>
          <w:szCs w:val="21"/>
        </w:rPr>
      </w:pPr>
      <w:r w:rsidRPr="008522E7">
        <w:rPr>
          <w:rFonts w:ascii="宋体" w:hAnsi="宋体" w:hint="eastAsia"/>
          <w:szCs w:val="21"/>
        </w:rPr>
        <w:t>非电量误差≤</w:t>
      </w:r>
      <w:r w:rsidRPr="008522E7">
        <w:rPr>
          <w:rFonts w:ascii="宋体" w:hAnsi="宋体"/>
          <w:szCs w:val="21"/>
        </w:rPr>
        <w:t>5%</w:t>
      </w:r>
    </w:p>
    <w:p w:rsidR="001B25E9" w:rsidRPr="008522E7" w:rsidRDefault="0030674F">
      <w:pPr>
        <w:spacing w:line="360" w:lineRule="auto"/>
        <w:ind w:right="-471"/>
        <w:jc w:val="left"/>
        <w:rPr>
          <w:rFonts w:ascii="宋体"/>
          <w:szCs w:val="21"/>
        </w:rPr>
      </w:pPr>
      <w:r w:rsidRPr="008522E7">
        <w:rPr>
          <w:rFonts w:ascii="宋体" w:hAnsi="宋体" w:hint="eastAsia"/>
          <w:szCs w:val="21"/>
        </w:rPr>
        <w:t>设备显示面板或表头显示值应与从通信接口读出的三遥量值保持一致。</w:t>
      </w:r>
    </w:p>
    <w:p w:rsidR="001B25E9" w:rsidRPr="008522E7" w:rsidRDefault="0030674F">
      <w:pPr>
        <w:spacing w:line="360" w:lineRule="auto"/>
        <w:ind w:right="-471"/>
        <w:jc w:val="left"/>
        <w:rPr>
          <w:rFonts w:ascii="宋体"/>
          <w:szCs w:val="21"/>
        </w:rPr>
      </w:pPr>
      <w:r w:rsidRPr="008522E7">
        <w:rPr>
          <w:rFonts w:ascii="宋体" w:hAnsi="宋体"/>
          <w:szCs w:val="21"/>
        </w:rPr>
        <w:t>5</w:t>
      </w:r>
      <w:r w:rsidRPr="008522E7">
        <w:rPr>
          <w:rFonts w:ascii="宋体" w:hAnsi="宋体" w:hint="eastAsia"/>
          <w:szCs w:val="21"/>
        </w:rPr>
        <w:t>）系统应具备通信接口</w:t>
      </w:r>
    </w:p>
    <w:p w:rsidR="001B25E9" w:rsidRPr="008522E7" w:rsidRDefault="00916668">
      <w:pPr>
        <w:widowControl/>
        <w:numPr>
          <w:ilvl w:val="0"/>
          <w:numId w:val="4"/>
        </w:numPr>
        <w:adjustRightInd w:val="0"/>
        <w:spacing w:line="360" w:lineRule="auto"/>
        <w:ind w:right="-49"/>
        <w:jc w:val="left"/>
        <w:textAlignment w:val="baseline"/>
        <w:rPr>
          <w:rFonts w:ascii="宋体"/>
          <w:szCs w:val="21"/>
        </w:rPr>
      </w:pPr>
      <w:r w:rsidRPr="008522E7">
        <w:rPr>
          <w:rFonts w:ascii="宋体" w:hAnsi="宋体"/>
          <w:szCs w:val="21"/>
        </w:rPr>
        <w:t>★</w:t>
      </w:r>
      <w:r w:rsidR="0030674F" w:rsidRPr="008522E7">
        <w:rPr>
          <w:rFonts w:ascii="宋体" w:hAnsi="宋体" w:hint="eastAsia"/>
          <w:szCs w:val="21"/>
        </w:rPr>
        <w:t>具备</w:t>
      </w:r>
      <w:r w:rsidR="0030674F" w:rsidRPr="008522E7">
        <w:rPr>
          <w:rFonts w:ascii="宋体" w:hAnsi="宋体"/>
          <w:szCs w:val="21"/>
        </w:rPr>
        <w:t>RS485</w:t>
      </w:r>
      <w:r w:rsidR="0030674F" w:rsidRPr="008522E7">
        <w:rPr>
          <w:rFonts w:ascii="宋体" w:hAnsi="宋体" w:hint="eastAsia"/>
          <w:szCs w:val="21"/>
        </w:rPr>
        <w:t>或</w:t>
      </w:r>
      <w:r w:rsidR="0030674F" w:rsidRPr="008522E7">
        <w:rPr>
          <w:rFonts w:ascii="宋体" w:hAnsi="宋体"/>
          <w:szCs w:val="21"/>
        </w:rPr>
        <w:t>RS232</w:t>
      </w:r>
      <w:r w:rsidR="0030674F" w:rsidRPr="008522E7">
        <w:rPr>
          <w:rFonts w:ascii="宋体" w:hAnsi="宋体" w:hint="eastAsia"/>
          <w:szCs w:val="21"/>
        </w:rPr>
        <w:t>接口，且应具有良好的电气隔离</w:t>
      </w:r>
      <w:r w:rsidR="0030674F" w:rsidRPr="008522E7">
        <w:rPr>
          <w:rFonts w:ascii="宋体" w:hAnsi="宋体"/>
          <w:szCs w:val="21"/>
        </w:rPr>
        <w:t>(</w:t>
      </w:r>
      <w:r w:rsidR="0030674F" w:rsidRPr="008522E7">
        <w:rPr>
          <w:rFonts w:ascii="宋体" w:hAnsi="宋体" w:hint="eastAsia"/>
          <w:szCs w:val="21"/>
        </w:rPr>
        <w:t>信号端子对地承受直流电压</w:t>
      </w:r>
      <w:r w:rsidR="0030674F" w:rsidRPr="008522E7">
        <w:rPr>
          <w:rFonts w:ascii="宋体" w:hAnsi="宋体"/>
          <w:szCs w:val="21"/>
        </w:rPr>
        <w:t>500V</w:t>
      </w:r>
      <w:r w:rsidR="0030674F" w:rsidRPr="008522E7">
        <w:rPr>
          <w:rFonts w:ascii="宋体" w:hAnsi="宋体" w:hint="eastAsia"/>
          <w:szCs w:val="21"/>
        </w:rPr>
        <w:t>、</w:t>
      </w:r>
      <w:r w:rsidR="0030674F" w:rsidRPr="008522E7">
        <w:rPr>
          <w:rFonts w:ascii="宋体" w:hAnsi="宋体"/>
          <w:szCs w:val="21"/>
        </w:rPr>
        <w:t>1</w:t>
      </w:r>
      <w:r w:rsidR="0030674F" w:rsidRPr="008522E7">
        <w:rPr>
          <w:rFonts w:ascii="宋体" w:hAnsi="宋体" w:hint="eastAsia"/>
          <w:szCs w:val="21"/>
        </w:rPr>
        <w:t>分钟不击穿或闪烁</w:t>
      </w:r>
      <w:r w:rsidR="0030674F" w:rsidRPr="008522E7">
        <w:rPr>
          <w:rFonts w:ascii="宋体" w:hAnsi="宋体"/>
          <w:szCs w:val="21"/>
        </w:rPr>
        <w:t>)</w:t>
      </w:r>
      <w:r w:rsidR="0030674F" w:rsidRPr="008522E7">
        <w:rPr>
          <w:rFonts w:ascii="宋体" w:hAnsi="宋体" w:hint="eastAsia"/>
          <w:szCs w:val="21"/>
        </w:rPr>
        <w:t>。</w:t>
      </w:r>
    </w:p>
    <w:p w:rsidR="001B25E9" w:rsidRPr="008522E7" w:rsidRDefault="0030674F">
      <w:pPr>
        <w:widowControl/>
        <w:numPr>
          <w:ilvl w:val="0"/>
          <w:numId w:val="5"/>
        </w:numPr>
        <w:adjustRightInd w:val="0"/>
        <w:spacing w:line="360" w:lineRule="auto"/>
        <w:jc w:val="left"/>
        <w:textAlignment w:val="baseline"/>
        <w:rPr>
          <w:rFonts w:ascii="宋体"/>
          <w:szCs w:val="21"/>
        </w:rPr>
      </w:pPr>
      <w:r w:rsidRPr="008522E7">
        <w:rPr>
          <w:rFonts w:ascii="宋体" w:hAnsi="宋体" w:hint="eastAsia"/>
          <w:szCs w:val="21"/>
        </w:rPr>
        <w:t>提供通讯协议。</w:t>
      </w:r>
    </w:p>
    <w:p w:rsidR="001B25E9" w:rsidRPr="008522E7" w:rsidRDefault="0030674F">
      <w:pPr>
        <w:spacing w:line="360" w:lineRule="auto"/>
        <w:ind w:left="315" w:hangingChars="150" w:hanging="315"/>
        <w:jc w:val="left"/>
        <w:rPr>
          <w:rFonts w:ascii="宋体" w:hAnsi="宋体"/>
          <w:szCs w:val="21"/>
        </w:rPr>
      </w:pPr>
      <w:r w:rsidRPr="008522E7">
        <w:rPr>
          <w:rFonts w:ascii="宋体" w:hAnsi="宋体"/>
          <w:szCs w:val="21"/>
        </w:rPr>
        <w:t>6</w:t>
      </w:r>
      <w:r w:rsidRPr="008522E7">
        <w:rPr>
          <w:rFonts w:ascii="宋体" w:hAnsi="宋体" w:hint="eastAsia"/>
          <w:szCs w:val="21"/>
        </w:rPr>
        <w:t>）设备运行参数的设置</w:t>
      </w:r>
    </w:p>
    <w:p w:rsidR="001B25E9" w:rsidRPr="008522E7" w:rsidRDefault="0030674F">
      <w:pPr>
        <w:spacing w:line="360" w:lineRule="auto"/>
        <w:ind w:left="315" w:hangingChars="150" w:hanging="315"/>
        <w:jc w:val="left"/>
        <w:rPr>
          <w:rFonts w:ascii="宋体"/>
          <w:szCs w:val="21"/>
        </w:rPr>
      </w:pPr>
      <w:r w:rsidRPr="008522E7">
        <w:rPr>
          <w:rFonts w:ascii="宋体" w:hAnsi="宋体" w:hint="eastAsia"/>
          <w:szCs w:val="21"/>
        </w:rPr>
        <w:t>设备应具有智能判断功能，对于超常规的参数设置（错误命令），应能自动拒绝。</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机房专用空调机组的冷却设备</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机房专用空调机组采用风冷的冷却方式。</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机房专用室外冷凝器的选配应根据当地的气象条件，保证足够的散热量需求。</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机房专用空调室外机应具有良好的刚性和防腐性能的耐腐蚀的铝合金外壳结构，适应多种环境条件。</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机房专用空调机组的风冷冷凝器水平和垂直安装。</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机房专用空调机组的风冷冷凝器的风机电机、压力控制器等应有良好的防水性能。</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机房专用空调机组的冷凝器出厂时应保压，管路端口应有防止异物进入的措施。</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室外机与室内机必须为同一品牌。</w:t>
      </w:r>
    </w:p>
    <w:p w:rsidR="001B25E9" w:rsidRPr="008522E7" w:rsidRDefault="0030674F">
      <w:pPr>
        <w:pStyle w:val="a6"/>
        <w:numPr>
          <w:ilvl w:val="0"/>
          <w:numId w:val="6"/>
        </w:numPr>
        <w:spacing w:line="360" w:lineRule="auto"/>
        <w:ind w:right="22"/>
        <w:jc w:val="left"/>
        <w:rPr>
          <w:rFonts w:ascii="宋体" w:eastAsia="宋体" w:hAnsi="宋体"/>
          <w:sz w:val="21"/>
          <w:szCs w:val="21"/>
        </w:rPr>
      </w:pPr>
      <w:r w:rsidRPr="008522E7">
        <w:rPr>
          <w:rFonts w:ascii="宋体" w:eastAsia="宋体" w:hAnsi="宋体" w:hint="eastAsia"/>
          <w:sz w:val="21"/>
          <w:szCs w:val="21"/>
        </w:rPr>
        <w:t>室外机应配置冷凝风机无级调速器，可根据冷凝压力自动调节冷凝风机的转速来确保冷凝压力的稳定。</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lastRenderedPageBreak/>
        <w:t>机房专用空调机组的适用性</w:t>
      </w:r>
    </w:p>
    <w:p w:rsidR="001B25E9" w:rsidRPr="008522E7" w:rsidRDefault="0030674F">
      <w:pPr>
        <w:pStyle w:val="a6"/>
        <w:numPr>
          <w:ilvl w:val="0"/>
          <w:numId w:val="7"/>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机房专用空调机组应能提供多种送风及回风方式，包括上送风、下送风等多种方式。</w:t>
      </w:r>
    </w:p>
    <w:p w:rsidR="001B25E9" w:rsidRPr="008522E7" w:rsidRDefault="0030674F">
      <w:pPr>
        <w:pStyle w:val="a6"/>
        <w:numPr>
          <w:ilvl w:val="0"/>
          <w:numId w:val="7"/>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机房专用空调机组的送风余压应不小于</w:t>
      </w:r>
      <w:r w:rsidRPr="008522E7">
        <w:rPr>
          <w:rFonts w:ascii="宋体" w:eastAsia="宋体" w:hAnsi="宋体"/>
          <w:sz w:val="21"/>
          <w:szCs w:val="21"/>
        </w:rPr>
        <w:t>250Pa</w:t>
      </w:r>
      <w:r w:rsidRPr="008522E7">
        <w:rPr>
          <w:rFonts w:ascii="宋体" w:eastAsia="宋体" w:hAnsi="宋体" w:hint="eastAsia"/>
          <w:sz w:val="21"/>
          <w:szCs w:val="21"/>
        </w:rPr>
        <w:t>，能适应约</w:t>
      </w:r>
      <w:r w:rsidRPr="008522E7">
        <w:rPr>
          <w:rFonts w:ascii="宋体" w:eastAsia="宋体" w:hAnsi="宋体"/>
          <w:sz w:val="21"/>
          <w:szCs w:val="21"/>
        </w:rPr>
        <w:t>30</w:t>
      </w:r>
      <w:r w:rsidRPr="008522E7">
        <w:rPr>
          <w:rFonts w:ascii="宋体" w:eastAsia="宋体" w:hAnsi="宋体" w:hint="eastAsia"/>
          <w:sz w:val="21"/>
          <w:szCs w:val="21"/>
        </w:rPr>
        <w:t>米的送风距离要求。并可根据设计需要提供更高余压。机外余压的调节通过控制器设定或跳线即可实现，无需另购皮带和传动轮。</w:t>
      </w:r>
    </w:p>
    <w:p w:rsidR="001B25E9" w:rsidRPr="008522E7" w:rsidRDefault="0030674F">
      <w:pPr>
        <w:pStyle w:val="a6"/>
        <w:numPr>
          <w:ilvl w:val="0"/>
          <w:numId w:val="7"/>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机房专用空调机组应为系列产品，满足不同工况和负荷下的应用。</w:t>
      </w:r>
    </w:p>
    <w:p w:rsidR="001B25E9" w:rsidRPr="008522E7" w:rsidRDefault="0030674F" w:rsidP="00916668">
      <w:pPr>
        <w:pStyle w:val="a6"/>
        <w:numPr>
          <w:ilvl w:val="0"/>
          <w:numId w:val="7"/>
        </w:numPr>
        <w:spacing w:line="360" w:lineRule="auto"/>
        <w:ind w:right="22"/>
        <w:jc w:val="left"/>
        <w:rPr>
          <w:rFonts w:ascii="宋体" w:eastAsia="宋体" w:hAnsi="宋体"/>
          <w:sz w:val="21"/>
          <w:szCs w:val="21"/>
        </w:rPr>
      </w:pPr>
      <w:r w:rsidRPr="008522E7">
        <w:rPr>
          <w:rFonts w:ascii="宋体" w:eastAsia="宋体" w:hAnsi="宋体" w:hint="eastAsia"/>
          <w:sz w:val="21"/>
          <w:szCs w:val="21"/>
        </w:rPr>
        <w:t>机房专用空调机组的另配件规格统一或成为系列，并易于更换。</w:t>
      </w:r>
    </w:p>
    <w:p w:rsidR="001B25E9" w:rsidRPr="008522E7" w:rsidRDefault="0030674F">
      <w:pPr>
        <w:numPr>
          <w:ilvl w:val="0"/>
          <w:numId w:val="1"/>
        </w:numPr>
        <w:spacing w:line="360" w:lineRule="auto"/>
        <w:jc w:val="left"/>
        <w:outlineLvl w:val="2"/>
        <w:rPr>
          <w:rFonts w:ascii="宋体" w:cs="Arial"/>
          <w:b/>
          <w:szCs w:val="21"/>
          <w:u w:val="single"/>
        </w:rPr>
      </w:pPr>
      <w:r w:rsidRPr="008522E7">
        <w:rPr>
          <w:rFonts w:ascii="宋体" w:hAnsi="宋体" w:cs="Arial" w:hint="eastAsia"/>
          <w:b/>
          <w:szCs w:val="21"/>
          <w:u w:val="single"/>
        </w:rPr>
        <w:t>服务要求</w:t>
      </w:r>
    </w:p>
    <w:p w:rsidR="001B25E9" w:rsidRPr="008522E7" w:rsidRDefault="0030674F">
      <w:pPr>
        <w:spacing w:line="360" w:lineRule="auto"/>
        <w:jc w:val="left"/>
        <w:rPr>
          <w:rFonts w:ascii="宋体"/>
          <w:szCs w:val="21"/>
        </w:rPr>
      </w:pPr>
      <w:r w:rsidRPr="008522E7">
        <w:rPr>
          <w:rFonts w:ascii="宋体" w:hAnsi="宋体"/>
          <w:szCs w:val="21"/>
        </w:rPr>
        <w:t>11.1</w:t>
      </w:r>
      <w:r w:rsidRPr="008522E7">
        <w:rPr>
          <w:rFonts w:ascii="宋体" w:hAnsi="宋体" w:hint="eastAsia"/>
          <w:szCs w:val="21"/>
        </w:rPr>
        <w:t>技术资料</w:t>
      </w:r>
    </w:p>
    <w:p w:rsidR="001B25E9" w:rsidRPr="008522E7" w:rsidRDefault="0030674F">
      <w:pPr>
        <w:spacing w:line="360" w:lineRule="auto"/>
        <w:ind w:firstLineChars="200" w:firstLine="420"/>
        <w:jc w:val="left"/>
        <w:rPr>
          <w:rFonts w:ascii="宋体"/>
          <w:szCs w:val="21"/>
        </w:rPr>
      </w:pPr>
      <w:r w:rsidRPr="008522E7">
        <w:rPr>
          <w:rFonts w:ascii="宋体" w:hAnsi="宋体" w:hint="eastAsia"/>
          <w:szCs w:val="21"/>
        </w:rPr>
        <w:t>用户应有权复制提供货物方提供的各种技术资料，作为维护管理用。</w:t>
      </w:r>
    </w:p>
    <w:p w:rsidR="001B25E9" w:rsidRDefault="0030674F" w:rsidP="00916668">
      <w:pPr>
        <w:spacing w:line="360" w:lineRule="auto"/>
        <w:ind w:left="349" w:hangingChars="166" w:hanging="349"/>
        <w:jc w:val="left"/>
        <w:rPr>
          <w:rFonts w:ascii="宋体" w:hAnsi="宋体" w:hint="eastAsia"/>
          <w:szCs w:val="21"/>
        </w:rPr>
      </w:pPr>
      <w:r w:rsidRPr="008522E7">
        <w:rPr>
          <w:rFonts w:ascii="宋体" w:hAnsi="宋体"/>
          <w:szCs w:val="21"/>
        </w:rPr>
        <w:t>11.2</w:t>
      </w:r>
      <w:r w:rsidRPr="008522E7">
        <w:rPr>
          <w:rFonts w:ascii="宋体" w:hAnsi="宋体" w:hint="eastAsia"/>
          <w:szCs w:val="21"/>
        </w:rPr>
        <w:t>供货方应具备交钥匙工程的能力，供货方的服务应能包括产品提供、配套设备提供、设备安装和调试等全套服务项目。</w:t>
      </w:r>
    </w:p>
    <w:p w:rsidR="001B25E9" w:rsidRPr="008522E7" w:rsidRDefault="0030674F">
      <w:pPr>
        <w:spacing w:line="360" w:lineRule="auto"/>
        <w:jc w:val="left"/>
        <w:rPr>
          <w:rFonts w:ascii="宋体"/>
          <w:szCs w:val="21"/>
        </w:rPr>
      </w:pPr>
      <w:r w:rsidRPr="008522E7">
        <w:rPr>
          <w:rFonts w:ascii="宋体" w:hAnsi="宋体"/>
          <w:szCs w:val="21"/>
        </w:rPr>
        <w:t>11.3</w:t>
      </w:r>
      <w:r w:rsidRPr="008522E7">
        <w:rPr>
          <w:rFonts w:ascii="宋体" w:hAnsi="宋体" w:hint="eastAsia"/>
          <w:szCs w:val="21"/>
        </w:rPr>
        <w:t>技术培训</w:t>
      </w:r>
    </w:p>
    <w:p w:rsidR="001B25E9" w:rsidRPr="008522E7" w:rsidRDefault="0030674F">
      <w:pPr>
        <w:spacing w:line="360" w:lineRule="auto"/>
        <w:ind w:leftChars="200" w:left="420"/>
        <w:jc w:val="left"/>
        <w:rPr>
          <w:rFonts w:ascii="宋体"/>
          <w:szCs w:val="21"/>
        </w:rPr>
      </w:pPr>
      <w:r w:rsidRPr="008522E7">
        <w:rPr>
          <w:rFonts w:ascii="宋体" w:hAnsi="宋体" w:hint="eastAsia"/>
          <w:szCs w:val="21"/>
        </w:rPr>
        <w:t>为保证设备正常工作，供货方应负责培训用户维护人员，使维护工作人员能完全熟悉并掌握软硬件维护技能，及时排除一般的设备故障。培训内容包括以下几个方面：</w:t>
      </w:r>
    </w:p>
    <w:p w:rsidR="001B25E9" w:rsidRPr="008522E7" w:rsidRDefault="0030674F">
      <w:pPr>
        <w:spacing w:line="360" w:lineRule="auto"/>
        <w:ind w:firstLineChars="200" w:firstLine="420"/>
        <w:jc w:val="left"/>
        <w:rPr>
          <w:rFonts w:ascii="宋体"/>
          <w:szCs w:val="21"/>
        </w:rPr>
      </w:pPr>
      <w:r w:rsidRPr="008522E7">
        <w:rPr>
          <w:rFonts w:ascii="宋体" w:hAnsi="宋体"/>
          <w:szCs w:val="21"/>
        </w:rPr>
        <w:t>11.3.1</w:t>
      </w:r>
      <w:r w:rsidRPr="008522E7">
        <w:rPr>
          <w:rFonts w:ascii="宋体" w:hAnsi="宋体" w:hint="eastAsia"/>
          <w:szCs w:val="21"/>
        </w:rPr>
        <w:t>为维护及安装工作所必须的相关文件的讲解。</w:t>
      </w:r>
    </w:p>
    <w:p w:rsidR="001B25E9" w:rsidRPr="008522E7" w:rsidRDefault="0030674F">
      <w:pPr>
        <w:spacing w:line="360" w:lineRule="auto"/>
        <w:ind w:firstLineChars="200" w:firstLine="420"/>
        <w:jc w:val="left"/>
        <w:rPr>
          <w:rFonts w:ascii="宋体"/>
          <w:szCs w:val="21"/>
        </w:rPr>
      </w:pPr>
      <w:r w:rsidRPr="008522E7">
        <w:rPr>
          <w:rFonts w:ascii="宋体" w:hAnsi="宋体"/>
          <w:szCs w:val="21"/>
        </w:rPr>
        <w:t>11.3.2</w:t>
      </w:r>
      <w:r w:rsidRPr="008522E7">
        <w:rPr>
          <w:rFonts w:ascii="宋体" w:hAnsi="宋体" w:hint="eastAsia"/>
          <w:szCs w:val="21"/>
        </w:rPr>
        <w:t>产品的安装和测试。</w:t>
      </w:r>
    </w:p>
    <w:p w:rsidR="001B25E9" w:rsidRPr="008522E7" w:rsidRDefault="0030674F">
      <w:pPr>
        <w:spacing w:line="360" w:lineRule="auto"/>
        <w:ind w:firstLineChars="200" w:firstLine="420"/>
        <w:jc w:val="left"/>
        <w:rPr>
          <w:rFonts w:ascii="宋体"/>
          <w:szCs w:val="21"/>
        </w:rPr>
      </w:pPr>
      <w:r w:rsidRPr="008522E7">
        <w:rPr>
          <w:rFonts w:ascii="宋体" w:hAnsi="宋体"/>
          <w:szCs w:val="21"/>
        </w:rPr>
        <w:t>11.3.3</w:t>
      </w:r>
      <w:r w:rsidRPr="008522E7">
        <w:rPr>
          <w:rFonts w:ascii="宋体" w:hAnsi="宋体" w:hint="eastAsia"/>
          <w:szCs w:val="21"/>
        </w:rPr>
        <w:t>产品的操作和维护。</w:t>
      </w:r>
    </w:p>
    <w:p w:rsidR="001B25E9" w:rsidRPr="008522E7" w:rsidRDefault="0030674F">
      <w:pPr>
        <w:spacing w:line="360" w:lineRule="auto"/>
        <w:ind w:firstLineChars="200" w:firstLine="420"/>
        <w:jc w:val="left"/>
        <w:rPr>
          <w:rFonts w:ascii="宋体"/>
          <w:szCs w:val="21"/>
        </w:rPr>
      </w:pPr>
      <w:r w:rsidRPr="008522E7">
        <w:rPr>
          <w:rFonts w:ascii="宋体" w:hAnsi="宋体"/>
          <w:szCs w:val="21"/>
        </w:rPr>
        <w:t>11.3.4</w:t>
      </w:r>
      <w:r w:rsidRPr="008522E7">
        <w:rPr>
          <w:rFonts w:ascii="宋体" w:hAnsi="宋体" w:hint="eastAsia"/>
          <w:szCs w:val="21"/>
        </w:rPr>
        <w:t>产品结构和原理。</w:t>
      </w:r>
    </w:p>
    <w:p w:rsidR="001B25E9" w:rsidRPr="008522E7" w:rsidRDefault="0030674F">
      <w:pPr>
        <w:spacing w:line="360" w:lineRule="auto"/>
        <w:jc w:val="left"/>
        <w:rPr>
          <w:rFonts w:ascii="宋体"/>
          <w:szCs w:val="21"/>
        </w:rPr>
      </w:pPr>
      <w:r w:rsidRPr="008522E7">
        <w:rPr>
          <w:rFonts w:ascii="宋体" w:hAnsi="宋体"/>
          <w:szCs w:val="21"/>
        </w:rPr>
        <w:t xml:space="preserve">11.4  </w:t>
      </w:r>
      <w:r w:rsidRPr="008522E7">
        <w:rPr>
          <w:rFonts w:ascii="宋体" w:hAnsi="宋体" w:hint="eastAsia"/>
          <w:szCs w:val="21"/>
        </w:rPr>
        <w:t>技术支持和售后服务</w:t>
      </w:r>
    </w:p>
    <w:p w:rsidR="001B25E9" w:rsidRPr="008522E7" w:rsidRDefault="0030674F">
      <w:pPr>
        <w:spacing w:line="360" w:lineRule="auto"/>
        <w:ind w:leftChars="200" w:left="1096" w:hangingChars="322" w:hanging="676"/>
        <w:jc w:val="left"/>
        <w:rPr>
          <w:rFonts w:ascii="宋体"/>
          <w:szCs w:val="21"/>
        </w:rPr>
      </w:pPr>
      <w:r w:rsidRPr="008522E7">
        <w:rPr>
          <w:rFonts w:ascii="宋体" w:hAnsi="宋体"/>
          <w:szCs w:val="21"/>
        </w:rPr>
        <w:t>11.4.1</w:t>
      </w:r>
      <w:r w:rsidRPr="008522E7">
        <w:rPr>
          <w:rFonts w:ascii="宋体" w:hAnsi="宋体" w:hint="eastAsia"/>
          <w:szCs w:val="21"/>
        </w:rPr>
        <w:t>供货方应根据产品销售情况，设立相应的技术支持及售后服务分网点，确保设备使用地点的用户能够得到及时优质的售后服务。</w:t>
      </w:r>
    </w:p>
    <w:p w:rsidR="001B25E9" w:rsidRPr="008522E7" w:rsidRDefault="0030674F" w:rsidP="00916668">
      <w:pPr>
        <w:spacing w:line="360" w:lineRule="auto"/>
        <w:ind w:leftChars="200" w:left="1065" w:hangingChars="307" w:hanging="645"/>
        <w:jc w:val="left"/>
        <w:rPr>
          <w:rFonts w:ascii="宋体"/>
          <w:szCs w:val="21"/>
        </w:rPr>
      </w:pPr>
      <w:r w:rsidRPr="008522E7">
        <w:rPr>
          <w:rFonts w:ascii="宋体" w:hAnsi="宋体"/>
          <w:szCs w:val="21"/>
        </w:rPr>
        <w:lastRenderedPageBreak/>
        <w:t>11.4.2</w:t>
      </w:r>
      <w:r w:rsidRPr="008522E7">
        <w:rPr>
          <w:rFonts w:ascii="宋体" w:hAnsi="宋体" w:hint="eastAsia"/>
          <w:szCs w:val="21"/>
        </w:rPr>
        <w:t>保修期满后，因系统涉及技术、设备等问题而影响系统正常运行或出现用户无法自行处理的问题，供货方必须提供及时的技术支持。</w:t>
      </w:r>
    </w:p>
    <w:p w:rsidR="001B25E9" w:rsidRPr="008522E7" w:rsidRDefault="0030674F">
      <w:pPr>
        <w:spacing w:line="360" w:lineRule="auto"/>
        <w:ind w:firstLineChars="200" w:firstLine="420"/>
        <w:jc w:val="left"/>
        <w:rPr>
          <w:rFonts w:ascii="宋体"/>
          <w:szCs w:val="21"/>
        </w:rPr>
      </w:pPr>
      <w:r w:rsidRPr="008522E7">
        <w:rPr>
          <w:rFonts w:ascii="宋体" w:hAnsi="宋体"/>
          <w:szCs w:val="21"/>
        </w:rPr>
        <w:t xml:space="preserve">11.4.3 </w:t>
      </w:r>
      <w:r w:rsidRPr="008522E7">
        <w:rPr>
          <w:rFonts w:ascii="宋体" w:hAnsi="宋体" w:hint="eastAsia"/>
          <w:szCs w:val="21"/>
        </w:rPr>
        <w:t>供货方应提供系统至少</w:t>
      </w:r>
      <w:r w:rsidR="00916668" w:rsidRPr="008522E7">
        <w:rPr>
          <w:rFonts w:ascii="宋体" w:hAnsi="宋体" w:hint="eastAsia"/>
          <w:szCs w:val="21"/>
        </w:rPr>
        <w:t>3</w:t>
      </w:r>
      <w:r w:rsidRPr="008522E7">
        <w:rPr>
          <w:rFonts w:ascii="宋体" w:hAnsi="宋体" w:hint="eastAsia"/>
          <w:szCs w:val="21"/>
        </w:rPr>
        <w:t>年的免费保修期。</w:t>
      </w:r>
    </w:p>
    <w:p w:rsidR="001B25E9" w:rsidRPr="008522E7" w:rsidRDefault="0030674F" w:rsidP="00916668">
      <w:pPr>
        <w:ind w:firstLine="420"/>
        <w:rPr>
          <w:rFonts w:ascii="宋体" w:hAnsi="宋体"/>
          <w:szCs w:val="21"/>
        </w:rPr>
      </w:pPr>
      <w:r w:rsidRPr="008522E7">
        <w:rPr>
          <w:rFonts w:ascii="宋体" w:hAnsi="宋体"/>
          <w:szCs w:val="21"/>
        </w:rPr>
        <w:t>11.4.4</w:t>
      </w:r>
      <w:r w:rsidRPr="008522E7">
        <w:rPr>
          <w:rFonts w:ascii="宋体" w:hAnsi="宋体" w:hint="eastAsia"/>
          <w:szCs w:val="21"/>
        </w:rPr>
        <w:t>在保修期内和保修期外，系统设备如有重大故障，供货方接到用户电话后，必须在</w:t>
      </w:r>
      <w:r w:rsidRPr="008522E7">
        <w:rPr>
          <w:rFonts w:ascii="宋体" w:hAnsi="宋体"/>
          <w:szCs w:val="21"/>
        </w:rPr>
        <w:t>4</w:t>
      </w:r>
      <w:r w:rsidRPr="008522E7">
        <w:rPr>
          <w:rFonts w:ascii="宋体" w:hAnsi="宋体" w:hint="eastAsia"/>
          <w:szCs w:val="21"/>
        </w:rPr>
        <w:t>小时内赶到现场并在</w:t>
      </w:r>
      <w:r w:rsidRPr="008522E7">
        <w:rPr>
          <w:rFonts w:ascii="宋体" w:hAnsi="宋体"/>
          <w:szCs w:val="21"/>
        </w:rPr>
        <w:t>24</w:t>
      </w:r>
      <w:r w:rsidRPr="008522E7">
        <w:rPr>
          <w:rFonts w:ascii="宋体" w:hAnsi="宋体" w:hint="eastAsia"/>
          <w:szCs w:val="21"/>
        </w:rPr>
        <w:t>小时内排除故障。</w:t>
      </w:r>
    </w:p>
    <w:p w:rsidR="00916668" w:rsidRPr="008522E7" w:rsidRDefault="00916668" w:rsidP="00916668">
      <w:pPr>
        <w:tabs>
          <w:tab w:val="left" w:pos="720"/>
        </w:tabs>
        <w:spacing w:line="360" w:lineRule="auto"/>
        <w:jc w:val="left"/>
        <w:outlineLvl w:val="2"/>
        <w:rPr>
          <w:rFonts w:ascii="宋体" w:hAnsi="宋体" w:cs="Arial"/>
          <w:b/>
          <w:szCs w:val="21"/>
          <w:u w:val="single"/>
        </w:rPr>
      </w:pPr>
      <w:r w:rsidRPr="008522E7">
        <w:rPr>
          <w:rFonts w:ascii="宋体" w:hAnsi="宋体" w:cs="Arial" w:hint="eastAsia"/>
          <w:b/>
          <w:szCs w:val="21"/>
          <w:u w:val="single"/>
        </w:rPr>
        <w:t>12.其他要求</w:t>
      </w:r>
    </w:p>
    <w:p w:rsidR="00BD0116" w:rsidRDefault="00BD0116" w:rsidP="00916668">
      <w:pPr>
        <w:tabs>
          <w:tab w:val="left" w:pos="720"/>
        </w:tabs>
        <w:spacing w:line="360" w:lineRule="auto"/>
        <w:jc w:val="left"/>
        <w:outlineLvl w:val="2"/>
        <w:rPr>
          <w:rFonts w:ascii="宋体" w:cs="Arial" w:hint="eastAsia"/>
          <w:b/>
          <w:szCs w:val="21"/>
          <w:u w:val="single"/>
        </w:rPr>
      </w:pPr>
      <w:r w:rsidRPr="008522E7">
        <w:rPr>
          <w:rFonts w:ascii="宋体" w:hAnsi="宋体"/>
          <w:szCs w:val="21"/>
        </w:rPr>
        <w:t>★</w:t>
      </w:r>
      <w:r w:rsidRPr="008522E7">
        <w:rPr>
          <w:rFonts w:ascii="宋体" w:cs="Arial" w:hint="eastAsia"/>
          <w:b/>
          <w:szCs w:val="21"/>
          <w:u w:val="single"/>
        </w:rPr>
        <w:t>所有产品必须保证为原厂原包装产品，报价需含运输、安装、调试、培训、售后服务、税金、安装配件等费用，所有报价供应商均为认同并遵守本询价单中的要求！</w:t>
      </w:r>
    </w:p>
    <w:p w:rsidR="00A34DF0" w:rsidRPr="008522E7" w:rsidRDefault="00A34DF0" w:rsidP="00916668">
      <w:pPr>
        <w:tabs>
          <w:tab w:val="left" w:pos="720"/>
        </w:tabs>
        <w:spacing w:line="360" w:lineRule="auto"/>
        <w:jc w:val="left"/>
        <w:outlineLvl w:val="2"/>
        <w:rPr>
          <w:rFonts w:ascii="宋体" w:hAnsi="宋体" w:cs="Arial"/>
          <w:b/>
          <w:szCs w:val="21"/>
          <w:u w:val="single"/>
        </w:rPr>
      </w:pPr>
      <w:r>
        <w:rPr>
          <w:rFonts w:hint="eastAsia"/>
          <w:bCs/>
          <w:kern w:val="0"/>
          <w:szCs w:val="21"/>
        </w:rPr>
        <w:t>安装要求：</w:t>
      </w:r>
      <w:r w:rsidRPr="00043A9E">
        <w:rPr>
          <w:rFonts w:hint="eastAsia"/>
          <w:bCs/>
          <w:kern w:val="0"/>
          <w:szCs w:val="21"/>
        </w:rPr>
        <w:t>室外机安装时需要做水泥基础进行支撑，不可直接楼板做膨胀螺丝固定破坏防水。</w:t>
      </w:r>
    </w:p>
    <w:p w:rsidR="00916668" w:rsidRPr="008522E7" w:rsidRDefault="0030674F" w:rsidP="00916668">
      <w:pPr>
        <w:tabs>
          <w:tab w:val="left" w:pos="720"/>
        </w:tabs>
        <w:spacing w:line="360" w:lineRule="auto"/>
        <w:jc w:val="left"/>
        <w:outlineLvl w:val="2"/>
        <w:rPr>
          <w:rFonts w:ascii="宋体" w:cs="Arial"/>
          <w:b/>
          <w:szCs w:val="21"/>
          <w:u w:val="single"/>
        </w:rPr>
      </w:pPr>
      <w:r w:rsidRPr="008522E7">
        <w:rPr>
          <w:rFonts w:ascii="宋体" w:hAnsi="宋体"/>
          <w:szCs w:val="21"/>
        </w:rPr>
        <w:t>★</w:t>
      </w:r>
      <w:r w:rsidRPr="008522E7">
        <w:rPr>
          <w:rFonts w:ascii="宋体" w:cs="Arial" w:hint="eastAsia"/>
          <w:b/>
          <w:szCs w:val="21"/>
          <w:u w:val="single"/>
        </w:rPr>
        <w:t>如投标人所投产品与招标文件相关技术指标</w:t>
      </w:r>
      <w:r w:rsidR="00911997" w:rsidRPr="008522E7">
        <w:rPr>
          <w:rFonts w:ascii="宋体" w:cs="Arial" w:hint="eastAsia"/>
          <w:b/>
          <w:szCs w:val="21"/>
          <w:u w:val="single"/>
        </w:rPr>
        <w:t>不符，招标人有权保留签订合同的权利，并要求签订合同前提供产品测试。</w:t>
      </w:r>
      <w:bookmarkStart w:id="2" w:name="_GoBack"/>
      <w:bookmarkEnd w:id="2"/>
    </w:p>
    <w:p w:rsidR="00C73C38" w:rsidRPr="008522E7" w:rsidRDefault="00C73C38" w:rsidP="00916668">
      <w:pPr>
        <w:tabs>
          <w:tab w:val="left" w:pos="720"/>
        </w:tabs>
        <w:spacing w:line="360" w:lineRule="auto"/>
        <w:jc w:val="left"/>
        <w:outlineLvl w:val="2"/>
        <w:rPr>
          <w:rFonts w:ascii="宋体" w:cs="Arial"/>
          <w:b/>
          <w:szCs w:val="21"/>
          <w:u w:val="single"/>
        </w:rPr>
      </w:pPr>
      <w:r w:rsidRPr="008522E7">
        <w:t>投标供应商如有需要可在</w:t>
      </w:r>
      <w:r w:rsidRPr="008522E7">
        <w:rPr>
          <w:rFonts w:hint="eastAsia"/>
        </w:rPr>
        <w:t>报价</w:t>
      </w:r>
      <w:r w:rsidRPr="008522E7">
        <w:t>前自行至现场</w:t>
      </w:r>
      <w:r w:rsidRPr="008522E7">
        <w:rPr>
          <w:rFonts w:hint="eastAsia"/>
        </w:rPr>
        <w:t>了解使用环境，</w:t>
      </w:r>
      <w:r w:rsidRPr="008522E7">
        <w:rPr>
          <w:rFonts w:hint="eastAsia"/>
          <w:bCs/>
          <w:kern w:val="0"/>
          <w:szCs w:val="21"/>
        </w:rPr>
        <w:t>如有其它疑问，工作日联系：</w:t>
      </w:r>
      <w:r w:rsidRPr="008522E7">
        <w:rPr>
          <w:rFonts w:hint="eastAsia"/>
          <w:bCs/>
          <w:kern w:val="0"/>
          <w:szCs w:val="21"/>
        </w:rPr>
        <w:t>0577-5</w:t>
      </w:r>
      <w:r w:rsidR="009F210A" w:rsidRPr="008522E7">
        <w:rPr>
          <w:rFonts w:hint="eastAsia"/>
          <w:bCs/>
          <w:kern w:val="0"/>
          <w:szCs w:val="21"/>
        </w:rPr>
        <w:t xml:space="preserve">6588178 </w:t>
      </w:r>
      <w:r w:rsidR="009F210A" w:rsidRPr="008522E7">
        <w:rPr>
          <w:rFonts w:hint="eastAsia"/>
          <w:bCs/>
          <w:kern w:val="0"/>
          <w:szCs w:val="21"/>
        </w:rPr>
        <w:t>何</w:t>
      </w:r>
      <w:r w:rsidR="00C34433">
        <w:rPr>
          <w:rFonts w:hint="eastAsia"/>
          <w:bCs/>
          <w:kern w:val="0"/>
          <w:szCs w:val="21"/>
        </w:rPr>
        <w:t>女士</w:t>
      </w:r>
    </w:p>
    <w:p w:rsidR="00916668" w:rsidRPr="008522E7" w:rsidRDefault="00916668" w:rsidP="00916668">
      <w:pPr>
        <w:ind w:firstLine="420"/>
        <w:rPr>
          <w:rFonts w:ascii="宋体"/>
          <w:szCs w:val="21"/>
        </w:rPr>
      </w:pPr>
    </w:p>
    <w:sectPr w:rsidR="00916668" w:rsidRPr="008522E7" w:rsidSect="008222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D6D" w:rsidRDefault="00D80D6D" w:rsidP="00FD60EA">
      <w:pPr>
        <w:spacing w:after="0" w:line="240" w:lineRule="auto"/>
      </w:pPr>
      <w:r>
        <w:separator/>
      </w:r>
    </w:p>
  </w:endnote>
  <w:endnote w:type="continuationSeparator" w:id="1">
    <w:p w:rsidR="00D80D6D" w:rsidRDefault="00D80D6D" w:rsidP="00FD6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D6D" w:rsidRDefault="00D80D6D" w:rsidP="00FD60EA">
      <w:pPr>
        <w:spacing w:after="0" w:line="240" w:lineRule="auto"/>
      </w:pPr>
      <w:r>
        <w:separator/>
      </w:r>
    </w:p>
  </w:footnote>
  <w:footnote w:type="continuationSeparator" w:id="1">
    <w:p w:rsidR="00D80D6D" w:rsidRDefault="00D80D6D" w:rsidP="00FD6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lvl w:ilvl="0">
      <w:start w:val="1"/>
      <w:numFmt w:val="bullet"/>
      <w:lvlText w:val=""/>
      <w:lvlJc w:val="left"/>
      <w:pPr>
        <w:tabs>
          <w:tab w:val="left" w:pos="425"/>
        </w:tabs>
        <w:ind w:left="425" w:hanging="425"/>
      </w:pPr>
      <w:rPr>
        <w:rFonts w:ascii="Wingdings" w:hAnsi="Wingdings" w:hint="default"/>
      </w:rPr>
    </w:lvl>
  </w:abstractNum>
  <w:abstractNum w:abstractNumId="1">
    <w:nsid w:val="00000038"/>
    <w:multiLevelType w:val="singleLevel"/>
    <w:tmpl w:val="00000038"/>
    <w:lvl w:ilvl="0">
      <w:start w:val="1"/>
      <w:numFmt w:val="decimal"/>
      <w:lvlText w:val="%1)"/>
      <w:lvlJc w:val="left"/>
      <w:pPr>
        <w:tabs>
          <w:tab w:val="left" w:pos="360"/>
        </w:tabs>
        <w:ind w:left="360" w:hanging="360"/>
      </w:pPr>
      <w:rPr>
        <w:rFonts w:cs="Times New Roman" w:hint="default"/>
      </w:rPr>
    </w:lvl>
  </w:abstractNum>
  <w:abstractNum w:abstractNumId="2">
    <w:nsid w:val="0000003B"/>
    <w:multiLevelType w:val="multilevel"/>
    <w:tmpl w:val="0000003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3C"/>
    <w:multiLevelType w:val="singleLevel"/>
    <w:tmpl w:val="0000003C"/>
    <w:lvl w:ilvl="0">
      <w:start w:val="1"/>
      <w:numFmt w:val="decimal"/>
      <w:lvlText w:val="%1)"/>
      <w:lvlJc w:val="left"/>
      <w:pPr>
        <w:tabs>
          <w:tab w:val="left" w:pos="360"/>
        </w:tabs>
        <w:ind w:left="360" w:hanging="360"/>
      </w:pPr>
      <w:rPr>
        <w:rFonts w:cs="Times New Roman" w:hint="eastAsia"/>
      </w:rPr>
    </w:lvl>
  </w:abstractNum>
  <w:abstractNum w:abstractNumId="4">
    <w:nsid w:val="0000003D"/>
    <w:multiLevelType w:val="multilevel"/>
    <w:tmpl w:val="0000003D"/>
    <w:lvl w:ilvl="0">
      <w:start w:val="1"/>
      <w:numFmt w:val="decimal"/>
      <w:lvlText w:val="%1．"/>
      <w:lvlJc w:val="left"/>
      <w:pPr>
        <w:tabs>
          <w:tab w:val="left" w:pos="720"/>
        </w:tabs>
        <w:ind w:left="720" w:hanging="720"/>
      </w:pPr>
      <w:rPr>
        <w:rFonts w:cs="Times New Roman"/>
      </w:rPr>
    </w:lvl>
    <w:lvl w:ilvl="1">
      <w:start w:val="1"/>
      <w:numFmt w:val="upperLetter"/>
      <w:lvlText w:val="%2."/>
      <w:lvlJc w:val="left"/>
      <w:pPr>
        <w:tabs>
          <w:tab w:val="left" w:pos="780"/>
        </w:tabs>
        <w:ind w:left="780" w:hanging="42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000003E"/>
    <w:multiLevelType w:val="singleLevel"/>
    <w:tmpl w:val="0000003E"/>
    <w:lvl w:ilvl="0">
      <w:start w:val="1"/>
      <w:numFmt w:val="bullet"/>
      <w:lvlText w:val=""/>
      <w:lvlJc w:val="left"/>
      <w:pPr>
        <w:tabs>
          <w:tab w:val="left" w:pos="425"/>
        </w:tabs>
        <w:ind w:left="425" w:hanging="425"/>
      </w:pPr>
      <w:rPr>
        <w:rFonts w:ascii="Wingdings" w:hAnsi="Wingdings" w:hint="default"/>
      </w:rPr>
    </w:lvl>
  </w:abstractNum>
  <w:abstractNum w:abstractNumId="6">
    <w:nsid w:val="68037FEE"/>
    <w:multiLevelType w:val="multilevel"/>
    <w:tmpl w:val="68037FEE"/>
    <w:lvl w:ilvl="0">
      <w:start w:val="10"/>
      <w:numFmt w:val="decimal"/>
      <w:lvlText w:val="%1）"/>
      <w:lvlJc w:val="left"/>
      <w:pPr>
        <w:ind w:left="405" w:hanging="40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4"/>
    <w:lvlOverride w:ilvl="0">
      <w:startOverride w:val="1"/>
    </w:lvlOverride>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8C3"/>
    <w:rsid w:val="0004408E"/>
    <w:rsid w:val="00095CCC"/>
    <w:rsid w:val="000E46F0"/>
    <w:rsid w:val="000F19CC"/>
    <w:rsid w:val="000F3162"/>
    <w:rsid w:val="001B25E9"/>
    <w:rsid w:val="00254049"/>
    <w:rsid w:val="0030674F"/>
    <w:rsid w:val="0036423B"/>
    <w:rsid w:val="003E336C"/>
    <w:rsid w:val="00556C4A"/>
    <w:rsid w:val="0056681C"/>
    <w:rsid w:val="0068310C"/>
    <w:rsid w:val="008222F1"/>
    <w:rsid w:val="008302C4"/>
    <w:rsid w:val="008522E7"/>
    <w:rsid w:val="00911997"/>
    <w:rsid w:val="00916668"/>
    <w:rsid w:val="009726CF"/>
    <w:rsid w:val="0099640B"/>
    <w:rsid w:val="009B1936"/>
    <w:rsid w:val="009D65CF"/>
    <w:rsid w:val="009F210A"/>
    <w:rsid w:val="00A34DF0"/>
    <w:rsid w:val="00A478C6"/>
    <w:rsid w:val="00A51B9F"/>
    <w:rsid w:val="00A5778A"/>
    <w:rsid w:val="00AC4E18"/>
    <w:rsid w:val="00B104A6"/>
    <w:rsid w:val="00B46BBF"/>
    <w:rsid w:val="00BD0116"/>
    <w:rsid w:val="00BD596D"/>
    <w:rsid w:val="00BE2479"/>
    <w:rsid w:val="00C34433"/>
    <w:rsid w:val="00C46000"/>
    <w:rsid w:val="00C73C38"/>
    <w:rsid w:val="00D80D6D"/>
    <w:rsid w:val="00E26E42"/>
    <w:rsid w:val="00E30E62"/>
    <w:rsid w:val="00E708C3"/>
    <w:rsid w:val="00FD60EA"/>
    <w:rsid w:val="08DD78C5"/>
    <w:rsid w:val="3BB66ED8"/>
    <w:rsid w:val="43D72986"/>
    <w:rsid w:val="5A0C19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22F1"/>
    <w:pPr>
      <w:widowControl w:val="0"/>
      <w:spacing w:after="200" w:line="276" w:lineRule="auto"/>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222F1"/>
    <w:rPr>
      <w:rFonts w:ascii="Tahoma" w:hAnsi="Tahoma" w:cs="Tahoma"/>
      <w:sz w:val="16"/>
      <w:szCs w:val="16"/>
    </w:rPr>
  </w:style>
  <w:style w:type="paragraph" w:styleId="a4">
    <w:name w:val="footer"/>
    <w:basedOn w:val="a"/>
    <w:link w:val="Char0"/>
    <w:qFormat/>
    <w:rsid w:val="008222F1"/>
    <w:pPr>
      <w:tabs>
        <w:tab w:val="center" w:pos="4153"/>
        <w:tab w:val="right" w:pos="8306"/>
      </w:tabs>
      <w:snapToGrid w:val="0"/>
      <w:jc w:val="left"/>
    </w:pPr>
    <w:rPr>
      <w:sz w:val="18"/>
      <w:szCs w:val="18"/>
    </w:rPr>
  </w:style>
  <w:style w:type="paragraph" w:styleId="a5">
    <w:name w:val="header"/>
    <w:basedOn w:val="a"/>
    <w:link w:val="Char1"/>
    <w:qFormat/>
    <w:rsid w:val="008222F1"/>
    <w:pPr>
      <w:pBdr>
        <w:bottom w:val="single" w:sz="6" w:space="1" w:color="auto"/>
      </w:pBdr>
      <w:tabs>
        <w:tab w:val="center" w:pos="4153"/>
        <w:tab w:val="right" w:pos="8306"/>
      </w:tabs>
      <w:snapToGrid w:val="0"/>
      <w:jc w:val="center"/>
    </w:pPr>
    <w:rPr>
      <w:sz w:val="18"/>
      <w:szCs w:val="18"/>
    </w:rPr>
  </w:style>
  <w:style w:type="paragraph" w:customStyle="1" w:styleId="a6">
    <w:name w:val="文档正文"/>
    <w:basedOn w:val="a"/>
    <w:qFormat/>
    <w:rsid w:val="008222F1"/>
    <w:pPr>
      <w:adjustRightInd w:val="0"/>
      <w:spacing w:line="312" w:lineRule="atLeast"/>
      <w:ind w:firstLine="567"/>
      <w:textAlignment w:val="baseline"/>
    </w:pPr>
    <w:rPr>
      <w:rFonts w:ascii="长城仿宋" w:eastAsia="长城仿宋"/>
      <w:kern w:val="0"/>
      <w:sz w:val="28"/>
    </w:rPr>
  </w:style>
  <w:style w:type="paragraph" w:customStyle="1" w:styleId="ListParagraph1">
    <w:name w:val="List Paragraph1"/>
    <w:basedOn w:val="a"/>
    <w:qFormat/>
    <w:rsid w:val="008222F1"/>
    <w:pPr>
      <w:ind w:firstLineChars="200" w:firstLine="420"/>
    </w:pPr>
  </w:style>
  <w:style w:type="paragraph" w:customStyle="1" w:styleId="DocumentMap1">
    <w:name w:val="Document Map1"/>
    <w:basedOn w:val="a"/>
    <w:link w:val="DocumentMapCharChar"/>
    <w:qFormat/>
    <w:rsid w:val="008222F1"/>
    <w:rPr>
      <w:rFonts w:ascii="宋体"/>
      <w:sz w:val="18"/>
      <w:szCs w:val="18"/>
    </w:rPr>
  </w:style>
  <w:style w:type="character" w:customStyle="1" w:styleId="Char1">
    <w:name w:val="页眉 Char"/>
    <w:basedOn w:val="a0"/>
    <w:link w:val="a5"/>
    <w:semiHidden/>
    <w:qFormat/>
    <w:rsid w:val="008222F1"/>
    <w:rPr>
      <w:rFonts w:ascii="Times New Roman" w:eastAsia="宋体" w:hAnsi="Times New Roman" w:cs="Times New Roman"/>
      <w:sz w:val="18"/>
      <w:szCs w:val="18"/>
    </w:rPr>
  </w:style>
  <w:style w:type="character" w:customStyle="1" w:styleId="Char0">
    <w:name w:val="页脚 Char"/>
    <w:basedOn w:val="a0"/>
    <w:link w:val="a4"/>
    <w:semiHidden/>
    <w:qFormat/>
    <w:rsid w:val="008222F1"/>
    <w:rPr>
      <w:rFonts w:ascii="Times New Roman" w:eastAsia="宋体" w:hAnsi="Times New Roman" w:cs="Times New Roman"/>
      <w:sz w:val="18"/>
      <w:szCs w:val="18"/>
    </w:rPr>
  </w:style>
  <w:style w:type="character" w:customStyle="1" w:styleId="DocumentMapCharChar">
    <w:name w:val="Document Map Char Char"/>
    <w:basedOn w:val="a0"/>
    <w:link w:val="DocumentMap1"/>
    <w:semiHidden/>
    <w:qFormat/>
    <w:rsid w:val="008222F1"/>
    <w:rPr>
      <w:rFonts w:ascii="宋体" w:eastAsia="宋体" w:hAnsi="Times New Roman" w:cs="Times New Roman"/>
      <w:sz w:val="18"/>
      <w:szCs w:val="18"/>
    </w:rPr>
  </w:style>
  <w:style w:type="character" w:customStyle="1" w:styleId="Char">
    <w:name w:val="文档结构图 Char"/>
    <w:basedOn w:val="a0"/>
    <w:link w:val="a3"/>
    <w:uiPriority w:val="99"/>
    <w:semiHidden/>
    <w:qFormat/>
    <w:rsid w:val="008222F1"/>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pacing w:after="200" w:line="276" w:lineRule="auto"/>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Tahoma" w:hAnsi="Tahoma" w:cs="Tahoma"/>
      <w:sz w:val="16"/>
      <w:szCs w:val="16"/>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a6">
    <w:name w:val="文档正文"/>
    <w:basedOn w:val="a"/>
    <w:qFormat/>
    <w:pPr>
      <w:adjustRightInd w:val="0"/>
      <w:spacing w:line="312" w:lineRule="atLeast"/>
      <w:ind w:firstLine="567"/>
      <w:textAlignment w:val="baseline"/>
    </w:pPr>
    <w:rPr>
      <w:rFonts w:ascii="长城仿宋" w:eastAsia="长城仿宋"/>
      <w:kern w:val="0"/>
      <w:sz w:val="28"/>
    </w:rPr>
  </w:style>
  <w:style w:type="paragraph" w:customStyle="1" w:styleId="ListParagraph1">
    <w:name w:val="List Paragraph1"/>
    <w:basedOn w:val="a"/>
    <w:qFormat/>
    <w:pPr>
      <w:ind w:firstLineChars="200" w:firstLine="420"/>
    </w:pPr>
  </w:style>
  <w:style w:type="paragraph" w:customStyle="1" w:styleId="DocumentMap1">
    <w:name w:val="Document Map1"/>
    <w:basedOn w:val="a"/>
    <w:link w:val="DocumentMapCharChar"/>
    <w:qFormat/>
    <w:rPr>
      <w:rFonts w:ascii="宋体"/>
      <w:sz w:val="18"/>
      <w:szCs w:val="18"/>
    </w:rPr>
  </w:style>
  <w:style w:type="character" w:customStyle="1" w:styleId="Char1">
    <w:name w:val="页眉 Char"/>
    <w:basedOn w:val="a0"/>
    <w:link w:val="a5"/>
    <w:semiHidden/>
    <w:qFormat/>
    <w:rPr>
      <w:rFonts w:ascii="Times New Roman" w:eastAsia="宋体" w:hAnsi="Times New Roman" w:cs="Times New Roman"/>
      <w:sz w:val="18"/>
      <w:szCs w:val="18"/>
    </w:rPr>
  </w:style>
  <w:style w:type="character" w:customStyle="1" w:styleId="Char0">
    <w:name w:val="页脚 Char"/>
    <w:basedOn w:val="a0"/>
    <w:link w:val="a4"/>
    <w:semiHidden/>
    <w:qFormat/>
    <w:rPr>
      <w:rFonts w:ascii="Times New Roman" w:eastAsia="宋体" w:hAnsi="Times New Roman" w:cs="Times New Roman"/>
      <w:sz w:val="18"/>
      <w:szCs w:val="18"/>
    </w:rPr>
  </w:style>
  <w:style w:type="character" w:customStyle="1" w:styleId="DocumentMapCharChar">
    <w:name w:val="Document Map Char Char"/>
    <w:basedOn w:val="a0"/>
    <w:link w:val="DocumentMap1"/>
    <w:semiHidden/>
    <w:qFormat/>
    <w:rPr>
      <w:rFonts w:ascii="宋体" w:eastAsia="宋体" w:hAnsi="Times New Roman" w:cs="Times New Roman"/>
      <w:sz w:val="18"/>
      <w:szCs w:val="18"/>
    </w:rPr>
  </w:style>
  <w:style w:type="character" w:customStyle="1" w:styleId="Char">
    <w:name w:val="文档结构图 Char"/>
    <w:basedOn w:val="a0"/>
    <w:link w:val="a3"/>
    <w:uiPriority w:val="99"/>
    <w:semiHidden/>
    <w:qFormat/>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131802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676</Words>
  <Characters>3854</Characters>
  <Application>Microsoft Office Word</Application>
  <DocSecurity>0</DocSecurity>
  <Lines>32</Lines>
  <Paragraphs>9</Paragraphs>
  <ScaleCrop>false</ScaleCrop>
  <Company>SE ITB</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技术规格及要求</dc:title>
  <dc:creator>Chao HAN - SESA184975</dc:creator>
  <cp:lastModifiedBy>系统管理员</cp:lastModifiedBy>
  <cp:revision>15</cp:revision>
  <dcterms:created xsi:type="dcterms:W3CDTF">2018-04-08T05:48:00Z</dcterms:created>
  <dcterms:modified xsi:type="dcterms:W3CDTF">2018-04-08T07:59:00Z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