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3471DB" w14:textId="02D4DFFC" w:rsidR="00055E44" w:rsidRDefault="00055E44" w:rsidP="00A15747">
      <w:pPr>
        <w:spacing w:line="360" w:lineRule="auto"/>
        <w:rPr>
          <w:rFonts w:ascii="宋体" w:hAnsi="宋体" w:hint="eastAsia"/>
          <w:spacing w:val="-6"/>
          <w:szCs w:val="21"/>
        </w:rPr>
      </w:pPr>
      <w:r>
        <w:rPr>
          <w:rFonts w:ascii="宋体" w:hAnsi="宋体" w:hint="eastAsia"/>
          <w:spacing w:val="-6"/>
          <w:szCs w:val="21"/>
        </w:rPr>
        <w:t>1、招标文件P14“</w:t>
      </w:r>
      <w:r>
        <w:rPr>
          <w:rFonts w:ascii="宋体" w:hAnsi="宋体"/>
          <w:snapToGrid w:val="0"/>
          <w:kern w:val="0"/>
          <w:szCs w:val="21"/>
        </w:rPr>
        <w:t>1</w:t>
      </w:r>
      <w:r>
        <w:rPr>
          <w:rFonts w:ascii="宋体" w:hAnsi="宋体" w:hint="eastAsia"/>
          <w:snapToGrid w:val="0"/>
          <w:kern w:val="0"/>
          <w:szCs w:val="21"/>
        </w:rPr>
        <w:t>5</w:t>
      </w:r>
      <w:r>
        <w:rPr>
          <w:rFonts w:ascii="宋体" w:hAnsi="宋体"/>
          <w:snapToGrid w:val="0"/>
          <w:kern w:val="0"/>
          <w:szCs w:val="21"/>
        </w:rPr>
        <w:t>.</w:t>
      </w:r>
      <w:r>
        <w:rPr>
          <w:rFonts w:ascii="宋体" w:hAnsi="宋体" w:hint="eastAsia"/>
          <w:snapToGrid w:val="0"/>
          <w:kern w:val="0"/>
          <w:szCs w:val="21"/>
        </w:rPr>
        <w:t>2</w:t>
      </w:r>
      <w:r>
        <w:rPr>
          <w:rFonts w:ascii="宋体" w:hAnsi="宋体"/>
          <w:snapToGrid w:val="0"/>
          <w:kern w:val="0"/>
          <w:szCs w:val="21"/>
        </w:rPr>
        <w:t>投标人递交</w:t>
      </w:r>
      <w:r>
        <w:rPr>
          <w:rFonts w:ascii="宋体" w:hAnsi="宋体" w:hint="eastAsia"/>
          <w:snapToGrid w:val="0"/>
          <w:kern w:val="0"/>
          <w:szCs w:val="21"/>
        </w:rPr>
        <w:t>的纸质</w:t>
      </w:r>
      <w:r>
        <w:rPr>
          <w:rFonts w:ascii="宋体" w:hAnsi="宋体"/>
          <w:snapToGrid w:val="0"/>
          <w:kern w:val="0"/>
          <w:szCs w:val="21"/>
        </w:rPr>
        <w:t>投标文件</w:t>
      </w:r>
      <w:r>
        <w:rPr>
          <w:rFonts w:ascii="宋体" w:hAnsi="宋体" w:hint="eastAsia"/>
          <w:snapToGrid w:val="0"/>
          <w:kern w:val="0"/>
          <w:szCs w:val="21"/>
        </w:rPr>
        <w:t>包括</w:t>
      </w:r>
      <w:r>
        <w:rPr>
          <w:rFonts w:ascii="宋体" w:hAnsi="宋体"/>
          <w:snapToGrid w:val="0"/>
          <w:kern w:val="0"/>
          <w:szCs w:val="21"/>
        </w:rPr>
        <w:t xml:space="preserve"> “正本”</w:t>
      </w:r>
      <w:r>
        <w:rPr>
          <w:rFonts w:ascii="宋体" w:hAnsi="宋体" w:hint="eastAsia"/>
          <w:snapToGrid w:val="0"/>
          <w:kern w:val="0"/>
          <w:szCs w:val="21"/>
        </w:rPr>
        <w:t>一</w:t>
      </w:r>
      <w:r>
        <w:rPr>
          <w:rFonts w:ascii="宋体" w:hAnsi="宋体"/>
          <w:snapToGrid w:val="0"/>
          <w:kern w:val="0"/>
          <w:szCs w:val="21"/>
        </w:rPr>
        <w:t>份</w:t>
      </w:r>
      <w:r>
        <w:rPr>
          <w:rFonts w:ascii="宋体" w:hAnsi="宋体" w:hint="eastAsia"/>
          <w:snapToGrid w:val="0"/>
          <w:kern w:val="0"/>
          <w:szCs w:val="21"/>
        </w:rPr>
        <w:t>、</w:t>
      </w:r>
      <w:r>
        <w:rPr>
          <w:rFonts w:ascii="宋体" w:hAnsi="宋体"/>
          <w:snapToGrid w:val="0"/>
          <w:kern w:val="0"/>
          <w:szCs w:val="21"/>
        </w:rPr>
        <w:t>“副本”</w:t>
      </w:r>
      <w:r>
        <w:rPr>
          <w:rFonts w:ascii="宋体" w:hAnsi="宋体" w:hint="eastAsia"/>
          <w:snapToGrid w:val="0"/>
          <w:kern w:val="0"/>
          <w:szCs w:val="21"/>
        </w:rPr>
        <w:t>五</w:t>
      </w:r>
      <w:r>
        <w:rPr>
          <w:rFonts w:ascii="宋体" w:hAnsi="宋体"/>
          <w:snapToGrid w:val="0"/>
          <w:kern w:val="0"/>
          <w:szCs w:val="21"/>
        </w:rPr>
        <w:t>份</w:t>
      </w:r>
      <w:r>
        <w:rPr>
          <w:rFonts w:ascii="宋体" w:hAnsi="宋体" w:hint="eastAsia"/>
          <w:snapToGrid w:val="0"/>
          <w:kern w:val="0"/>
          <w:szCs w:val="21"/>
        </w:rPr>
        <w:t>”更正为</w:t>
      </w:r>
      <w:r w:rsidR="000564D0">
        <w:rPr>
          <w:rFonts w:ascii="宋体" w:hAnsi="宋体" w:hint="eastAsia"/>
          <w:snapToGrid w:val="0"/>
          <w:kern w:val="0"/>
          <w:szCs w:val="21"/>
        </w:rPr>
        <w:t>“</w:t>
      </w:r>
      <w:r w:rsidR="000564D0">
        <w:rPr>
          <w:rFonts w:ascii="宋体" w:hAnsi="宋体"/>
          <w:snapToGrid w:val="0"/>
          <w:kern w:val="0"/>
          <w:szCs w:val="21"/>
        </w:rPr>
        <w:t>投标人递交</w:t>
      </w:r>
      <w:r w:rsidR="000564D0">
        <w:rPr>
          <w:rFonts w:ascii="宋体" w:hAnsi="宋体" w:hint="eastAsia"/>
          <w:snapToGrid w:val="0"/>
          <w:kern w:val="0"/>
          <w:szCs w:val="21"/>
        </w:rPr>
        <w:t>的纸质</w:t>
      </w:r>
      <w:r w:rsidR="000564D0">
        <w:rPr>
          <w:rFonts w:ascii="宋体" w:hAnsi="宋体"/>
          <w:snapToGrid w:val="0"/>
          <w:kern w:val="0"/>
          <w:szCs w:val="21"/>
        </w:rPr>
        <w:t>投标文件</w:t>
      </w:r>
      <w:r w:rsidR="000564D0">
        <w:rPr>
          <w:rFonts w:ascii="宋体" w:hAnsi="宋体" w:hint="eastAsia"/>
          <w:snapToGrid w:val="0"/>
          <w:kern w:val="0"/>
          <w:szCs w:val="21"/>
        </w:rPr>
        <w:t>包括</w:t>
      </w:r>
      <w:r w:rsidR="000564D0">
        <w:rPr>
          <w:rFonts w:ascii="宋体" w:hAnsi="宋体"/>
          <w:snapToGrid w:val="0"/>
          <w:kern w:val="0"/>
          <w:szCs w:val="21"/>
        </w:rPr>
        <w:t xml:space="preserve"> “正本”</w:t>
      </w:r>
      <w:r w:rsidR="000564D0">
        <w:rPr>
          <w:rFonts w:ascii="宋体" w:hAnsi="宋体" w:hint="eastAsia"/>
          <w:snapToGrid w:val="0"/>
          <w:kern w:val="0"/>
          <w:szCs w:val="21"/>
        </w:rPr>
        <w:t>一</w:t>
      </w:r>
      <w:r w:rsidR="000564D0">
        <w:rPr>
          <w:rFonts w:ascii="宋体" w:hAnsi="宋体"/>
          <w:snapToGrid w:val="0"/>
          <w:kern w:val="0"/>
          <w:szCs w:val="21"/>
        </w:rPr>
        <w:t>份</w:t>
      </w:r>
      <w:r w:rsidR="000564D0">
        <w:rPr>
          <w:rFonts w:ascii="宋体" w:hAnsi="宋体" w:hint="eastAsia"/>
          <w:snapToGrid w:val="0"/>
          <w:kern w:val="0"/>
          <w:szCs w:val="21"/>
        </w:rPr>
        <w:t>、</w:t>
      </w:r>
      <w:r w:rsidR="000564D0">
        <w:rPr>
          <w:rFonts w:ascii="宋体" w:hAnsi="宋体"/>
          <w:snapToGrid w:val="0"/>
          <w:kern w:val="0"/>
          <w:szCs w:val="21"/>
        </w:rPr>
        <w:t>“副本”</w:t>
      </w:r>
      <w:r w:rsidR="00B74011">
        <w:rPr>
          <w:rFonts w:ascii="宋体" w:hAnsi="宋体" w:hint="eastAsia"/>
          <w:snapToGrid w:val="0"/>
          <w:kern w:val="0"/>
          <w:szCs w:val="21"/>
        </w:rPr>
        <w:t>七</w:t>
      </w:r>
      <w:r w:rsidR="000564D0">
        <w:rPr>
          <w:rFonts w:ascii="宋体" w:hAnsi="宋体"/>
          <w:snapToGrid w:val="0"/>
          <w:kern w:val="0"/>
          <w:szCs w:val="21"/>
        </w:rPr>
        <w:t>份</w:t>
      </w:r>
      <w:r w:rsidR="000564D0">
        <w:rPr>
          <w:rFonts w:ascii="宋体" w:hAnsi="宋体" w:hint="eastAsia"/>
          <w:snapToGrid w:val="0"/>
          <w:kern w:val="0"/>
          <w:szCs w:val="21"/>
        </w:rPr>
        <w:t>”</w:t>
      </w:r>
    </w:p>
    <w:p w14:paraId="289C3372" w14:textId="6B075F90" w:rsidR="00CD355C" w:rsidRPr="000F5C39" w:rsidRDefault="00055E44" w:rsidP="00A15747">
      <w:pPr>
        <w:spacing w:line="360" w:lineRule="auto"/>
        <w:rPr>
          <w:rFonts w:ascii="宋体" w:hAnsi="宋体"/>
          <w:spacing w:val="-6"/>
          <w:szCs w:val="21"/>
        </w:rPr>
      </w:pPr>
      <w:r>
        <w:rPr>
          <w:rFonts w:ascii="宋体" w:hAnsi="宋体" w:hint="eastAsia"/>
          <w:spacing w:val="-6"/>
          <w:szCs w:val="21"/>
        </w:rPr>
        <w:t>2</w:t>
      </w:r>
      <w:r w:rsidR="00CD355C" w:rsidRPr="000F5C39">
        <w:rPr>
          <w:rFonts w:ascii="宋体" w:hAnsi="宋体" w:hint="eastAsia"/>
          <w:spacing w:val="-6"/>
          <w:szCs w:val="21"/>
        </w:rPr>
        <w:t>、根据有关供应商疑问，现澄清如下：</w:t>
      </w:r>
    </w:p>
    <w:p w14:paraId="09E12C99" w14:textId="33743A60" w:rsidR="00CD355C" w:rsidRDefault="00CD355C" w:rsidP="00A15747">
      <w:pPr>
        <w:spacing w:line="360" w:lineRule="auto"/>
        <w:rPr>
          <w:rFonts w:ascii="宋体" w:hAnsi="宋体"/>
          <w:spacing w:val="-6"/>
          <w:szCs w:val="21"/>
        </w:rPr>
      </w:pPr>
      <w:r w:rsidRPr="000F5C39">
        <w:rPr>
          <w:rFonts w:ascii="宋体" w:hAnsi="宋体" w:hint="eastAsia"/>
          <w:spacing w:val="-6"/>
          <w:szCs w:val="21"/>
        </w:rPr>
        <w:t>（1）本项目标项二中“基础设施的拆墙、地面整修等”相关内容，指该标项采购设备所需的必要安装等工作内容，具体</w:t>
      </w:r>
      <w:r w:rsidR="000F5C39" w:rsidRPr="000F5C39">
        <w:rPr>
          <w:rFonts w:ascii="宋体" w:hAnsi="宋体" w:hint="eastAsia"/>
          <w:spacing w:val="-6"/>
          <w:szCs w:val="21"/>
        </w:rPr>
        <w:t>内容</w:t>
      </w:r>
      <w:r w:rsidRPr="000F5C39">
        <w:rPr>
          <w:rFonts w:ascii="宋体" w:hAnsi="宋体" w:hint="eastAsia"/>
          <w:spacing w:val="-6"/>
          <w:szCs w:val="21"/>
        </w:rPr>
        <w:t>应由各供应商根据各自的投标</w:t>
      </w:r>
      <w:bookmarkStart w:id="0" w:name="_GoBack"/>
      <w:bookmarkEnd w:id="0"/>
      <w:r w:rsidR="000F5C39" w:rsidRPr="000F5C39">
        <w:rPr>
          <w:rFonts w:ascii="宋体" w:hAnsi="宋体" w:hint="eastAsia"/>
          <w:spacing w:val="-6"/>
          <w:szCs w:val="21"/>
        </w:rPr>
        <w:t>设备与方案</w:t>
      </w:r>
      <w:r w:rsidRPr="000F5C39">
        <w:rPr>
          <w:rFonts w:ascii="宋体" w:hAnsi="宋体" w:hint="eastAsia"/>
          <w:spacing w:val="-6"/>
          <w:szCs w:val="21"/>
        </w:rPr>
        <w:t>来自行</w:t>
      </w:r>
      <w:r w:rsidR="000F5C39" w:rsidRPr="000F5C39">
        <w:rPr>
          <w:rFonts w:ascii="宋体" w:hAnsi="宋体" w:hint="eastAsia"/>
          <w:spacing w:val="-6"/>
          <w:szCs w:val="21"/>
        </w:rPr>
        <w:t>计算</w:t>
      </w:r>
      <w:r w:rsidR="002A1AE3">
        <w:rPr>
          <w:rFonts w:ascii="宋体" w:hAnsi="宋体" w:hint="eastAsia"/>
          <w:spacing w:val="-6"/>
          <w:szCs w:val="21"/>
        </w:rPr>
        <w:t>，并包含在报价内</w:t>
      </w:r>
      <w:r w:rsidR="000F5C39" w:rsidRPr="000F5C39">
        <w:rPr>
          <w:rFonts w:ascii="宋体" w:hAnsi="宋体" w:hint="eastAsia"/>
          <w:spacing w:val="-6"/>
          <w:szCs w:val="21"/>
        </w:rPr>
        <w:t>。如认为有必要，可自行前往项目现场进行勘测。地址：中国美术学院上海设计学院 上海浦东新区春晓路109号3号楼1楼</w:t>
      </w:r>
      <w:r w:rsidR="000F5C39">
        <w:rPr>
          <w:rFonts w:ascii="宋体" w:hAnsi="宋体" w:hint="eastAsia"/>
          <w:spacing w:val="-6"/>
          <w:szCs w:val="21"/>
        </w:rPr>
        <w:t>；</w:t>
      </w:r>
      <w:r w:rsidR="000F5C39" w:rsidRPr="000F5C39">
        <w:rPr>
          <w:rFonts w:ascii="宋体" w:hAnsi="宋体" w:hint="eastAsia"/>
          <w:spacing w:val="-6"/>
          <w:szCs w:val="21"/>
        </w:rPr>
        <w:t>联系人：王老师；联系电话：</w:t>
      </w:r>
      <w:r w:rsidR="00055E44">
        <w:rPr>
          <w:rFonts w:ascii="宋体" w:hAnsi="宋体" w:hint="eastAsia"/>
          <w:spacing w:val="-6"/>
          <w:szCs w:val="21"/>
        </w:rPr>
        <w:t>13601885472</w:t>
      </w:r>
    </w:p>
    <w:p w14:paraId="5F39AEA8" w14:textId="34F9A359" w:rsidR="000F5C39" w:rsidRDefault="000F5C39" w:rsidP="00A15747">
      <w:pPr>
        <w:spacing w:line="360" w:lineRule="auto"/>
        <w:rPr>
          <w:rFonts w:ascii="宋体" w:hAnsi="宋体"/>
          <w:spacing w:val="-6"/>
          <w:szCs w:val="21"/>
        </w:rPr>
      </w:pPr>
      <w:r>
        <w:rPr>
          <w:rFonts w:ascii="宋体" w:hAnsi="宋体" w:hint="eastAsia"/>
          <w:spacing w:val="-6"/>
          <w:szCs w:val="21"/>
        </w:rPr>
        <w:t>（2）</w:t>
      </w:r>
      <w:r w:rsidR="002A1AE3">
        <w:rPr>
          <w:rFonts w:ascii="宋体" w:hAnsi="宋体" w:hint="eastAsia"/>
          <w:spacing w:val="-6"/>
          <w:szCs w:val="21"/>
        </w:rPr>
        <w:t>本项目不包含与采购设备无关联的装饰改造内容。</w:t>
      </w:r>
    </w:p>
    <w:p w14:paraId="557D495E" w14:textId="33077198" w:rsidR="002A1AE3" w:rsidRDefault="002A1AE3" w:rsidP="00A15747">
      <w:pPr>
        <w:spacing w:line="360" w:lineRule="auto"/>
        <w:rPr>
          <w:rFonts w:ascii="宋体" w:hAnsi="宋体"/>
          <w:spacing w:val="-6"/>
          <w:szCs w:val="21"/>
        </w:rPr>
      </w:pPr>
      <w:r>
        <w:rPr>
          <w:rFonts w:ascii="宋体" w:hAnsi="宋体" w:hint="eastAsia"/>
          <w:spacing w:val="-6"/>
          <w:szCs w:val="21"/>
        </w:rPr>
        <w:t>2、本项目标项一、标项三部分设备技术参数做出变更，详见附表。</w:t>
      </w:r>
    </w:p>
    <w:p w14:paraId="3F9DA777" w14:textId="3C6DD3BF" w:rsidR="002A1AE3" w:rsidRDefault="002A1AE3" w:rsidP="00A15747">
      <w:pPr>
        <w:spacing w:line="360" w:lineRule="auto"/>
        <w:rPr>
          <w:rFonts w:ascii="宋体" w:hAnsi="宋体"/>
          <w:spacing w:val="-6"/>
          <w:szCs w:val="21"/>
        </w:rPr>
      </w:pPr>
      <w:r>
        <w:rPr>
          <w:rFonts w:ascii="宋体" w:hAnsi="宋体" w:hint="eastAsia"/>
          <w:spacing w:val="-6"/>
          <w:szCs w:val="21"/>
        </w:rPr>
        <w:t>3、本项目投标截止时间及开标时间延期至2017年1月16日下午14：00</w:t>
      </w:r>
    </w:p>
    <w:p w14:paraId="5C612B04" w14:textId="34ED3E30" w:rsidR="002A1AE3" w:rsidRDefault="002A1AE3" w:rsidP="00A15747">
      <w:pPr>
        <w:spacing w:line="360" w:lineRule="auto"/>
        <w:rPr>
          <w:rFonts w:ascii="宋体" w:hAnsi="宋体"/>
          <w:spacing w:val="-6"/>
          <w:szCs w:val="21"/>
        </w:rPr>
      </w:pPr>
      <w:r>
        <w:rPr>
          <w:rFonts w:ascii="宋体" w:hAnsi="宋体" w:hint="eastAsia"/>
          <w:spacing w:val="-6"/>
          <w:szCs w:val="21"/>
        </w:rPr>
        <w:t>其余事项不变。</w:t>
      </w:r>
    </w:p>
    <w:p w14:paraId="2C237B8A" w14:textId="68473ACB" w:rsidR="002A1AE3" w:rsidRDefault="002A1AE3" w:rsidP="00A15747">
      <w:pPr>
        <w:spacing w:line="360" w:lineRule="auto"/>
        <w:rPr>
          <w:rFonts w:ascii="宋体" w:hAnsi="宋体"/>
          <w:spacing w:val="-6"/>
          <w:szCs w:val="21"/>
        </w:rPr>
      </w:pPr>
    </w:p>
    <w:p w14:paraId="0FA75989" w14:textId="4C92C06F" w:rsidR="002A1AE3" w:rsidRPr="002A1AE3" w:rsidRDefault="002A1AE3" w:rsidP="002A1AE3">
      <w:pPr>
        <w:spacing w:line="360" w:lineRule="auto"/>
        <w:jc w:val="center"/>
        <w:rPr>
          <w:rFonts w:ascii="宋体" w:hAnsi="宋体"/>
          <w:b/>
          <w:spacing w:val="-6"/>
          <w:sz w:val="28"/>
          <w:szCs w:val="21"/>
        </w:rPr>
      </w:pPr>
      <w:r w:rsidRPr="002A1AE3">
        <w:rPr>
          <w:rFonts w:ascii="宋体" w:hAnsi="宋体" w:hint="eastAsia"/>
          <w:b/>
          <w:spacing w:val="-6"/>
          <w:sz w:val="28"/>
          <w:szCs w:val="21"/>
        </w:rPr>
        <w:t>附表</w:t>
      </w:r>
    </w:p>
    <w:p w14:paraId="0451FAC5" w14:textId="41064545" w:rsidR="00A15747" w:rsidRDefault="00A15747" w:rsidP="00A15747">
      <w:pPr>
        <w:spacing w:line="360" w:lineRule="auto"/>
        <w:rPr>
          <w:rFonts w:ascii="宋体" w:hAnsi="宋体"/>
          <w:b/>
          <w:spacing w:val="-6"/>
          <w:szCs w:val="21"/>
        </w:rPr>
      </w:pPr>
      <w:r>
        <w:rPr>
          <w:rFonts w:ascii="宋体" w:hAnsi="宋体" w:hint="eastAsia"/>
          <w:b/>
          <w:spacing w:val="-6"/>
          <w:szCs w:val="21"/>
        </w:rPr>
        <w:t>标项一 精品课程录制教室设备</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5"/>
        <w:gridCol w:w="1034"/>
        <w:gridCol w:w="5787"/>
        <w:gridCol w:w="850"/>
      </w:tblGrid>
      <w:tr w:rsidR="00BD3B9E" w:rsidRPr="00BD3B9E" w14:paraId="7C895E36" w14:textId="77777777" w:rsidTr="00CC70C4">
        <w:trPr>
          <w:trHeight w:val="844"/>
        </w:trPr>
        <w:tc>
          <w:tcPr>
            <w:tcW w:w="377" w:type="pct"/>
            <w:tcBorders>
              <w:top w:val="single" w:sz="4" w:space="0" w:color="auto"/>
              <w:left w:val="single" w:sz="4" w:space="0" w:color="auto"/>
              <w:bottom w:val="single" w:sz="4" w:space="0" w:color="auto"/>
              <w:right w:val="single" w:sz="4" w:space="0" w:color="auto"/>
            </w:tcBorders>
            <w:vAlign w:val="center"/>
          </w:tcPr>
          <w:p w14:paraId="580E0C2A" w14:textId="77777777" w:rsidR="00A15747" w:rsidRPr="00BD3B9E" w:rsidRDefault="00A15747" w:rsidP="00BD3B9E">
            <w:pPr>
              <w:widowControl/>
              <w:snapToGrid w:val="0"/>
              <w:jc w:val="center"/>
              <w:rPr>
                <w:rFonts w:ascii="宋体" w:hAnsi="宋体" w:cs="宋体"/>
                <w:b/>
                <w:color w:val="000000"/>
                <w:sz w:val="18"/>
                <w:szCs w:val="18"/>
              </w:rPr>
            </w:pPr>
            <w:r w:rsidRPr="00BD3B9E">
              <w:rPr>
                <w:rFonts w:ascii="宋体" w:hAnsi="宋体" w:cs="宋体" w:hint="eastAsia"/>
                <w:b/>
                <w:color w:val="000000"/>
                <w:sz w:val="18"/>
                <w:szCs w:val="18"/>
              </w:rPr>
              <w:t>序号</w:t>
            </w:r>
          </w:p>
        </w:tc>
        <w:tc>
          <w:tcPr>
            <w:tcW w:w="623" w:type="pct"/>
            <w:tcBorders>
              <w:top w:val="single" w:sz="4" w:space="0" w:color="auto"/>
              <w:left w:val="single" w:sz="4" w:space="0" w:color="auto"/>
              <w:bottom w:val="single" w:sz="4" w:space="0" w:color="auto"/>
              <w:right w:val="single" w:sz="4" w:space="0" w:color="auto"/>
            </w:tcBorders>
            <w:vAlign w:val="center"/>
          </w:tcPr>
          <w:p w14:paraId="2DF594BB" w14:textId="77777777" w:rsidR="00A15747" w:rsidRPr="00BD3B9E" w:rsidRDefault="00A15747" w:rsidP="00BD3B9E">
            <w:pPr>
              <w:widowControl/>
              <w:snapToGrid w:val="0"/>
              <w:jc w:val="center"/>
              <w:rPr>
                <w:rFonts w:ascii="宋体" w:hAnsi="宋体" w:cs="宋体"/>
                <w:b/>
                <w:color w:val="000000"/>
                <w:sz w:val="18"/>
                <w:szCs w:val="18"/>
              </w:rPr>
            </w:pPr>
            <w:r w:rsidRPr="00BD3B9E">
              <w:rPr>
                <w:rFonts w:ascii="宋体" w:hAnsi="宋体" w:cs="宋体" w:hint="eastAsia"/>
                <w:b/>
                <w:color w:val="000000"/>
                <w:sz w:val="18"/>
                <w:szCs w:val="18"/>
              </w:rPr>
              <w:t>设备名称</w:t>
            </w:r>
          </w:p>
        </w:tc>
        <w:tc>
          <w:tcPr>
            <w:tcW w:w="3487" w:type="pct"/>
            <w:tcBorders>
              <w:top w:val="single" w:sz="4" w:space="0" w:color="auto"/>
              <w:left w:val="single" w:sz="4" w:space="0" w:color="auto"/>
              <w:bottom w:val="single" w:sz="4" w:space="0" w:color="auto"/>
              <w:right w:val="single" w:sz="4" w:space="0" w:color="auto"/>
            </w:tcBorders>
            <w:vAlign w:val="center"/>
          </w:tcPr>
          <w:p w14:paraId="41578BDF" w14:textId="77777777" w:rsidR="00A15747" w:rsidRPr="00BD3B9E" w:rsidRDefault="00A15747" w:rsidP="00BD3B9E">
            <w:pPr>
              <w:widowControl/>
              <w:snapToGrid w:val="0"/>
              <w:jc w:val="center"/>
              <w:rPr>
                <w:rFonts w:ascii="宋体" w:hAnsi="宋体" w:cs="宋体"/>
                <w:b/>
                <w:color w:val="000000"/>
                <w:sz w:val="18"/>
                <w:szCs w:val="18"/>
              </w:rPr>
            </w:pPr>
            <w:r w:rsidRPr="00BD3B9E">
              <w:rPr>
                <w:rFonts w:ascii="宋体" w:hAnsi="宋体" w:cs="宋体" w:hint="eastAsia"/>
                <w:b/>
                <w:color w:val="000000"/>
                <w:sz w:val="18"/>
                <w:szCs w:val="18"/>
              </w:rPr>
              <w:t>指标要求</w:t>
            </w:r>
          </w:p>
        </w:tc>
        <w:tc>
          <w:tcPr>
            <w:tcW w:w="512" w:type="pct"/>
            <w:tcBorders>
              <w:top w:val="single" w:sz="4" w:space="0" w:color="auto"/>
              <w:left w:val="single" w:sz="4" w:space="0" w:color="auto"/>
              <w:bottom w:val="single" w:sz="4" w:space="0" w:color="auto"/>
              <w:right w:val="single" w:sz="4" w:space="0" w:color="auto"/>
            </w:tcBorders>
            <w:vAlign w:val="center"/>
          </w:tcPr>
          <w:p w14:paraId="569DBDDB" w14:textId="77777777" w:rsidR="00A15747" w:rsidRPr="00BD3B9E" w:rsidRDefault="00A15747" w:rsidP="00BD3B9E">
            <w:pPr>
              <w:widowControl/>
              <w:snapToGrid w:val="0"/>
              <w:jc w:val="center"/>
              <w:rPr>
                <w:rFonts w:ascii="宋体" w:hAnsi="宋体" w:cs="宋体"/>
                <w:b/>
                <w:color w:val="000000"/>
                <w:sz w:val="18"/>
                <w:szCs w:val="18"/>
              </w:rPr>
            </w:pPr>
            <w:r w:rsidRPr="00BD3B9E">
              <w:rPr>
                <w:rFonts w:ascii="宋体" w:hAnsi="宋体" w:cs="宋体" w:hint="eastAsia"/>
                <w:b/>
                <w:color w:val="000000"/>
                <w:sz w:val="18"/>
                <w:szCs w:val="18"/>
              </w:rPr>
              <w:t>数量</w:t>
            </w:r>
          </w:p>
        </w:tc>
      </w:tr>
      <w:tr w:rsidR="00A15747" w:rsidRPr="00BD3B9E" w14:paraId="1CA3B976" w14:textId="77777777" w:rsidTr="00CC70C4">
        <w:trPr>
          <w:trHeight w:val="844"/>
        </w:trPr>
        <w:tc>
          <w:tcPr>
            <w:tcW w:w="377" w:type="pct"/>
            <w:vAlign w:val="center"/>
          </w:tcPr>
          <w:p w14:paraId="3CF02DC9" w14:textId="77777777" w:rsidR="00A15747" w:rsidRPr="00BD3B9E" w:rsidRDefault="00A15747" w:rsidP="00BD3B9E">
            <w:pPr>
              <w:widowControl/>
              <w:snapToGrid w:val="0"/>
              <w:jc w:val="center"/>
              <w:rPr>
                <w:rFonts w:ascii="宋体" w:hAnsi="宋体" w:cs="宋体"/>
                <w:color w:val="000000"/>
                <w:sz w:val="18"/>
                <w:szCs w:val="18"/>
              </w:rPr>
            </w:pPr>
            <w:r w:rsidRPr="00BD3B9E">
              <w:rPr>
                <w:rFonts w:ascii="宋体" w:hAnsi="宋体" w:cs="宋体" w:hint="eastAsia"/>
                <w:color w:val="000000"/>
                <w:sz w:val="18"/>
                <w:szCs w:val="18"/>
              </w:rPr>
              <w:t>2</w:t>
            </w:r>
          </w:p>
        </w:tc>
        <w:tc>
          <w:tcPr>
            <w:tcW w:w="623" w:type="pct"/>
            <w:vAlign w:val="center"/>
          </w:tcPr>
          <w:p w14:paraId="65194EB6" w14:textId="77777777" w:rsidR="00A15747" w:rsidRPr="00BD3B9E" w:rsidRDefault="00A15747" w:rsidP="00BD3B9E">
            <w:pPr>
              <w:widowControl/>
              <w:snapToGrid w:val="0"/>
              <w:jc w:val="center"/>
              <w:rPr>
                <w:rFonts w:ascii="宋体" w:hAnsi="宋体" w:cs="宋体"/>
                <w:color w:val="000000"/>
                <w:sz w:val="18"/>
                <w:szCs w:val="18"/>
              </w:rPr>
            </w:pPr>
            <w:r w:rsidRPr="00BD3B9E">
              <w:rPr>
                <w:rFonts w:ascii="宋体" w:hAnsi="宋体" w:cs="宋体" w:hint="eastAsia"/>
                <w:color w:val="000000"/>
                <w:sz w:val="18"/>
                <w:szCs w:val="18"/>
              </w:rPr>
              <w:t>广播级遥控云台</w:t>
            </w:r>
          </w:p>
          <w:p w14:paraId="16ED7C07" w14:textId="77777777" w:rsidR="00A15747" w:rsidRPr="00BD3B9E" w:rsidRDefault="00A15747" w:rsidP="00BD3B9E">
            <w:pPr>
              <w:widowControl/>
              <w:snapToGrid w:val="0"/>
              <w:jc w:val="center"/>
              <w:rPr>
                <w:rFonts w:ascii="宋体" w:hAnsi="宋体" w:cs="宋体"/>
                <w:color w:val="000000"/>
                <w:sz w:val="18"/>
                <w:szCs w:val="18"/>
              </w:rPr>
            </w:pPr>
          </w:p>
        </w:tc>
        <w:tc>
          <w:tcPr>
            <w:tcW w:w="3487" w:type="pct"/>
            <w:vAlign w:val="center"/>
          </w:tcPr>
          <w:p w14:paraId="2FBBDF34" w14:textId="77777777" w:rsidR="00A15747" w:rsidRPr="00BD3B9E" w:rsidRDefault="00A15747" w:rsidP="00BD3B9E">
            <w:pPr>
              <w:widowControl/>
              <w:snapToGrid w:val="0"/>
              <w:rPr>
                <w:rFonts w:ascii="宋体" w:hAnsi="宋体" w:cs="宋体"/>
                <w:color w:val="000000"/>
                <w:sz w:val="18"/>
                <w:szCs w:val="18"/>
              </w:rPr>
            </w:pPr>
            <w:r w:rsidRPr="00BD3B9E">
              <w:rPr>
                <w:rFonts w:ascii="宋体" w:hAnsi="宋体" w:cs="宋体" w:hint="eastAsia"/>
                <w:color w:val="000000"/>
                <w:sz w:val="18"/>
                <w:szCs w:val="18"/>
              </w:rPr>
              <w:t>1、支持摄像机远程开关机，支持广播级摄像机全功能控制，包括镜头变焦、聚焦和光圈，摄像机菜单、增益、白平衡和镜头预置位等功能；</w:t>
            </w:r>
          </w:p>
          <w:p w14:paraId="556E8C61" w14:textId="48B302DA" w:rsidR="00A15747" w:rsidRPr="00BD3B9E" w:rsidRDefault="00A15747" w:rsidP="00BD3B9E">
            <w:pPr>
              <w:widowControl/>
              <w:snapToGrid w:val="0"/>
              <w:rPr>
                <w:rFonts w:ascii="宋体" w:hAnsi="宋体" w:cs="宋体"/>
                <w:color w:val="FF0000"/>
                <w:sz w:val="18"/>
                <w:szCs w:val="18"/>
              </w:rPr>
            </w:pPr>
            <w:r w:rsidRPr="00BD3B9E">
              <w:rPr>
                <w:rFonts w:ascii="宋体" w:hAnsi="宋体" w:cs="宋体" w:hint="eastAsia"/>
                <w:color w:val="000000"/>
                <w:sz w:val="18"/>
                <w:szCs w:val="18"/>
              </w:rPr>
              <w:t>2、超静音设计，全速运转噪声不高于：17dB(提供国家广播电视产品质量监督检验中心噪声检测报告复印件并加盖公章,</w:t>
            </w:r>
            <w:r w:rsidRPr="00BD3B9E">
              <w:rPr>
                <w:rFonts w:ascii="宋体" w:hAnsi="宋体" w:cs="宋体" w:hint="eastAsia"/>
                <w:color w:val="FF0000"/>
                <w:sz w:val="18"/>
                <w:szCs w:val="18"/>
              </w:rPr>
              <w:t>否则视为负偏离；</w:t>
            </w:r>
          </w:p>
          <w:p w14:paraId="0D0C51D0" w14:textId="77777777" w:rsidR="00A15747" w:rsidRPr="00BD3B9E" w:rsidRDefault="00A15747" w:rsidP="00BD3B9E">
            <w:pPr>
              <w:widowControl/>
              <w:snapToGrid w:val="0"/>
              <w:rPr>
                <w:rFonts w:ascii="宋体" w:hAnsi="宋体" w:cs="宋体"/>
                <w:color w:val="000000"/>
                <w:sz w:val="18"/>
                <w:szCs w:val="18"/>
              </w:rPr>
            </w:pPr>
            <w:r w:rsidRPr="00BD3B9E">
              <w:rPr>
                <w:rFonts w:ascii="宋体" w:hAnsi="宋体" w:cs="宋体" w:hint="eastAsia"/>
                <w:color w:val="000000"/>
                <w:sz w:val="18"/>
                <w:szCs w:val="18"/>
              </w:rPr>
              <w:t>3、支持智能软启动和停止功能，确保画面运动平滑稳定,；</w:t>
            </w:r>
          </w:p>
          <w:p w14:paraId="2CAB539C" w14:textId="77777777" w:rsidR="00A15747" w:rsidRPr="00BD3B9E" w:rsidRDefault="00A15747" w:rsidP="00BD3B9E">
            <w:pPr>
              <w:widowControl/>
              <w:snapToGrid w:val="0"/>
              <w:rPr>
                <w:rFonts w:ascii="宋体" w:hAnsi="宋体" w:cs="宋体"/>
                <w:color w:val="000000"/>
                <w:sz w:val="18"/>
                <w:szCs w:val="18"/>
              </w:rPr>
            </w:pPr>
            <w:r w:rsidRPr="00BD3B9E">
              <w:rPr>
                <w:rFonts w:ascii="宋体" w:hAnsi="宋体" w:cs="宋体" w:hint="eastAsia"/>
                <w:color w:val="000000"/>
                <w:sz w:val="18"/>
                <w:szCs w:val="18"/>
              </w:rPr>
              <w:t>4、控制距离不低于1.2km；</w:t>
            </w:r>
          </w:p>
          <w:p w14:paraId="43B3403E" w14:textId="77777777" w:rsidR="00A15747" w:rsidRPr="00BD3B9E" w:rsidRDefault="00A15747" w:rsidP="00BD3B9E">
            <w:pPr>
              <w:widowControl/>
              <w:snapToGrid w:val="0"/>
              <w:rPr>
                <w:rFonts w:ascii="宋体" w:hAnsi="宋体" w:cs="宋体"/>
                <w:color w:val="000000"/>
                <w:sz w:val="18"/>
                <w:szCs w:val="18"/>
              </w:rPr>
            </w:pPr>
            <w:r w:rsidRPr="00BD3B9E">
              <w:rPr>
                <w:rFonts w:ascii="宋体" w:hAnsi="宋体" w:cs="宋体" w:hint="eastAsia"/>
                <w:color w:val="000000"/>
                <w:sz w:val="18"/>
                <w:szCs w:val="18"/>
              </w:rPr>
              <w:t>5、支持3G-SDI信号,超静音设计,支持CPSPO功能;</w:t>
            </w:r>
          </w:p>
          <w:p w14:paraId="4EB469AF" w14:textId="77777777" w:rsidR="00A15747" w:rsidRPr="00BD3B9E" w:rsidRDefault="00A15747" w:rsidP="00BD3B9E">
            <w:pPr>
              <w:widowControl/>
              <w:snapToGrid w:val="0"/>
              <w:rPr>
                <w:rFonts w:ascii="宋体" w:hAnsi="宋体" w:cs="宋体"/>
                <w:color w:val="000000"/>
                <w:sz w:val="18"/>
                <w:szCs w:val="18"/>
              </w:rPr>
            </w:pPr>
            <w:r w:rsidRPr="00BD3B9E">
              <w:rPr>
                <w:rFonts w:ascii="宋体" w:hAnsi="宋体" w:cs="宋体" w:hint="eastAsia"/>
                <w:color w:val="000000"/>
                <w:sz w:val="18"/>
                <w:szCs w:val="18"/>
              </w:rPr>
              <w:t>6、云台支持KXWELL、VISCA、PELCOP、PELCOD等多种协议，支持协议定制；</w:t>
            </w:r>
          </w:p>
          <w:p w14:paraId="7A472C46" w14:textId="77777777" w:rsidR="00A15747" w:rsidRPr="00BD3B9E" w:rsidRDefault="00A15747" w:rsidP="00BD3B9E">
            <w:pPr>
              <w:widowControl/>
              <w:snapToGrid w:val="0"/>
              <w:rPr>
                <w:rFonts w:ascii="宋体" w:hAnsi="宋体" w:cs="宋体"/>
                <w:color w:val="000000"/>
                <w:sz w:val="18"/>
                <w:szCs w:val="18"/>
              </w:rPr>
            </w:pPr>
            <w:r w:rsidRPr="00BD3B9E">
              <w:rPr>
                <w:rFonts w:ascii="宋体" w:hAnsi="宋体" w:cs="宋体" w:hint="eastAsia"/>
                <w:color w:val="000000"/>
                <w:sz w:val="18"/>
                <w:szCs w:val="18"/>
              </w:rPr>
              <w:t>7、定位精度至少0.05°±10%，云台、镜头全变速控制，旋转速度：水平：0.2~40°/S，俯仰：0.1~30°/S；旋转范围：水平：300°；俯仰：+45°～-45°（可软件限位）, 不少于1000个预置位(云台位置、镜头位置)；</w:t>
            </w:r>
          </w:p>
          <w:p w14:paraId="177A6122" w14:textId="77777777" w:rsidR="00A15747" w:rsidRPr="00BD3B9E" w:rsidRDefault="00A15747" w:rsidP="00BD3B9E">
            <w:pPr>
              <w:widowControl/>
              <w:snapToGrid w:val="0"/>
              <w:rPr>
                <w:rFonts w:ascii="宋体" w:hAnsi="宋体" w:cs="宋体"/>
                <w:color w:val="000000"/>
                <w:sz w:val="18"/>
                <w:szCs w:val="18"/>
              </w:rPr>
            </w:pPr>
            <w:r w:rsidRPr="00BD3B9E">
              <w:rPr>
                <w:rFonts w:ascii="宋体" w:hAnsi="宋体" w:cs="宋体" w:hint="eastAsia"/>
                <w:color w:val="000000"/>
                <w:sz w:val="18"/>
                <w:szCs w:val="18"/>
              </w:rPr>
              <w:t>8、为保证产品品质，投标时须提供国家广播电视产品质量监督检验中心质量检验报告复印件并加盖公章，如无法提供，视为负偏离；</w:t>
            </w:r>
          </w:p>
          <w:p w14:paraId="4CED17D0" w14:textId="77777777" w:rsidR="00A15747" w:rsidRPr="00BD3B9E" w:rsidRDefault="00A15747" w:rsidP="00BD3B9E">
            <w:pPr>
              <w:widowControl/>
              <w:snapToGrid w:val="0"/>
              <w:rPr>
                <w:rFonts w:ascii="宋体" w:hAnsi="宋体" w:cs="宋体"/>
                <w:color w:val="000000"/>
                <w:sz w:val="18"/>
                <w:szCs w:val="18"/>
              </w:rPr>
            </w:pPr>
            <w:r w:rsidRPr="00BD3B9E">
              <w:rPr>
                <w:rFonts w:ascii="宋体" w:hAnsi="宋体" w:cs="宋体" w:hint="eastAsia"/>
                <w:color w:val="000000"/>
                <w:sz w:val="18"/>
                <w:szCs w:val="18"/>
              </w:rPr>
              <w:t>9、为了证明是原厂支持和满足摄像机控制功能需要，签订合同时必须提供产品原厂授权书、原厂售后服务承诺函。</w:t>
            </w:r>
            <w:r w:rsidRPr="00BD3B9E">
              <w:rPr>
                <w:rFonts w:ascii="宋体" w:hAnsi="宋体" w:cs="宋体" w:hint="eastAsia"/>
                <w:color w:val="FF0000"/>
                <w:sz w:val="18"/>
                <w:szCs w:val="18"/>
              </w:rPr>
              <w:t>投标时提供CE、ROHS认证证书、ISO9001质量认证证书复印件并加盖公章，否则视为负偏离</w:t>
            </w:r>
            <w:r w:rsidR="00BD3B9E">
              <w:rPr>
                <w:rFonts w:ascii="宋体" w:hAnsi="宋体" w:cs="宋体" w:hint="eastAsia"/>
                <w:color w:val="FF0000"/>
                <w:sz w:val="18"/>
                <w:szCs w:val="18"/>
              </w:rPr>
              <w:t>。</w:t>
            </w:r>
          </w:p>
        </w:tc>
        <w:tc>
          <w:tcPr>
            <w:tcW w:w="512" w:type="pct"/>
            <w:vAlign w:val="center"/>
          </w:tcPr>
          <w:p w14:paraId="3EB764D3" w14:textId="77777777" w:rsidR="00A15747" w:rsidRPr="00BD3B9E" w:rsidRDefault="00A15747" w:rsidP="00BD3B9E">
            <w:pPr>
              <w:widowControl/>
              <w:snapToGrid w:val="0"/>
              <w:rPr>
                <w:rFonts w:ascii="宋体" w:hAnsi="宋体" w:cs="宋体"/>
                <w:color w:val="000000"/>
                <w:sz w:val="18"/>
                <w:szCs w:val="18"/>
              </w:rPr>
            </w:pPr>
            <w:r w:rsidRPr="00BD3B9E">
              <w:rPr>
                <w:rFonts w:ascii="宋体" w:hAnsi="宋体" w:cs="宋体" w:hint="eastAsia"/>
                <w:color w:val="000000"/>
                <w:sz w:val="18"/>
                <w:szCs w:val="18"/>
              </w:rPr>
              <w:t>2台</w:t>
            </w:r>
          </w:p>
        </w:tc>
      </w:tr>
      <w:tr w:rsidR="00A15747" w:rsidRPr="00BD3B9E" w14:paraId="515A6B6B" w14:textId="77777777" w:rsidTr="00CC70C4">
        <w:trPr>
          <w:trHeight w:val="844"/>
        </w:trPr>
        <w:tc>
          <w:tcPr>
            <w:tcW w:w="377" w:type="pct"/>
            <w:vAlign w:val="center"/>
          </w:tcPr>
          <w:p w14:paraId="500EB04B" w14:textId="77777777" w:rsidR="00A15747" w:rsidRPr="00BD3B9E" w:rsidRDefault="00A15747" w:rsidP="00BD3B9E">
            <w:pPr>
              <w:widowControl/>
              <w:snapToGrid w:val="0"/>
              <w:jc w:val="center"/>
              <w:rPr>
                <w:rFonts w:ascii="宋体" w:hAnsi="宋体" w:cs="宋体"/>
                <w:color w:val="000000"/>
                <w:sz w:val="18"/>
                <w:szCs w:val="18"/>
              </w:rPr>
            </w:pPr>
            <w:r w:rsidRPr="00BD3B9E">
              <w:rPr>
                <w:rFonts w:ascii="宋体" w:hAnsi="宋体" w:cs="宋体" w:hint="eastAsia"/>
                <w:color w:val="000000"/>
                <w:sz w:val="18"/>
                <w:szCs w:val="18"/>
              </w:rPr>
              <w:t>6</w:t>
            </w:r>
          </w:p>
        </w:tc>
        <w:tc>
          <w:tcPr>
            <w:tcW w:w="623" w:type="pct"/>
            <w:vAlign w:val="center"/>
          </w:tcPr>
          <w:p w14:paraId="5E8E1193" w14:textId="77777777" w:rsidR="00A15747" w:rsidRPr="00BD3B9E" w:rsidRDefault="00A15747" w:rsidP="00BD3B9E">
            <w:pPr>
              <w:widowControl/>
              <w:snapToGrid w:val="0"/>
              <w:jc w:val="center"/>
              <w:rPr>
                <w:rFonts w:ascii="宋体" w:hAnsi="宋体" w:cs="宋体"/>
                <w:color w:val="000000"/>
                <w:sz w:val="18"/>
                <w:szCs w:val="18"/>
              </w:rPr>
            </w:pPr>
            <w:r w:rsidRPr="00BD3B9E">
              <w:rPr>
                <w:rFonts w:ascii="宋体" w:hAnsi="宋体" w:cs="宋体" w:hint="eastAsia"/>
                <w:color w:val="000000"/>
                <w:sz w:val="18"/>
                <w:szCs w:val="18"/>
              </w:rPr>
              <w:t>跟踪录播主机</w:t>
            </w:r>
          </w:p>
        </w:tc>
        <w:tc>
          <w:tcPr>
            <w:tcW w:w="3487" w:type="pct"/>
            <w:vAlign w:val="center"/>
          </w:tcPr>
          <w:p w14:paraId="0B451690" w14:textId="6B77574D" w:rsidR="00A15747" w:rsidRPr="00BD3B9E" w:rsidRDefault="00A15747" w:rsidP="00BD3B9E">
            <w:pPr>
              <w:widowControl/>
              <w:snapToGrid w:val="0"/>
              <w:rPr>
                <w:rFonts w:ascii="宋体" w:hAnsi="宋体" w:cs="宋体"/>
                <w:color w:val="000000"/>
                <w:sz w:val="18"/>
                <w:szCs w:val="18"/>
              </w:rPr>
            </w:pPr>
            <w:r w:rsidRPr="00BD3B9E">
              <w:rPr>
                <w:rFonts w:ascii="宋体" w:hAnsi="宋体" w:cs="宋体" w:hint="eastAsia"/>
                <w:color w:val="FF0000"/>
                <w:sz w:val="18"/>
                <w:szCs w:val="18"/>
              </w:rPr>
              <w:t>1.嵌入式系统硬件设计，单机支持5路高清视频信号和1路VGA信号的输入、采集、编码和组合录制；配合互动教学系统升级包，能够快速实现音视频远程互动教学。具备基于微信APP的推流直播功能。</w:t>
            </w:r>
            <w:r w:rsidRPr="00BD3B9E">
              <w:rPr>
                <w:rFonts w:ascii="宋体" w:hAnsi="宋体" w:cs="宋体" w:hint="eastAsia"/>
                <w:color w:val="FF0000"/>
                <w:sz w:val="18"/>
                <w:szCs w:val="18"/>
              </w:rPr>
              <w:br/>
            </w:r>
            <w:r w:rsidRPr="00BD3B9E">
              <w:rPr>
                <w:rFonts w:ascii="宋体" w:hAnsi="宋体" w:cs="宋体" w:hint="eastAsia"/>
                <w:b/>
                <w:bCs/>
                <w:color w:val="FF0000"/>
                <w:sz w:val="18"/>
                <w:szCs w:val="18"/>
              </w:rPr>
              <w:t>2.必备的高清视频输入接口：不少于4个3G-SDI，不少于4个CVBS，不少于2个DVI</w:t>
            </w:r>
            <w:r w:rsidRPr="00BD3B9E">
              <w:rPr>
                <w:rFonts w:ascii="宋体" w:hAnsi="宋体" w:cs="宋体" w:hint="eastAsia"/>
                <w:color w:val="FF0000"/>
                <w:sz w:val="18"/>
                <w:szCs w:val="18"/>
              </w:rPr>
              <w:t>，否则视为负偏离。</w:t>
            </w:r>
            <w:r w:rsidRPr="00BD3B9E">
              <w:rPr>
                <w:rFonts w:ascii="宋体" w:hAnsi="宋体" w:cs="宋体" w:hint="eastAsia"/>
                <w:b/>
                <w:bCs/>
                <w:color w:val="FF0000"/>
                <w:sz w:val="18"/>
                <w:szCs w:val="18"/>
              </w:rPr>
              <w:br/>
              <w:t>3.必备的高清视频输出接口：不少于2路HDMI，1路VGA环出，1路HD-BASE高清无损输出接口</w:t>
            </w:r>
            <w:r w:rsidRPr="00BD3B9E">
              <w:rPr>
                <w:rFonts w:ascii="宋体" w:hAnsi="宋体" w:cs="宋体" w:hint="eastAsia"/>
                <w:color w:val="FF0000"/>
                <w:sz w:val="18"/>
                <w:szCs w:val="18"/>
              </w:rPr>
              <w:t>，否则视为负偏离。</w:t>
            </w:r>
            <w:r w:rsidRPr="00BD3B9E">
              <w:rPr>
                <w:rFonts w:ascii="宋体" w:hAnsi="宋体" w:cs="宋体" w:hint="eastAsia"/>
                <w:color w:val="FF0000"/>
                <w:sz w:val="18"/>
                <w:szCs w:val="18"/>
              </w:rPr>
              <w:br/>
              <w:t>4.必备的网络接口：不少于2个1000Base-T千兆网络接口；支持4路RS-232控制接口或2路RS-485控制接口。</w:t>
            </w:r>
            <w:r w:rsidRPr="00BD3B9E">
              <w:rPr>
                <w:rFonts w:ascii="宋体" w:hAnsi="宋体" w:cs="宋体" w:hint="eastAsia"/>
                <w:color w:val="FF0000"/>
                <w:sz w:val="18"/>
                <w:szCs w:val="18"/>
              </w:rPr>
              <w:br/>
            </w:r>
            <w:r w:rsidRPr="00BD3B9E">
              <w:rPr>
                <w:rFonts w:ascii="宋体" w:hAnsi="宋体" w:cs="宋体" w:hint="eastAsia"/>
                <w:color w:val="FF0000"/>
                <w:sz w:val="18"/>
                <w:szCs w:val="18"/>
              </w:rPr>
              <w:lastRenderedPageBreak/>
              <w:t>5.状态显示：要求前面板必须具备彩色液晶屏，显示主机工作状态，IP地址等信息。</w:t>
            </w:r>
            <w:r w:rsidRPr="00BD3B9E">
              <w:rPr>
                <w:rFonts w:ascii="宋体" w:hAnsi="宋体" w:cs="宋体" w:hint="eastAsia"/>
                <w:color w:val="FF0000"/>
                <w:sz w:val="18"/>
                <w:szCs w:val="18"/>
              </w:rPr>
              <w:br/>
              <w:t>6.集成图像检测和识别功能，可以准确的跟踪老师、学生，全面智能化的记录整个教学活动，并可根据教学过程自动导播切换。支持老师高矮自适应智能调整，板书自动侦测切换，配置文件可导入导出进行保存备份。</w:t>
            </w:r>
            <w:r w:rsidRPr="00BD3B9E">
              <w:rPr>
                <w:rFonts w:ascii="宋体" w:hAnsi="宋体" w:cs="宋体" w:hint="eastAsia"/>
                <w:color w:val="FF0000"/>
                <w:sz w:val="18"/>
                <w:szCs w:val="18"/>
              </w:rPr>
              <w:br/>
            </w:r>
            <w:r w:rsidRPr="00BD3B9E">
              <w:rPr>
                <w:rFonts w:ascii="宋体" w:hAnsi="宋体" w:cs="宋体" w:hint="eastAsia"/>
                <w:b/>
                <w:bCs/>
                <w:color w:val="FF0000"/>
                <w:sz w:val="18"/>
                <w:szCs w:val="18"/>
              </w:rPr>
              <w:t>7.支持两种录播模式：电影模式和资源模式。两种模式可同时录制，电影模式支持双码流录制。支持通过usb直接录制视频文件</w:t>
            </w:r>
            <w:r w:rsidRPr="00BD3B9E">
              <w:rPr>
                <w:rFonts w:ascii="宋体" w:hAnsi="宋体" w:cs="宋体" w:hint="eastAsia"/>
                <w:color w:val="FF0000"/>
                <w:sz w:val="18"/>
                <w:szCs w:val="18"/>
              </w:rPr>
              <w:t>，否则视为负偏离。</w:t>
            </w:r>
            <w:r w:rsidRPr="00BD3B9E">
              <w:rPr>
                <w:rFonts w:ascii="宋体" w:hAnsi="宋体" w:cs="宋体" w:hint="eastAsia"/>
                <w:color w:val="FF0000"/>
                <w:sz w:val="18"/>
                <w:szCs w:val="18"/>
              </w:rPr>
              <w:br/>
              <w:t>8.支持三种导播切换方式：自动导播，手动导播，半自动导播。支持多种画面合成模式选择：两画面合成、三画面合成、四画面合成、六画面合成；每种合成模式布局均可根据实际场景进行切换。</w:t>
            </w:r>
            <w:r w:rsidRPr="00BD3B9E">
              <w:rPr>
                <w:rFonts w:ascii="宋体" w:hAnsi="宋体" w:cs="宋体" w:hint="eastAsia"/>
                <w:color w:val="FF0000"/>
                <w:sz w:val="18"/>
                <w:szCs w:val="18"/>
              </w:rPr>
              <w:br/>
              <w:t>9.支持生成PPT索引和图片索引，用户通过索引图片可迅速、准确的定位文件播放时间点，满足快速搜索和点播的需求。</w:t>
            </w:r>
            <w:r w:rsidRPr="00BD3B9E">
              <w:rPr>
                <w:rFonts w:ascii="宋体" w:hAnsi="宋体" w:cs="宋体" w:hint="eastAsia"/>
                <w:color w:val="FF0000"/>
                <w:sz w:val="18"/>
                <w:szCs w:val="18"/>
              </w:rPr>
              <w:br/>
              <w:t>10.可与第三方FTP服务器对接，将录制文件自动上传到FTP服务器进行保存和备份。</w:t>
            </w:r>
            <w:r w:rsidRPr="00BD3B9E">
              <w:rPr>
                <w:rFonts w:ascii="宋体" w:hAnsi="宋体" w:cs="宋体" w:hint="eastAsia"/>
                <w:color w:val="FF0000"/>
                <w:sz w:val="18"/>
                <w:szCs w:val="18"/>
              </w:rPr>
              <w:br/>
              <w:t>11.可通过web进行系统升级，支持硬件一键Reset复位。</w:t>
            </w:r>
            <w:r w:rsidRPr="00BD3B9E">
              <w:rPr>
                <w:rFonts w:ascii="宋体" w:hAnsi="宋体" w:cs="宋体" w:hint="eastAsia"/>
                <w:color w:val="FF0000"/>
                <w:sz w:val="18"/>
                <w:szCs w:val="18"/>
              </w:rPr>
              <w:br/>
              <w:t>12.管理员可通过网络登录，远程手动控制摄像机云台和焦距、以及导播切换。支持摄像机预置位调用，方便在手动录制过程中快速控制。</w:t>
            </w:r>
            <w:r w:rsidRPr="00BD3B9E">
              <w:rPr>
                <w:rFonts w:ascii="宋体" w:hAnsi="宋体" w:cs="宋体" w:hint="eastAsia"/>
                <w:color w:val="FF0000"/>
                <w:sz w:val="18"/>
                <w:szCs w:val="18"/>
              </w:rPr>
              <w:br/>
              <w:t>13.实现所有音视频信号的远程网络预览，延时小于1S。</w:t>
            </w:r>
            <w:r w:rsidRPr="00BD3B9E">
              <w:rPr>
                <w:rFonts w:ascii="宋体" w:hAnsi="宋体" w:cs="宋体" w:hint="eastAsia"/>
                <w:color w:val="FF0000"/>
                <w:sz w:val="18"/>
                <w:szCs w:val="18"/>
              </w:rPr>
              <w:br/>
              <w:t>14.录播系统是数字化校园系统的一部分，为了便于与数字化校园系统对接，提供中央电教馆“数字化校园综合解决方案”检测通过证书。</w:t>
            </w:r>
            <w:r w:rsidRPr="00BD3B9E">
              <w:rPr>
                <w:rFonts w:ascii="宋体" w:hAnsi="宋体" w:cs="宋体" w:hint="eastAsia"/>
                <w:color w:val="FF0000"/>
                <w:sz w:val="18"/>
                <w:szCs w:val="18"/>
              </w:rPr>
              <w:br/>
              <w:t>15.提供节能产品认证证书并提供认证试验报告。</w:t>
            </w:r>
            <w:r w:rsidRPr="00BD3B9E">
              <w:rPr>
                <w:rFonts w:ascii="宋体" w:hAnsi="宋体" w:cs="宋体" w:hint="eastAsia"/>
                <w:color w:val="FF0000"/>
                <w:sz w:val="18"/>
                <w:szCs w:val="18"/>
              </w:rPr>
              <w:br/>
              <w:t>16.提供生产厂商质量管理体系证书和环境管理体系证书。</w:t>
            </w:r>
            <w:r w:rsidRPr="00BD3B9E">
              <w:rPr>
                <w:rFonts w:ascii="宋体" w:hAnsi="宋体" w:cs="宋体" w:hint="eastAsia"/>
                <w:color w:val="FF0000"/>
                <w:sz w:val="18"/>
                <w:szCs w:val="18"/>
              </w:rPr>
              <w:br/>
            </w:r>
            <w:r w:rsidRPr="00BD3B9E">
              <w:rPr>
                <w:rFonts w:ascii="宋体" w:hAnsi="宋体" w:cs="宋体" w:hint="eastAsia"/>
                <w:b/>
                <w:bCs/>
                <w:color w:val="FF0000"/>
                <w:sz w:val="18"/>
                <w:szCs w:val="18"/>
              </w:rPr>
              <w:t>17.提供产品3C强制认证证书</w:t>
            </w:r>
            <w:r w:rsidRPr="00BD3B9E">
              <w:rPr>
                <w:rFonts w:ascii="宋体" w:hAnsi="宋体" w:cs="宋体" w:hint="eastAsia"/>
                <w:color w:val="FF0000"/>
                <w:sz w:val="18"/>
                <w:szCs w:val="18"/>
              </w:rPr>
              <w:t>，否则视为负偏离。</w:t>
            </w:r>
            <w:r w:rsidRPr="00BD3B9E">
              <w:rPr>
                <w:rFonts w:ascii="宋体" w:hAnsi="宋体" w:cs="宋体" w:hint="eastAsia"/>
                <w:b/>
                <w:bCs/>
                <w:color w:val="FF0000"/>
                <w:sz w:val="18"/>
                <w:szCs w:val="18"/>
              </w:rPr>
              <w:br/>
              <w:t>18.提供</w:t>
            </w:r>
            <w:r w:rsidR="00CC70C4" w:rsidRPr="00CC70C4">
              <w:rPr>
                <w:rFonts w:ascii="宋体" w:hAnsi="宋体" w:cs="宋体" w:hint="eastAsia"/>
                <w:b/>
                <w:bCs/>
                <w:color w:val="FF0000"/>
                <w:sz w:val="18"/>
                <w:szCs w:val="18"/>
              </w:rPr>
              <w:t>原厂彩页</w:t>
            </w:r>
            <w:r w:rsidRPr="00BD3B9E">
              <w:rPr>
                <w:rFonts w:ascii="宋体" w:hAnsi="宋体" w:cs="宋体" w:hint="eastAsia"/>
                <w:b/>
                <w:bCs/>
                <w:color w:val="FF0000"/>
                <w:sz w:val="18"/>
                <w:szCs w:val="18"/>
              </w:rPr>
              <w:t>，确认接口参数，不提供样机视为接口参数不满足。</w:t>
            </w:r>
            <w:r w:rsidRPr="00BD3B9E">
              <w:rPr>
                <w:rFonts w:ascii="宋体" w:hAnsi="宋体" w:cs="宋体" w:hint="eastAsia"/>
                <w:color w:val="FF0000"/>
                <w:sz w:val="18"/>
                <w:szCs w:val="18"/>
              </w:rPr>
              <w:br/>
              <w:t>19.中标单位在签订合同前提供原厂不少于三年质保服务承诺函。</w:t>
            </w:r>
          </w:p>
        </w:tc>
        <w:tc>
          <w:tcPr>
            <w:tcW w:w="512" w:type="pct"/>
            <w:vAlign w:val="center"/>
          </w:tcPr>
          <w:p w14:paraId="747F43D6" w14:textId="77777777" w:rsidR="00A15747" w:rsidRPr="00BD3B9E" w:rsidRDefault="00A15747" w:rsidP="00BD3B9E">
            <w:pPr>
              <w:widowControl/>
              <w:snapToGrid w:val="0"/>
              <w:rPr>
                <w:rFonts w:ascii="宋体" w:hAnsi="宋体" w:cs="宋体"/>
                <w:color w:val="000000"/>
                <w:sz w:val="18"/>
                <w:szCs w:val="18"/>
              </w:rPr>
            </w:pPr>
            <w:r w:rsidRPr="00BD3B9E">
              <w:rPr>
                <w:rFonts w:ascii="宋体" w:hAnsi="宋体" w:cs="宋体" w:hint="eastAsia"/>
                <w:color w:val="000000"/>
                <w:sz w:val="18"/>
                <w:szCs w:val="18"/>
              </w:rPr>
              <w:lastRenderedPageBreak/>
              <w:t>1台</w:t>
            </w:r>
          </w:p>
        </w:tc>
      </w:tr>
      <w:tr w:rsidR="00A15747" w:rsidRPr="00BD3B9E" w14:paraId="1D8B6120" w14:textId="77777777" w:rsidTr="00CC70C4">
        <w:trPr>
          <w:trHeight w:val="844"/>
        </w:trPr>
        <w:tc>
          <w:tcPr>
            <w:tcW w:w="377" w:type="pct"/>
            <w:vAlign w:val="center"/>
          </w:tcPr>
          <w:p w14:paraId="14D7B952" w14:textId="77777777" w:rsidR="00A15747" w:rsidRPr="00BD3B9E" w:rsidRDefault="00A15747" w:rsidP="00BD3B9E">
            <w:pPr>
              <w:widowControl/>
              <w:snapToGrid w:val="0"/>
              <w:jc w:val="center"/>
              <w:rPr>
                <w:rFonts w:ascii="宋体" w:hAnsi="宋体" w:cs="宋体"/>
                <w:color w:val="000000"/>
                <w:sz w:val="18"/>
                <w:szCs w:val="18"/>
              </w:rPr>
            </w:pPr>
            <w:r w:rsidRPr="00BD3B9E">
              <w:rPr>
                <w:rFonts w:ascii="宋体" w:hAnsi="宋体" w:cs="宋体" w:hint="eastAsia"/>
                <w:color w:val="000000"/>
                <w:sz w:val="18"/>
                <w:szCs w:val="18"/>
              </w:rPr>
              <w:t>7</w:t>
            </w:r>
          </w:p>
        </w:tc>
        <w:tc>
          <w:tcPr>
            <w:tcW w:w="623" w:type="pct"/>
            <w:vAlign w:val="center"/>
          </w:tcPr>
          <w:p w14:paraId="32ED4346" w14:textId="77777777" w:rsidR="00A15747" w:rsidRPr="00BD3B9E" w:rsidRDefault="00A15747" w:rsidP="00BD3B9E">
            <w:pPr>
              <w:widowControl/>
              <w:snapToGrid w:val="0"/>
              <w:jc w:val="center"/>
              <w:rPr>
                <w:rFonts w:ascii="宋体" w:hAnsi="宋体" w:cs="宋体"/>
                <w:color w:val="000000"/>
                <w:sz w:val="18"/>
                <w:szCs w:val="18"/>
              </w:rPr>
            </w:pPr>
            <w:r w:rsidRPr="00BD3B9E">
              <w:rPr>
                <w:rFonts w:ascii="宋体" w:hAnsi="宋体" w:cs="宋体" w:hint="eastAsia"/>
                <w:color w:val="000000"/>
                <w:sz w:val="18"/>
                <w:szCs w:val="18"/>
              </w:rPr>
              <w:t>流媒体控制软件</w:t>
            </w:r>
          </w:p>
        </w:tc>
        <w:tc>
          <w:tcPr>
            <w:tcW w:w="3487" w:type="pct"/>
            <w:vAlign w:val="center"/>
          </w:tcPr>
          <w:p w14:paraId="533AAF04" w14:textId="77777777" w:rsidR="00A15747" w:rsidRPr="00BD3B9E" w:rsidRDefault="00A15747" w:rsidP="00BD3B9E">
            <w:pPr>
              <w:widowControl/>
              <w:snapToGrid w:val="0"/>
              <w:rPr>
                <w:rFonts w:ascii="宋体" w:hAnsi="宋体" w:cs="宋体"/>
                <w:color w:val="000000"/>
                <w:sz w:val="18"/>
                <w:szCs w:val="18"/>
              </w:rPr>
            </w:pPr>
            <w:r w:rsidRPr="00BD3B9E">
              <w:rPr>
                <w:rFonts w:ascii="宋体" w:hAnsi="宋体" w:cs="宋体" w:hint="eastAsia"/>
                <w:color w:val="000000"/>
                <w:sz w:val="18"/>
                <w:szCs w:val="18"/>
              </w:rPr>
              <w:t>1、 可对控制录制的资源文件进行控制，支持本地硬盘存储、教育云资源管理平台分享及支持直接上传到第三方FTP服务器。</w:t>
            </w:r>
          </w:p>
          <w:p w14:paraId="0D591D73" w14:textId="77777777" w:rsidR="00A15747" w:rsidRPr="00BD3B9E" w:rsidRDefault="00A15747" w:rsidP="00BD3B9E">
            <w:pPr>
              <w:widowControl/>
              <w:snapToGrid w:val="0"/>
              <w:rPr>
                <w:rFonts w:ascii="宋体" w:hAnsi="宋体" w:cs="宋体"/>
                <w:color w:val="000000"/>
                <w:sz w:val="18"/>
                <w:szCs w:val="18"/>
              </w:rPr>
            </w:pPr>
            <w:r w:rsidRPr="00BD3B9E">
              <w:rPr>
                <w:rFonts w:ascii="宋体" w:hAnsi="宋体" w:cs="宋体" w:hint="eastAsia"/>
                <w:color w:val="000000"/>
                <w:sz w:val="18"/>
                <w:szCs w:val="18"/>
              </w:rPr>
              <w:t>2、 资源文件可以通过设备WEB页面登陆下载和教育云资源管理平台登陆下载。</w:t>
            </w:r>
          </w:p>
          <w:p w14:paraId="2ECB74F5" w14:textId="77777777" w:rsidR="00A15747" w:rsidRPr="00BD3B9E" w:rsidRDefault="00A15747" w:rsidP="00BD3B9E">
            <w:pPr>
              <w:widowControl/>
              <w:snapToGrid w:val="0"/>
              <w:rPr>
                <w:rFonts w:ascii="宋体" w:hAnsi="宋体" w:cs="宋体"/>
                <w:color w:val="000000"/>
                <w:sz w:val="18"/>
                <w:szCs w:val="18"/>
              </w:rPr>
            </w:pPr>
            <w:r w:rsidRPr="00BD3B9E">
              <w:rPr>
                <w:rFonts w:ascii="宋体" w:hAnsi="宋体" w:cs="宋体" w:hint="eastAsia"/>
                <w:color w:val="000000"/>
                <w:sz w:val="18"/>
                <w:szCs w:val="18"/>
              </w:rPr>
              <w:t>3、 系统支持VGA屏幕微调功能及查看VGA详细信息包括分辨率、行、场等信息，能更好的适应不同分辨率需求。</w:t>
            </w:r>
          </w:p>
          <w:p w14:paraId="4E52ACFA" w14:textId="77777777" w:rsidR="00A15747" w:rsidRPr="00BD3B9E" w:rsidRDefault="00A15747" w:rsidP="00BD3B9E">
            <w:pPr>
              <w:widowControl/>
              <w:snapToGrid w:val="0"/>
              <w:rPr>
                <w:rFonts w:ascii="宋体" w:hAnsi="宋体" w:cs="宋体"/>
                <w:color w:val="000000"/>
                <w:sz w:val="18"/>
                <w:szCs w:val="18"/>
              </w:rPr>
            </w:pPr>
            <w:r w:rsidRPr="00BD3B9E">
              <w:rPr>
                <w:rFonts w:ascii="宋体" w:hAnsi="宋体" w:cs="宋体" w:hint="eastAsia"/>
                <w:color w:val="000000"/>
                <w:sz w:val="18"/>
                <w:szCs w:val="18"/>
              </w:rPr>
              <w:t>4、 支持对录制视频进行首画面设置、字幕、台标设置、LOGO等信息。</w:t>
            </w:r>
          </w:p>
          <w:p w14:paraId="54C2C1B8" w14:textId="77777777" w:rsidR="00A15747" w:rsidRPr="00BD3B9E" w:rsidRDefault="00A15747" w:rsidP="00BD3B9E">
            <w:pPr>
              <w:widowControl/>
              <w:snapToGrid w:val="0"/>
              <w:rPr>
                <w:rFonts w:ascii="宋体" w:hAnsi="宋体" w:cs="宋体"/>
                <w:color w:val="000000"/>
                <w:sz w:val="18"/>
                <w:szCs w:val="18"/>
              </w:rPr>
            </w:pPr>
            <w:r w:rsidRPr="00BD3B9E">
              <w:rPr>
                <w:rFonts w:ascii="宋体" w:hAnsi="宋体" w:cs="宋体" w:hint="eastAsia"/>
                <w:color w:val="000000"/>
                <w:sz w:val="18"/>
                <w:szCs w:val="18"/>
              </w:rPr>
              <w:t>5、 支持录制前片头设置、首画面选择，根据需求在VGA/教室全景/随机镜头之间选择需要录制的视频，录制的课件有统一的首画面，录制时直接生成片头，不需要课后再编辑。</w:t>
            </w:r>
          </w:p>
          <w:p w14:paraId="4E8E93F3" w14:textId="77777777" w:rsidR="00A15747" w:rsidRPr="00BD3B9E" w:rsidRDefault="00A15747" w:rsidP="00BD3B9E">
            <w:pPr>
              <w:widowControl/>
              <w:snapToGrid w:val="0"/>
              <w:rPr>
                <w:rFonts w:ascii="宋体" w:hAnsi="宋体" w:cs="宋体"/>
                <w:color w:val="000000"/>
                <w:sz w:val="18"/>
                <w:szCs w:val="18"/>
              </w:rPr>
            </w:pPr>
            <w:r w:rsidRPr="00BD3B9E">
              <w:rPr>
                <w:rFonts w:ascii="宋体" w:hAnsi="宋体" w:cs="宋体" w:hint="eastAsia"/>
                <w:color w:val="000000"/>
                <w:sz w:val="18"/>
                <w:szCs w:val="18"/>
              </w:rPr>
              <w:t>6、 系统支持资源文件通过设备WEB页面登陆下载和教育云资源管理平台登陆下载。</w:t>
            </w:r>
          </w:p>
          <w:p w14:paraId="4ECE9E87" w14:textId="77777777" w:rsidR="00A15747" w:rsidRPr="00BD3B9E" w:rsidRDefault="00A15747" w:rsidP="00BD3B9E">
            <w:pPr>
              <w:widowControl/>
              <w:snapToGrid w:val="0"/>
              <w:rPr>
                <w:rFonts w:ascii="宋体" w:hAnsi="宋体" w:cs="宋体"/>
                <w:color w:val="000000"/>
                <w:sz w:val="18"/>
                <w:szCs w:val="18"/>
              </w:rPr>
            </w:pPr>
            <w:r w:rsidRPr="00BD3B9E">
              <w:rPr>
                <w:rFonts w:ascii="宋体" w:hAnsi="宋体" w:cs="宋体" w:hint="eastAsia"/>
                <w:color w:val="000000"/>
                <w:sz w:val="18"/>
                <w:szCs w:val="18"/>
              </w:rPr>
              <w:t>7、签订合同时</w:t>
            </w:r>
            <w:r w:rsidRPr="00BD3B9E">
              <w:rPr>
                <w:rFonts w:ascii="宋体" w:hAnsi="宋体" w:cs="宋体"/>
                <w:color w:val="000000"/>
                <w:sz w:val="18"/>
                <w:szCs w:val="18"/>
              </w:rPr>
              <w:t>提供</w:t>
            </w:r>
            <w:r w:rsidRPr="00BD3B9E">
              <w:rPr>
                <w:rFonts w:ascii="宋体" w:hAnsi="宋体" w:cs="宋体" w:hint="eastAsia"/>
                <w:color w:val="000000"/>
                <w:sz w:val="18"/>
                <w:szCs w:val="18"/>
              </w:rPr>
              <w:t>原</w:t>
            </w:r>
            <w:r w:rsidRPr="00BD3B9E">
              <w:rPr>
                <w:rFonts w:ascii="宋体" w:hAnsi="宋体" w:cs="宋体"/>
                <w:color w:val="000000"/>
                <w:sz w:val="18"/>
                <w:szCs w:val="18"/>
              </w:rPr>
              <w:t>厂</w:t>
            </w:r>
            <w:r w:rsidRPr="00BD3B9E">
              <w:rPr>
                <w:rFonts w:ascii="宋体" w:hAnsi="宋体" w:cs="宋体" w:hint="eastAsia"/>
                <w:color w:val="000000"/>
                <w:sz w:val="18"/>
                <w:szCs w:val="18"/>
              </w:rPr>
              <w:t>商</w:t>
            </w:r>
            <w:r w:rsidRPr="00BD3B9E">
              <w:rPr>
                <w:rFonts w:ascii="宋体" w:hAnsi="宋体" w:cs="宋体"/>
                <w:color w:val="000000"/>
                <w:sz w:val="18"/>
                <w:szCs w:val="18"/>
              </w:rPr>
              <w:t>针对此项目的授权原件和售后服务承诺书原件。</w:t>
            </w:r>
          </w:p>
          <w:p w14:paraId="67A4854C" w14:textId="77777777" w:rsidR="00A15747" w:rsidRPr="00BD3B9E" w:rsidRDefault="00A15747" w:rsidP="00BD3B9E">
            <w:pPr>
              <w:widowControl/>
              <w:snapToGrid w:val="0"/>
              <w:rPr>
                <w:rFonts w:ascii="宋体" w:hAnsi="宋体" w:cs="宋体"/>
                <w:color w:val="000000"/>
                <w:sz w:val="18"/>
                <w:szCs w:val="18"/>
              </w:rPr>
            </w:pPr>
            <w:r w:rsidRPr="00BD3B9E">
              <w:rPr>
                <w:rFonts w:ascii="宋体" w:hAnsi="宋体" w:cs="宋体" w:hint="eastAsia"/>
                <w:color w:val="000000"/>
                <w:sz w:val="18"/>
                <w:szCs w:val="18"/>
              </w:rPr>
              <w:t>8、要求与录播主机为同一厂商品牌产品以确保系统兼容性，</w:t>
            </w:r>
            <w:r w:rsidRPr="00BD3B9E">
              <w:rPr>
                <w:rFonts w:ascii="宋体" w:hAnsi="宋体" w:cs="宋体" w:hint="eastAsia"/>
                <w:color w:val="FF0000"/>
                <w:sz w:val="18"/>
                <w:szCs w:val="18"/>
              </w:rPr>
              <w:t>投标时出具流媒体控制软件著作权证书复印件，加盖原厂商公章，否则视为负偏离。</w:t>
            </w:r>
          </w:p>
        </w:tc>
        <w:tc>
          <w:tcPr>
            <w:tcW w:w="512" w:type="pct"/>
            <w:vAlign w:val="center"/>
          </w:tcPr>
          <w:p w14:paraId="2D9A8FCC" w14:textId="77777777" w:rsidR="00A15747" w:rsidRPr="00BD3B9E" w:rsidRDefault="00A15747" w:rsidP="00BD3B9E">
            <w:pPr>
              <w:widowControl/>
              <w:snapToGrid w:val="0"/>
              <w:rPr>
                <w:rFonts w:ascii="宋体" w:hAnsi="宋体" w:cs="宋体"/>
                <w:color w:val="000000"/>
                <w:sz w:val="18"/>
                <w:szCs w:val="18"/>
              </w:rPr>
            </w:pPr>
            <w:r w:rsidRPr="00BD3B9E">
              <w:rPr>
                <w:rFonts w:ascii="宋体" w:hAnsi="宋体" w:cs="宋体" w:hint="eastAsia"/>
                <w:color w:val="000000"/>
                <w:sz w:val="18"/>
                <w:szCs w:val="18"/>
              </w:rPr>
              <w:t>1套</w:t>
            </w:r>
          </w:p>
        </w:tc>
      </w:tr>
      <w:tr w:rsidR="00A15747" w:rsidRPr="00BD3B9E" w14:paraId="793A40A3" w14:textId="77777777" w:rsidTr="00CC70C4">
        <w:trPr>
          <w:trHeight w:val="844"/>
        </w:trPr>
        <w:tc>
          <w:tcPr>
            <w:tcW w:w="377" w:type="pct"/>
            <w:vAlign w:val="center"/>
          </w:tcPr>
          <w:p w14:paraId="0719BE34" w14:textId="77777777" w:rsidR="00A15747" w:rsidRPr="00BD3B9E" w:rsidRDefault="00A15747" w:rsidP="00BD3B9E">
            <w:pPr>
              <w:widowControl/>
              <w:snapToGrid w:val="0"/>
              <w:jc w:val="center"/>
              <w:rPr>
                <w:rFonts w:ascii="宋体" w:hAnsi="宋体" w:cs="宋体"/>
                <w:color w:val="000000"/>
                <w:sz w:val="18"/>
                <w:szCs w:val="18"/>
              </w:rPr>
            </w:pPr>
            <w:r w:rsidRPr="00BD3B9E">
              <w:rPr>
                <w:rFonts w:ascii="宋体" w:hAnsi="宋体" w:cs="宋体" w:hint="eastAsia"/>
                <w:color w:val="000000"/>
                <w:sz w:val="18"/>
                <w:szCs w:val="18"/>
              </w:rPr>
              <w:t>8</w:t>
            </w:r>
          </w:p>
        </w:tc>
        <w:tc>
          <w:tcPr>
            <w:tcW w:w="623" w:type="pct"/>
            <w:vAlign w:val="center"/>
          </w:tcPr>
          <w:p w14:paraId="01A27F80" w14:textId="77777777" w:rsidR="00A15747" w:rsidRPr="00BD3B9E" w:rsidRDefault="00A15747" w:rsidP="00BD3B9E">
            <w:pPr>
              <w:widowControl/>
              <w:snapToGrid w:val="0"/>
              <w:jc w:val="center"/>
              <w:rPr>
                <w:rFonts w:ascii="宋体" w:hAnsi="宋体" w:cs="宋体"/>
                <w:color w:val="000000"/>
                <w:sz w:val="18"/>
                <w:szCs w:val="18"/>
              </w:rPr>
            </w:pPr>
            <w:r w:rsidRPr="00BD3B9E">
              <w:rPr>
                <w:rFonts w:ascii="宋体" w:hAnsi="宋体" w:cs="宋体" w:hint="eastAsia"/>
                <w:color w:val="000000"/>
                <w:sz w:val="18"/>
                <w:szCs w:val="18"/>
              </w:rPr>
              <w:t>流媒体直播软件</w:t>
            </w:r>
          </w:p>
        </w:tc>
        <w:tc>
          <w:tcPr>
            <w:tcW w:w="3487" w:type="pct"/>
            <w:vAlign w:val="center"/>
          </w:tcPr>
          <w:p w14:paraId="5202043A" w14:textId="77777777" w:rsidR="00A15747" w:rsidRPr="00BD3B9E" w:rsidRDefault="00A15747" w:rsidP="00BD3B9E">
            <w:pPr>
              <w:widowControl/>
              <w:snapToGrid w:val="0"/>
              <w:rPr>
                <w:rFonts w:ascii="宋体" w:hAnsi="宋体" w:cs="宋体"/>
                <w:color w:val="000000"/>
                <w:sz w:val="18"/>
                <w:szCs w:val="18"/>
              </w:rPr>
            </w:pPr>
            <w:r w:rsidRPr="00BD3B9E">
              <w:rPr>
                <w:rFonts w:ascii="宋体" w:hAnsi="宋体" w:cs="宋体" w:hint="eastAsia"/>
                <w:color w:val="000000"/>
                <w:sz w:val="18"/>
                <w:szCs w:val="18"/>
              </w:rPr>
              <w:t>1、 实现录播系统的视频直播功能，能观看电影模式或资源模式画面。</w:t>
            </w:r>
          </w:p>
          <w:p w14:paraId="3268FDCA" w14:textId="77777777" w:rsidR="00A15747" w:rsidRPr="00BD3B9E" w:rsidRDefault="00A15747" w:rsidP="00BD3B9E">
            <w:pPr>
              <w:widowControl/>
              <w:snapToGrid w:val="0"/>
              <w:rPr>
                <w:rFonts w:ascii="宋体" w:hAnsi="宋体" w:cs="宋体"/>
                <w:color w:val="000000"/>
                <w:sz w:val="18"/>
                <w:szCs w:val="18"/>
              </w:rPr>
            </w:pPr>
            <w:r w:rsidRPr="00BD3B9E">
              <w:rPr>
                <w:rFonts w:ascii="宋体" w:hAnsi="宋体" w:cs="宋体" w:hint="eastAsia"/>
                <w:color w:val="000000"/>
                <w:sz w:val="18"/>
                <w:szCs w:val="18"/>
              </w:rPr>
              <w:t>2、 流媒体直播软件支持RTMP等主流流媒体标准协议。</w:t>
            </w:r>
          </w:p>
          <w:p w14:paraId="00DCEFB9" w14:textId="77777777" w:rsidR="00A15747" w:rsidRPr="00BD3B9E" w:rsidRDefault="00A15747" w:rsidP="00BD3B9E">
            <w:pPr>
              <w:widowControl/>
              <w:snapToGrid w:val="0"/>
              <w:rPr>
                <w:rFonts w:ascii="宋体" w:hAnsi="宋体" w:cs="宋体"/>
                <w:color w:val="000000"/>
                <w:sz w:val="18"/>
                <w:szCs w:val="18"/>
              </w:rPr>
            </w:pPr>
            <w:r w:rsidRPr="00BD3B9E">
              <w:rPr>
                <w:rFonts w:ascii="宋体" w:hAnsi="宋体" w:cs="宋体" w:hint="eastAsia"/>
                <w:color w:val="000000"/>
                <w:sz w:val="18"/>
                <w:szCs w:val="18"/>
              </w:rPr>
              <w:t>3、 支持H.264主流编码，满足网上宽带流媒体传输的需求。</w:t>
            </w:r>
          </w:p>
          <w:p w14:paraId="36E54EAB" w14:textId="77777777" w:rsidR="00A15747" w:rsidRPr="00BD3B9E" w:rsidRDefault="00A15747" w:rsidP="00BD3B9E">
            <w:pPr>
              <w:widowControl/>
              <w:snapToGrid w:val="0"/>
              <w:rPr>
                <w:rFonts w:ascii="宋体" w:hAnsi="宋体" w:cs="宋体"/>
                <w:color w:val="000000"/>
                <w:sz w:val="18"/>
                <w:szCs w:val="18"/>
              </w:rPr>
            </w:pPr>
            <w:r w:rsidRPr="00BD3B9E">
              <w:rPr>
                <w:rFonts w:ascii="宋体" w:hAnsi="宋体" w:cs="宋体" w:hint="eastAsia"/>
                <w:color w:val="000000"/>
                <w:sz w:val="18"/>
                <w:szCs w:val="18"/>
              </w:rPr>
              <w:t>4、 配合教学视频资源管理平台可支持≥100路视频同时进行直播或点播。</w:t>
            </w:r>
          </w:p>
          <w:p w14:paraId="1607D463" w14:textId="77777777" w:rsidR="00A15747" w:rsidRPr="00BD3B9E" w:rsidRDefault="00A15747" w:rsidP="00BD3B9E">
            <w:pPr>
              <w:widowControl/>
              <w:snapToGrid w:val="0"/>
              <w:rPr>
                <w:rFonts w:ascii="宋体" w:hAnsi="宋体" w:cs="宋体"/>
                <w:color w:val="000000"/>
                <w:sz w:val="18"/>
                <w:szCs w:val="18"/>
              </w:rPr>
            </w:pPr>
            <w:r w:rsidRPr="00BD3B9E">
              <w:rPr>
                <w:rFonts w:ascii="宋体" w:hAnsi="宋体" w:cs="宋体" w:hint="eastAsia"/>
                <w:color w:val="000000"/>
                <w:sz w:val="18"/>
                <w:szCs w:val="18"/>
              </w:rPr>
              <w:t>#5、签订合同时</w:t>
            </w:r>
            <w:r w:rsidRPr="00BD3B9E">
              <w:rPr>
                <w:rFonts w:ascii="宋体" w:hAnsi="宋体" w:cs="宋体"/>
                <w:color w:val="000000"/>
                <w:sz w:val="18"/>
                <w:szCs w:val="18"/>
              </w:rPr>
              <w:t>提供</w:t>
            </w:r>
            <w:r w:rsidRPr="00BD3B9E">
              <w:rPr>
                <w:rFonts w:ascii="宋体" w:hAnsi="宋体" w:cs="宋体" w:hint="eastAsia"/>
                <w:color w:val="000000"/>
                <w:sz w:val="18"/>
                <w:szCs w:val="18"/>
              </w:rPr>
              <w:t>原</w:t>
            </w:r>
            <w:r w:rsidRPr="00BD3B9E">
              <w:rPr>
                <w:rFonts w:ascii="宋体" w:hAnsi="宋体" w:cs="宋体"/>
                <w:color w:val="000000"/>
                <w:sz w:val="18"/>
                <w:szCs w:val="18"/>
              </w:rPr>
              <w:t>厂</w:t>
            </w:r>
            <w:r w:rsidRPr="00BD3B9E">
              <w:rPr>
                <w:rFonts w:ascii="宋体" w:hAnsi="宋体" w:cs="宋体" w:hint="eastAsia"/>
                <w:color w:val="000000"/>
                <w:sz w:val="18"/>
                <w:szCs w:val="18"/>
              </w:rPr>
              <w:t>商</w:t>
            </w:r>
            <w:r w:rsidRPr="00BD3B9E">
              <w:rPr>
                <w:rFonts w:ascii="宋体" w:hAnsi="宋体" w:cs="宋体"/>
                <w:color w:val="000000"/>
                <w:sz w:val="18"/>
                <w:szCs w:val="18"/>
              </w:rPr>
              <w:t>针对此项目的授权原件和售后服务承诺书原件。</w:t>
            </w:r>
          </w:p>
          <w:p w14:paraId="456B85DF" w14:textId="77777777" w:rsidR="00A15747" w:rsidRPr="00BD3B9E" w:rsidRDefault="00A15747" w:rsidP="00BD3B9E">
            <w:pPr>
              <w:widowControl/>
              <w:snapToGrid w:val="0"/>
              <w:rPr>
                <w:rFonts w:ascii="宋体" w:hAnsi="宋体" w:cs="宋体"/>
                <w:color w:val="000000"/>
                <w:sz w:val="18"/>
                <w:szCs w:val="18"/>
              </w:rPr>
            </w:pPr>
            <w:r w:rsidRPr="00BD3B9E">
              <w:rPr>
                <w:rFonts w:ascii="宋体" w:hAnsi="宋体" w:cs="宋体" w:hint="eastAsia"/>
                <w:color w:val="000000"/>
                <w:sz w:val="18"/>
                <w:szCs w:val="18"/>
              </w:rPr>
              <w:t>6、要求与录播主机为同一厂商品牌产品以确保系统兼容性，</w:t>
            </w:r>
            <w:r w:rsidRPr="00BD3B9E">
              <w:rPr>
                <w:rFonts w:ascii="宋体" w:hAnsi="宋体" w:cs="宋体" w:hint="eastAsia"/>
                <w:color w:val="FF0000"/>
                <w:sz w:val="18"/>
                <w:szCs w:val="18"/>
              </w:rPr>
              <w:t>投标时时出具流媒体直播软件著作权证书复印件，加盖原厂商公章，否则视为负偏离。</w:t>
            </w:r>
          </w:p>
        </w:tc>
        <w:tc>
          <w:tcPr>
            <w:tcW w:w="512" w:type="pct"/>
            <w:vAlign w:val="center"/>
          </w:tcPr>
          <w:p w14:paraId="48FBA6C9" w14:textId="77777777" w:rsidR="00A15747" w:rsidRPr="00BD3B9E" w:rsidRDefault="00A15747" w:rsidP="00BD3B9E">
            <w:pPr>
              <w:widowControl/>
              <w:snapToGrid w:val="0"/>
              <w:rPr>
                <w:rFonts w:ascii="宋体" w:hAnsi="宋体" w:cs="宋体"/>
                <w:color w:val="000000"/>
                <w:sz w:val="18"/>
                <w:szCs w:val="18"/>
              </w:rPr>
            </w:pPr>
            <w:r w:rsidRPr="00BD3B9E">
              <w:rPr>
                <w:rFonts w:ascii="宋体" w:hAnsi="宋体" w:cs="宋体" w:hint="eastAsia"/>
                <w:color w:val="000000"/>
                <w:sz w:val="18"/>
                <w:szCs w:val="18"/>
              </w:rPr>
              <w:t>1套</w:t>
            </w:r>
          </w:p>
        </w:tc>
      </w:tr>
      <w:tr w:rsidR="00A15747" w:rsidRPr="00BD3B9E" w14:paraId="0520004A" w14:textId="77777777" w:rsidTr="00CC70C4">
        <w:trPr>
          <w:trHeight w:val="844"/>
        </w:trPr>
        <w:tc>
          <w:tcPr>
            <w:tcW w:w="377" w:type="pct"/>
            <w:vAlign w:val="center"/>
          </w:tcPr>
          <w:p w14:paraId="4ACEA254" w14:textId="77777777" w:rsidR="00A15747" w:rsidRPr="00BD3B9E" w:rsidRDefault="00A15747" w:rsidP="00BD3B9E">
            <w:pPr>
              <w:widowControl/>
              <w:snapToGrid w:val="0"/>
              <w:jc w:val="center"/>
              <w:rPr>
                <w:rFonts w:ascii="宋体" w:hAnsi="宋体" w:cs="宋体"/>
                <w:color w:val="000000"/>
                <w:sz w:val="18"/>
                <w:szCs w:val="18"/>
              </w:rPr>
            </w:pPr>
            <w:r w:rsidRPr="00BD3B9E">
              <w:rPr>
                <w:rFonts w:ascii="宋体" w:hAnsi="宋体" w:cs="宋体" w:hint="eastAsia"/>
                <w:color w:val="000000"/>
                <w:sz w:val="18"/>
                <w:szCs w:val="18"/>
              </w:rPr>
              <w:t>10</w:t>
            </w:r>
          </w:p>
        </w:tc>
        <w:tc>
          <w:tcPr>
            <w:tcW w:w="623" w:type="pct"/>
            <w:vAlign w:val="center"/>
          </w:tcPr>
          <w:p w14:paraId="743646C1" w14:textId="77777777" w:rsidR="00A15747" w:rsidRPr="00BD3B9E" w:rsidRDefault="00A15747" w:rsidP="00BD3B9E">
            <w:pPr>
              <w:widowControl/>
              <w:snapToGrid w:val="0"/>
              <w:jc w:val="center"/>
              <w:rPr>
                <w:rFonts w:ascii="宋体" w:hAnsi="宋体" w:cs="宋体"/>
                <w:color w:val="000000"/>
                <w:sz w:val="18"/>
                <w:szCs w:val="18"/>
              </w:rPr>
            </w:pPr>
            <w:r w:rsidRPr="00BD3B9E">
              <w:rPr>
                <w:rFonts w:ascii="宋体" w:hAnsi="宋体" w:cs="宋体" w:hint="eastAsia"/>
                <w:color w:val="000000"/>
                <w:sz w:val="18"/>
                <w:szCs w:val="18"/>
              </w:rPr>
              <w:t>流媒体导播软件</w:t>
            </w:r>
          </w:p>
        </w:tc>
        <w:tc>
          <w:tcPr>
            <w:tcW w:w="3487" w:type="pct"/>
            <w:vAlign w:val="center"/>
          </w:tcPr>
          <w:p w14:paraId="61455CF0" w14:textId="77777777" w:rsidR="00A15747" w:rsidRPr="00BD3B9E" w:rsidRDefault="00A15747" w:rsidP="00BD3B9E">
            <w:pPr>
              <w:widowControl/>
              <w:snapToGrid w:val="0"/>
              <w:rPr>
                <w:rFonts w:ascii="宋体" w:hAnsi="宋体" w:cs="宋体"/>
                <w:color w:val="000000"/>
                <w:sz w:val="18"/>
                <w:szCs w:val="18"/>
              </w:rPr>
            </w:pPr>
            <w:r w:rsidRPr="00BD3B9E">
              <w:rPr>
                <w:rFonts w:ascii="宋体" w:hAnsi="宋体" w:cs="宋体" w:hint="eastAsia"/>
                <w:color w:val="000000"/>
                <w:sz w:val="18"/>
                <w:szCs w:val="18"/>
              </w:rPr>
              <w:t>1、 管理员可在远程通过网络登录，控制摄像机和导播手动切换，配合自动跟踪系统可实现手自动跟踪的切换；</w:t>
            </w:r>
          </w:p>
          <w:p w14:paraId="3D0B42B9" w14:textId="77777777" w:rsidR="00A15747" w:rsidRPr="00BD3B9E" w:rsidRDefault="00A15747" w:rsidP="00BD3B9E">
            <w:pPr>
              <w:widowControl/>
              <w:snapToGrid w:val="0"/>
              <w:rPr>
                <w:rFonts w:ascii="宋体" w:hAnsi="宋体" w:cs="宋体"/>
                <w:color w:val="000000"/>
                <w:sz w:val="18"/>
                <w:szCs w:val="18"/>
              </w:rPr>
            </w:pPr>
            <w:r w:rsidRPr="00BD3B9E">
              <w:rPr>
                <w:rFonts w:ascii="宋体" w:hAnsi="宋体" w:cs="宋体" w:hint="eastAsia"/>
                <w:color w:val="000000"/>
                <w:sz w:val="18"/>
                <w:szCs w:val="18"/>
              </w:rPr>
              <w:t>2、 具备教学场景以及教学内容（老师特写、学生特写、讲台全景、学生全景、板书、教学ppt）多画面智能切换单路输出，并通过HDMI接口进行实时输出，以实现多场景教学内容的需求；</w:t>
            </w:r>
          </w:p>
          <w:p w14:paraId="740B7D62" w14:textId="77777777" w:rsidR="00A15747" w:rsidRPr="00BD3B9E" w:rsidRDefault="00A15747" w:rsidP="00BD3B9E">
            <w:pPr>
              <w:widowControl/>
              <w:snapToGrid w:val="0"/>
              <w:rPr>
                <w:rFonts w:ascii="宋体" w:hAnsi="宋体" w:cs="宋体"/>
                <w:color w:val="000000"/>
                <w:sz w:val="18"/>
                <w:szCs w:val="18"/>
              </w:rPr>
            </w:pPr>
            <w:r w:rsidRPr="00BD3B9E">
              <w:rPr>
                <w:rFonts w:ascii="宋体" w:hAnsi="宋体" w:cs="宋体" w:hint="eastAsia"/>
                <w:color w:val="000000"/>
                <w:sz w:val="18"/>
                <w:szCs w:val="18"/>
              </w:rPr>
              <w:lastRenderedPageBreak/>
              <w:t>3、 可通过软件升级实现双路智能切换视频输出，从而实现互动教学场景的应用要求；</w:t>
            </w:r>
          </w:p>
          <w:p w14:paraId="77D6120F" w14:textId="77777777" w:rsidR="00A15747" w:rsidRPr="00BD3B9E" w:rsidRDefault="00A15747" w:rsidP="00BD3B9E">
            <w:pPr>
              <w:widowControl/>
              <w:snapToGrid w:val="0"/>
              <w:rPr>
                <w:rFonts w:ascii="宋体" w:hAnsi="宋体" w:cs="宋体"/>
                <w:color w:val="000000"/>
                <w:sz w:val="18"/>
                <w:szCs w:val="18"/>
              </w:rPr>
            </w:pPr>
            <w:r w:rsidRPr="00BD3B9E">
              <w:rPr>
                <w:rFonts w:ascii="宋体" w:hAnsi="宋体" w:cs="宋体" w:hint="eastAsia"/>
                <w:color w:val="000000"/>
                <w:sz w:val="18"/>
                <w:szCs w:val="18"/>
              </w:rPr>
              <w:t>4、 实现所有录制画面的预监，声音监听，导播延时小于1S。</w:t>
            </w:r>
          </w:p>
          <w:p w14:paraId="6A7FB438" w14:textId="77777777" w:rsidR="00A15747" w:rsidRPr="00BD3B9E" w:rsidRDefault="00A15747" w:rsidP="00BD3B9E">
            <w:pPr>
              <w:widowControl/>
              <w:snapToGrid w:val="0"/>
              <w:rPr>
                <w:rFonts w:ascii="宋体" w:hAnsi="宋体" w:cs="宋体"/>
                <w:color w:val="000000"/>
                <w:sz w:val="18"/>
                <w:szCs w:val="18"/>
              </w:rPr>
            </w:pPr>
            <w:r w:rsidRPr="00BD3B9E">
              <w:rPr>
                <w:rFonts w:ascii="宋体" w:hAnsi="宋体" w:cs="宋体" w:hint="eastAsia"/>
                <w:color w:val="000000"/>
                <w:sz w:val="18"/>
                <w:szCs w:val="18"/>
              </w:rPr>
              <w:t>5、 拥有自动导播、半自动导播和手动导播3种方式，满足不同场景下的导播需求；</w:t>
            </w:r>
          </w:p>
          <w:p w14:paraId="4031C267" w14:textId="77777777" w:rsidR="00A15747" w:rsidRPr="00BD3B9E" w:rsidRDefault="00A15747" w:rsidP="00BD3B9E">
            <w:pPr>
              <w:widowControl/>
              <w:snapToGrid w:val="0"/>
              <w:rPr>
                <w:rFonts w:ascii="宋体" w:hAnsi="宋体" w:cs="宋体"/>
                <w:color w:val="000000"/>
                <w:sz w:val="18"/>
                <w:szCs w:val="18"/>
              </w:rPr>
            </w:pPr>
            <w:r w:rsidRPr="00BD3B9E">
              <w:rPr>
                <w:rFonts w:ascii="宋体" w:hAnsi="宋体" w:cs="宋体" w:hint="eastAsia"/>
                <w:color w:val="000000"/>
                <w:sz w:val="18"/>
                <w:szCs w:val="18"/>
              </w:rPr>
              <w:t>6、 针对公开课和观摩课可采用屏蔽学生区域跟踪模式导播。学生、老师交互时可采用单画面切换或双画面合成模式导播；</w:t>
            </w:r>
          </w:p>
          <w:p w14:paraId="4FFBBF23" w14:textId="77777777" w:rsidR="00A15747" w:rsidRPr="00BD3B9E" w:rsidRDefault="00A15747" w:rsidP="00BD3B9E">
            <w:pPr>
              <w:widowControl/>
              <w:snapToGrid w:val="0"/>
              <w:rPr>
                <w:rFonts w:ascii="宋体" w:hAnsi="宋体" w:cs="宋体"/>
                <w:color w:val="000000"/>
                <w:sz w:val="18"/>
                <w:szCs w:val="18"/>
              </w:rPr>
            </w:pPr>
            <w:r w:rsidRPr="00BD3B9E">
              <w:rPr>
                <w:rFonts w:ascii="宋体" w:hAnsi="宋体" w:cs="宋体" w:hint="eastAsia"/>
                <w:color w:val="000000"/>
                <w:sz w:val="18"/>
                <w:szCs w:val="18"/>
              </w:rPr>
              <w:t>7、 对6路视频画面可进行手动切换，为满足快速调用，特写摄像机可最少设置10个预置位；</w:t>
            </w:r>
          </w:p>
          <w:p w14:paraId="07E073C4" w14:textId="77777777" w:rsidR="00A15747" w:rsidRPr="00BD3B9E" w:rsidRDefault="00A15747" w:rsidP="00BD3B9E">
            <w:pPr>
              <w:widowControl/>
              <w:snapToGrid w:val="0"/>
              <w:rPr>
                <w:rFonts w:ascii="宋体" w:hAnsi="宋体" w:cs="宋体"/>
                <w:color w:val="000000"/>
                <w:sz w:val="18"/>
                <w:szCs w:val="18"/>
              </w:rPr>
            </w:pPr>
            <w:r w:rsidRPr="00BD3B9E">
              <w:rPr>
                <w:rFonts w:ascii="宋体" w:hAnsi="宋体" w:cs="宋体" w:hint="eastAsia"/>
                <w:color w:val="000000"/>
                <w:sz w:val="18"/>
                <w:szCs w:val="18"/>
              </w:rPr>
              <w:t>8、 可通过专用的控制键盘进行导播控制；</w:t>
            </w:r>
          </w:p>
          <w:p w14:paraId="48C5D5B5" w14:textId="77777777" w:rsidR="00A15747" w:rsidRPr="00BD3B9E" w:rsidRDefault="00A15747" w:rsidP="00BD3B9E">
            <w:pPr>
              <w:widowControl/>
              <w:snapToGrid w:val="0"/>
              <w:rPr>
                <w:rFonts w:ascii="宋体" w:hAnsi="宋体" w:cs="宋体"/>
                <w:color w:val="000000"/>
                <w:sz w:val="18"/>
                <w:szCs w:val="18"/>
              </w:rPr>
            </w:pPr>
            <w:r w:rsidRPr="00BD3B9E">
              <w:rPr>
                <w:rFonts w:ascii="宋体" w:hAnsi="宋体" w:cs="宋体" w:hint="eastAsia"/>
                <w:color w:val="000000"/>
                <w:sz w:val="18"/>
                <w:szCs w:val="18"/>
              </w:rPr>
              <w:t>要求与录播主机为同一厂商品牌产品以确保系统兼容性，</w:t>
            </w:r>
            <w:r w:rsidRPr="00BD3B9E">
              <w:rPr>
                <w:rFonts w:ascii="宋体" w:hAnsi="宋体" w:cs="宋体" w:hint="eastAsia"/>
                <w:color w:val="FF0000"/>
                <w:sz w:val="18"/>
                <w:szCs w:val="18"/>
              </w:rPr>
              <w:t>投标时出具流媒体导播软件著作权证书复印件，加盖原厂商公章，否则视为负偏离。</w:t>
            </w:r>
          </w:p>
        </w:tc>
        <w:tc>
          <w:tcPr>
            <w:tcW w:w="512" w:type="pct"/>
            <w:vAlign w:val="center"/>
          </w:tcPr>
          <w:p w14:paraId="68A460BC" w14:textId="77777777" w:rsidR="00A15747" w:rsidRPr="00BD3B9E" w:rsidRDefault="00A15747" w:rsidP="00BD3B9E">
            <w:pPr>
              <w:widowControl/>
              <w:snapToGrid w:val="0"/>
              <w:rPr>
                <w:rFonts w:ascii="宋体" w:hAnsi="宋体" w:cs="宋体"/>
                <w:color w:val="000000"/>
                <w:sz w:val="18"/>
                <w:szCs w:val="18"/>
              </w:rPr>
            </w:pPr>
            <w:r w:rsidRPr="00BD3B9E">
              <w:rPr>
                <w:rFonts w:ascii="宋体" w:hAnsi="宋体" w:cs="宋体" w:hint="eastAsia"/>
                <w:color w:val="000000"/>
                <w:sz w:val="18"/>
                <w:szCs w:val="18"/>
              </w:rPr>
              <w:lastRenderedPageBreak/>
              <w:t>1套</w:t>
            </w:r>
          </w:p>
        </w:tc>
      </w:tr>
      <w:tr w:rsidR="00A15747" w:rsidRPr="00BD3B9E" w14:paraId="66EFA43E" w14:textId="77777777" w:rsidTr="00CC70C4">
        <w:trPr>
          <w:trHeight w:val="844"/>
        </w:trPr>
        <w:tc>
          <w:tcPr>
            <w:tcW w:w="377" w:type="pct"/>
            <w:vAlign w:val="center"/>
          </w:tcPr>
          <w:p w14:paraId="5665E791" w14:textId="77777777" w:rsidR="00A15747" w:rsidRPr="00BD3B9E" w:rsidRDefault="00A15747" w:rsidP="00BD3B9E">
            <w:pPr>
              <w:widowControl/>
              <w:snapToGrid w:val="0"/>
              <w:jc w:val="center"/>
              <w:rPr>
                <w:rFonts w:ascii="宋体" w:hAnsi="宋体" w:cs="宋体"/>
                <w:color w:val="000000"/>
                <w:sz w:val="18"/>
                <w:szCs w:val="18"/>
              </w:rPr>
            </w:pPr>
            <w:r w:rsidRPr="00BD3B9E">
              <w:rPr>
                <w:rFonts w:ascii="宋体" w:hAnsi="宋体" w:cs="宋体" w:hint="eastAsia"/>
                <w:color w:val="000000"/>
                <w:sz w:val="18"/>
                <w:szCs w:val="18"/>
              </w:rPr>
              <w:t>17</w:t>
            </w:r>
          </w:p>
        </w:tc>
        <w:tc>
          <w:tcPr>
            <w:tcW w:w="623" w:type="pct"/>
            <w:vAlign w:val="center"/>
          </w:tcPr>
          <w:p w14:paraId="1E719971" w14:textId="77777777" w:rsidR="00A15747" w:rsidRPr="00BD3B9E" w:rsidRDefault="00A15747" w:rsidP="00BD3B9E">
            <w:pPr>
              <w:widowControl/>
              <w:snapToGrid w:val="0"/>
              <w:jc w:val="center"/>
              <w:rPr>
                <w:rFonts w:ascii="宋体" w:hAnsi="宋体" w:cs="宋体"/>
                <w:color w:val="000000"/>
                <w:sz w:val="18"/>
                <w:szCs w:val="18"/>
              </w:rPr>
            </w:pPr>
            <w:r w:rsidRPr="00BD3B9E">
              <w:rPr>
                <w:rFonts w:ascii="宋体" w:hAnsi="宋体" w:cs="宋体" w:hint="eastAsia"/>
                <w:color w:val="000000"/>
                <w:sz w:val="18"/>
                <w:szCs w:val="18"/>
              </w:rPr>
              <w:t>数字音频处理器</w:t>
            </w:r>
          </w:p>
        </w:tc>
        <w:tc>
          <w:tcPr>
            <w:tcW w:w="3487" w:type="pct"/>
            <w:vAlign w:val="center"/>
          </w:tcPr>
          <w:p w14:paraId="07184FE2" w14:textId="77777777" w:rsidR="00A15747" w:rsidRPr="00BD3B9E" w:rsidRDefault="00A15747" w:rsidP="00BD3B9E">
            <w:pPr>
              <w:widowControl/>
              <w:snapToGrid w:val="0"/>
              <w:rPr>
                <w:rFonts w:ascii="宋体" w:hAnsi="宋体" w:cs="宋体"/>
                <w:color w:val="000000"/>
                <w:sz w:val="18"/>
                <w:szCs w:val="18"/>
              </w:rPr>
            </w:pPr>
            <w:r w:rsidRPr="00BD3B9E">
              <w:rPr>
                <w:rFonts w:ascii="宋体" w:hAnsi="宋体" w:cs="宋体" w:hint="eastAsia"/>
                <w:color w:val="000000"/>
                <w:sz w:val="18"/>
                <w:szCs w:val="18"/>
              </w:rPr>
              <w:t>1、 系统具有话筒放大，智能混音，DSP数字处理，混合放大，音量控制等功能。</w:t>
            </w:r>
          </w:p>
          <w:p w14:paraId="4ABD3DAF" w14:textId="77777777" w:rsidR="00A15747" w:rsidRPr="00BD3B9E" w:rsidRDefault="00A15747" w:rsidP="00BD3B9E">
            <w:pPr>
              <w:widowControl/>
              <w:snapToGrid w:val="0"/>
              <w:rPr>
                <w:rFonts w:ascii="宋体" w:hAnsi="宋体" w:cs="宋体"/>
                <w:color w:val="000000"/>
                <w:sz w:val="18"/>
                <w:szCs w:val="18"/>
              </w:rPr>
            </w:pPr>
            <w:r w:rsidRPr="00BD3B9E">
              <w:rPr>
                <w:rFonts w:ascii="宋体" w:hAnsi="宋体" w:cs="宋体" w:hint="eastAsia"/>
                <w:color w:val="000000"/>
                <w:sz w:val="18"/>
                <w:szCs w:val="18"/>
              </w:rPr>
              <w:t>2、 支持多种、多路录音话筒输入及输出</w:t>
            </w:r>
          </w:p>
          <w:p w14:paraId="58F43F56" w14:textId="77777777" w:rsidR="00A15747" w:rsidRPr="00BD3B9E" w:rsidRDefault="00A15747" w:rsidP="00BD3B9E">
            <w:pPr>
              <w:widowControl/>
              <w:snapToGrid w:val="0"/>
              <w:rPr>
                <w:rFonts w:ascii="宋体" w:hAnsi="宋体" w:cs="宋体"/>
                <w:color w:val="000000"/>
                <w:sz w:val="18"/>
                <w:szCs w:val="18"/>
              </w:rPr>
            </w:pPr>
            <w:r w:rsidRPr="00BD3B9E">
              <w:rPr>
                <w:rFonts w:ascii="宋体" w:hAnsi="宋体" w:cs="宋体" w:hint="eastAsia"/>
                <w:color w:val="000000"/>
                <w:sz w:val="18"/>
                <w:szCs w:val="18"/>
              </w:rPr>
              <w:t>3、 支持1路2.4G无线话筒输入，无线话筒自带红外激光教鞭、ppt翻页器、蓝牙音频接入功能。</w:t>
            </w:r>
          </w:p>
          <w:p w14:paraId="2D2E9B23" w14:textId="77777777" w:rsidR="00A15747" w:rsidRPr="00BD3B9E" w:rsidRDefault="00A15747" w:rsidP="00BD3B9E">
            <w:pPr>
              <w:widowControl/>
              <w:snapToGrid w:val="0"/>
              <w:rPr>
                <w:rFonts w:ascii="宋体" w:hAnsi="宋体" w:cs="宋体"/>
                <w:color w:val="000000"/>
                <w:sz w:val="18"/>
                <w:szCs w:val="18"/>
              </w:rPr>
            </w:pPr>
            <w:r w:rsidRPr="00BD3B9E">
              <w:rPr>
                <w:rFonts w:ascii="宋体" w:hAnsi="宋体" w:cs="宋体" w:hint="eastAsia"/>
                <w:color w:val="000000"/>
                <w:sz w:val="18"/>
                <w:szCs w:val="18"/>
              </w:rPr>
              <w:t>4、 支持RS232串口控制。</w:t>
            </w:r>
          </w:p>
          <w:p w14:paraId="70025FD5" w14:textId="77777777" w:rsidR="00A15747" w:rsidRPr="00BD3B9E" w:rsidRDefault="00A15747" w:rsidP="00BD3B9E">
            <w:pPr>
              <w:widowControl/>
              <w:snapToGrid w:val="0"/>
              <w:rPr>
                <w:rFonts w:ascii="宋体" w:hAnsi="宋体" w:cs="宋体"/>
                <w:color w:val="000000"/>
                <w:sz w:val="18"/>
                <w:szCs w:val="18"/>
              </w:rPr>
            </w:pPr>
            <w:r w:rsidRPr="00BD3B9E">
              <w:rPr>
                <w:rFonts w:ascii="宋体" w:hAnsi="宋体" w:cs="宋体" w:hint="eastAsia"/>
                <w:color w:val="000000"/>
                <w:sz w:val="18"/>
                <w:szCs w:val="18"/>
              </w:rPr>
              <w:t>5、 具有AGC自动增益控制功能，ANC自动噪音消除功能。</w:t>
            </w:r>
          </w:p>
          <w:p w14:paraId="26237195" w14:textId="77777777" w:rsidR="00A15747" w:rsidRPr="00BD3B9E" w:rsidRDefault="00A15747" w:rsidP="00BD3B9E">
            <w:pPr>
              <w:widowControl/>
              <w:snapToGrid w:val="0"/>
              <w:rPr>
                <w:rFonts w:ascii="宋体" w:hAnsi="宋体" w:cs="宋体"/>
                <w:color w:val="000000"/>
                <w:sz w:val="18"/>
                <w:szCs w:val="18"/>
              </w:rPr>
            </w:pPr>
            <w:r w:rsidRPr="00BD3B9E">
              <w:rPr>
                <w:rFonts w:ascii="宋体" w:hAnsi="宋体" w:cs="宋体" w:hint="eastAsia"/>
                <w:color w:val="000000"/>
                <w:sz w:val="18"/>
                <w:szCs w:val="18"/>
              </w:rPr>
              <w:t>6、 音调控制调节：高音10KHz   +12dB</w:t>
            </w:r>
          </w:p>
          <w:p w14:paraId="38C916B4" w14:textId="77777777" w:rsidR="00A15747" w:rsidRPr="00BD3B9E" w:rsidRDefault="00A15747" w:rsidP="00BD3B9E">
            <w:pPr>
              <w:widowControl/>
              <w:snapToGrid w:val="0"/>
              <w:rPr>
                <w:rFonts w:ascii="宋体" w:hAnsi="宋体" w:cs="宋体"/>
                <w:color w:val="000000"/>
                <w:sz w:val="18"/>
                <w:szCs w:val="18"/>
              </w:rPr>
            </w:pPr>
            <w:r w:rsidRPr="00BD3B9E">
              <w:rPr>
                <w:rFonts w:ascii="宋体" w:hAnsi="宋体" w:cs="宋体" w:hint="eastAsia"/>
                <w:color w:val="000000"/>
                <w:sz w:val="18"/>
                <w:szCs w:val="18"/>
              </w:rPr>
              <w:t>低音100Hz   +12dB</w:t>
            </w:r>
          </w:p>
          <w:p w14:paraId="1578CC5D" w14:textId="77777777" w:rsidR="00A15747" w:rsidRPr="00BD3B9E" w:rsidRDefault="00A15747" w:rsidP="00BD3B9E">
            <w:pPr>
              <w:widowControl/>
              <w:snapToGrid w:val="0"/>
              <w:rPr>
                <w:rFonts w:ascii="宋体" w:hAnsi="宋体" w:cs="宋体"/>
                <w:color w:val="000000"/>
                <w:sz w:val="18"/>
                <w:szCs w:val="18"/>
              </w:rPr>
            </w:pPr>
            <w:r w:rsidRPr="00BD3B9E">
              <w:rPr>
                <w:rFonts w:ascii="宋体" w:hAnsi="宋体" w:cs="宋体" w:hint="eastAsia"/>
                <w:color w:val="000000"/>
                <w:sz w:val="18"/>
                <w:szCs w:val="18"/>
              </w:rPr>
              <w:t>7、 频率响应范围：MIC 100Hz-20KHz</w:t>
            </w:r>
          </w:p>
          <w:p w14:paraId="5644BE83" w14:textId="77777777" w:rsidR="00A15747" w:rsidRPr="00BD3B9E" w:rsidRDefault="00A15747" w:rsidP="00BD3B9E">
            <w:pPr>
              <w:widowControl/>
              <w:snapToGrid w:val="0"/>
              <w:rPr>
                <w:rFonts w:ascii="宋体" w:hAnsi="宋体" w:cs="宋体"/>
                <w:color w:val="000000"/>
                <w:sz w:val="18"/>
                <w:szCs w:val="18"/>
              </w:rPr>
            </w:pPr>
            <w:r w:rsidRPr="00BD3B9E">
              <w:rPr>
                <w:rFonts w:ascii="宋体" w:hAnsi="宋体" w:cs="宋体" w:hint="eastAsia"/>
                <w:color w:val="000000"/>
                <w:sz w:val="18"/>
                <w:szCs w:val="18"/>
              </w:rPr>
              <w:t>LINE 20Hz-20KHz。</w:t>
            </w:r>
          </w:p>
          <w:p w14:paraId="264D804F" w14:textId="77777777" w:rsidR="00A15747" w:rsidRPr="00BD3B9E" w:rsidRDefault="00A15747" w:rsidP="00BD3B9E">
            <w:pPr>
              <w:widowControl/>
              <w:snapToGrid w:val="0"/>
              <w:rPr>
                <w:rFonts w:ascii="宋体" w:hAnsi="宋体" w:cs="宋体"/>
                <w:color w:val="000000"/>
                <w:sz w:val="18"/>
                <w:szCs w:val="18"/>
              </w:rPr>
            </w:pPr>
            <w:r w:rsidRPr="00BD3B9E">
              <w:rPr>
                <w:rFonts w:ascii="宋体" w:hAnsi="宋体" w:cs="宋体" w:hint="eastAsia"/>
                <w:color w:val="000000"/>
                <w:sz w:val="18"/>
                <w:szCs w:val="18"/>
              </w:rPr>
              <w:t>8、 输出功率不小于2*50W。</w:t>
            </w:r>
          </w:p>
          <w:p w14:paraId="06400C94" w14:textId="77777777" w:rsidR="00A15747" w:rsidRPr="00BD3B9E" w:rsidRDefault="00A15747" w:rsidP="00BD3B9E">
            <w:pPr>
              <w:widowControl/>
              <w:snapToGrid w:val="0"/>
              <w:rPr>
                <w:rFonts w:ascii="宋体" w:hAnsi="宋体" w:cs="宋体"/>
                <w:color w:val="000000"/>
                <w:sz w:val="18"/>
                <w:szCs w:val="18"/>
              </w:rPr>
            </w:pPr>
            <w:r w:rsidRPr="00BD3B9E">
              <w:rPr>
                <w:rFonts w:ascii="宋体" w:hAnsi="宋体" w:cs="宋体" w:hint="eastAsia"/>
                <w:color w:val="000000"/>
                <w:sz w:val="18"/>
                <w:szCs w:val="18"/>
              </w:rPr>
              <w:t>9、 噪音电平：功放输出   ≤15mV</w:t>
            </w:r>
          </w:p>
          <w:p w14:paraId="622F2DE1" w14:textId="77777777" w:rsidR="00A15747" w:rsidRPr="00BD3B9E" w:rsidRDefault="00A15747" w:rsidP="00BD3B9E">
            <w:pPr>
              <w:widowControl/>
              <w:snapToGrid w:val="0"/>
              <w:rPr>
                <w:rFonts w:ascii="宋体" w:hAnsi="宋体" w:cs="宋体"/>
                <w:color w:val="000000"/>
                <w:sz w:val="18"/>
                <w:szCs w:val="18"/>
              </w:rPr>
            </w:pPr>
            <w:r w:rsidRPr="00BD3B9E">
              <w:rPr>
                <w:rFonts w:ascii="宋体" w:hAnsi="宋体" w:cs="宋体" w:hint="eastAsia"/>
                <w:color w:val="000000"/>
                <w:sz w:val="18"/>
                <w:szCs w:val="18"/>
              </w:rPr>
              <w:t>0dB输出    ≤1mV</w:t>
            </w:r>
          </w:p>
          <w:p w14:paraId="46FFFFB5" w14:textId="77777777" w:rsidR="00A15747" w:rsidRPr="00BD3B9E" w:rsidRDefault="00A15747" w:rsidP="00BD3B9E">
            <w:pPr>
              <w:widowControl/>
              <w:snapToGrid w:val="0"/>
              <w:rPr>
                <w:rFonts w:ascii="宋体" w:hAnsi="宋体" w:cs="宋体"/>
                <w:color w:val="000000"/>
                <w:sz w:val="18"/>
                <w:szCs w:val="18"/>
              </w:rPr>
            </w:pPr>
            <w:r w:rsidRPr="00BD3B9E">
              <w:rPr>
                <w:rFonts w:ascii="宋体" w:hAnsi="宋体" w:cs="宋体" w:hint="eastAsia"/>
                <w:color w:val="000000"/>
                <w:sz w:val="18"/>
                <w:szCs w:val="18"/>
              </w:rPr>
              <w:t>10、要求与录播主机为同一厂商品牌产品以确保系统兼容性，</w:t>
            </w:r>
            <w:r w:rsidRPr="00BD3B9E">
              <w:rPr>
                <w:rFonts w:ascii="宋体" w:hAnsi="宋体" w:cs="宋体" w:hint="eastAsia"/>
                <w:color w:val="FF0000"/>
                <w:sz w:val="18"/>
                <w:szCs w:val="18"/>
              </w:rPr>
              <w:t>投标时出具数字音频软件著作权证书复印件，加盖原厂商公章，否则视为负偏离。</w:t>
            </w:r>
          </w:p>
        </w:tc>
        <w:tc>
          <w:tcPr>
            <w:tcW w:w="512" w:type="pct"/>
            <w:vAlign w:val="center"/>
          </w:tcPr>
          <w:p w14:paraId="66019CF7" w14:textId="77777777" w:rsidR="00A15747" w:rsidRPr="00BD3B9E" w:rsidRDefault="00A15747" w:rsidP="00BD3B9E">
            <w:pPr>
              <w:widowControl/>
              <w:snapToGrid w:val="0"/>
              <w:rPr>
                <w:rFonts w:ascii="宋体" w:hAnsi="宋体" w:cs="宋体"/>
                <w:color w:val="000000"/>
                <w:sz w:val="18"/>
                <w:szCs w:val="18"/>
              </w:rPr>
            </w:pPr>
            <w:r w:rsidRPr="00BD3B9E">
              <w:rPr>
                <w:rFonts w:ascii="宋体" w:hAnsi="宋体" w:cs="宋体" w:hint="eastAsia"/>
                <w:color w:val="000000"/>
                <w:sz w:val="18"/>
                <w:szCs w:val="18"/>
              </w:rPr>
              <w:t>1台</w:t>
            </w:r>
          </w:p>
        </w:tc>
      </w:tr>
      <w:tr w:rsidR="00AF400E" w:rsidRPr="00BD3B9E" w14:paraId="43DCBCC0" w14:textId="77777777" w:rsidTr="00CC70C4">
        <w:trPr>
          <w:trHeight w:val="844"/>
        </w:trPr>
        <w:tc>
          <w:tcPr>
            <w:tcW w:w="377" w:type="pct"/>
            <w:vAlign w:val="center"/>
          </w:tcPr>
          <w:p w14:paraId="127CC9AD" w14:textId="77777777" w:rsidR="00AF400E" w:rsidRPr="00BD3B9E" w:rsidRDefault="00AF400E" w:rsidP="00BD3B9E">
            <w:pPr>
              <w:widowControl/>
              <w:snapToGrid w:val="0"/>
              <w:jc w:val="center"/>
              <w:rPr>
                <w:rFonts w:ascii="宋体" w:hAnsi="宋体" w:cs="宋体"/>
                <w:color w:val="000000"/>
                <w:sz w:val="18"/>
                <w:szCs w:val="18"/>
              </w:rPr>
            </w:pPr>
            <w:r w:rsidRPr="00BD3B9E">
              <w:rPr>
                <w:rFonts w:ascii="宋体" w:hAnsi="宋体" w:cs="宋体" w:hint="eastAsia"/>
                <w:color w:val="000000"/>
                <w:sz w:val="18"/>
                <w:szCs w:val="18"/>
              </w:rPr>
              <w:t>19</w:t>
            </w:r>
          </w:p>
        </w:tc>
        <w:tc>
          <w:tcPr>
            <w:tcW w:w="623" w:type="pct"/>
            <w:vAlign w:val="center"/>
          </w:tcPr>
          <w:p w14:paraId="58519B95" w14:textId="77777777" w:rsidR="00AF400E" w:rsidRPr="00BD3B9E" w:rsidRDefault="00AF400E" w:rsidP="00BD3B9E">
            <w:pPr>
              <w:widowControl/>
              <w:snapToGrid w:val="0"/>
              <w:jc w:val="center"/>
              <w:rPr>
                <w:rFonts w:ascii="宋体" w:hAnsi="宋体" w:cs="宋体"/>
                <w:color w:val="000000"/>
                <w:sz w:val="18"/>
                <w:szCs w:val="18"/>
              </w:rPr>
            </w:pPr>
            <w:r w:rsidRPr="00BD3B9E">
              <w:rPr>
                <w:rFonts w:ascii="宋体" w:hAnsi="宋体" w:cs="宋体" w:hint="eastAsia"/>
                <w:color w:val="000000"/>
                <w:sz w:val="18"/>
                <w:szCs w:val="18"/>
              </w:rPr>
              <w:t>录播控制面板</w:t>
            </w:r>
          </w:p>
          <w:p w14:paraId="4DCA83A3" w14:textId="77777777" w:rsidR="00AF400E" w:rsidRPr="00BD3B9E" w:rsidRDefault="00AF400E" w:rsidP="00BD3B9E">
            <w:pPr>
              <w:widowControl/>
              <w:snapToGrid w:val="0"/>
              <w:rPr>
                <w:rFonts w:ascii="宋体" w:hAnsi="宋体" w:cs="宋体"/>
                <w:color w:val="000000"/>
                <w:sz w:val="18"/>
                <w:szCs w:val="18"/>
              </w:rPr>
            </w:pPr>
          </w:p>
        </w:tc>
        <w:tc>
          <w:tcPr>
            <w:tcW w:w="3487" w:type="pct"/>
            <w:vAlign w:val="center"/>
          </w:tcPr>
          <w:p w14:paraId="6D28DC41" w14:textId="77777777" w:rsidR="00AF400E" w:rsidRPr="00BD3B9E" w:rsidRDefault="00AF400E" w:rsidP="00BD3B9E">
            <w:pPr>
              <w:widowControl/>
              <w:numPr>
                <w:ilvl w:val="0"/>
                <w:numId w:val="1"/>
              </w:numPr>
              <w:snapToGrid w:val="0"/>
              <w:ind w:left="360" w:hanging="360"/>
              <w:rPr>
                <w:rFonts w:ascii="宋体" w:hAnsi="宋体" w:cs="宋体"/>
                <w:color w:val="FF0000"/>
                <w:sz w:val="18"/>
                <w:szCs w:val="18"/>
              </w:rPr>
            </w:pPr>
            <w:r w:rsidRPr="00BD3B9E">
              <w:rPr>
                <w:rFonts w:ascii="宋体" w:hAnsi="宋体" w:cs="宋体" w:hint="eastAsia"/>
                <w:color w:val="FF0000"/>
                <w:sz w:val="18"/>
                <w:szCs w:val="18"/>
              </w:rPr>
              <w:t>配置不少于4路RS232控制接口，可分别连接台式电脑、控制面板、音频处理主机和投影仪。</w:t>
            </w:r>
            <w:r w:rsidRPr="00BD3B9E">
              <w:rPr>
                <w:rFonts w:ascii="宋体" w:hAnsi="宋体" w:cs="宋体" w:hint="eastAsia"/>
                <w:color w:val="FF0000"/>
                <w:sz w:val="18"/>
                <w:szCs w:val="18"/>
              </w:rPr>
              <w:br/>
              <w:t>2.支持3路VGA信号输入接口和3路VGA信号输出接口</w:t>
            </w:r>
            <w:r w:rsidRPr="00BD3B9E">
              <w:rPr>
                <w:rFonts w:ascii="宋体" w:hAnsi="宋体" w:cs="宋体" w:hint="eastAsia"/>
                <w:color w:val="FF0000"/>
                <w:sz w:val="18"/>
                <w:szCs w:val="18"/>
              </w:rPr>
              <w:br/>
            </w:r>
            <w:r w:rsidRPr="00BD3B9E">
              <w:rPr>
                <w:rFonts w:ascii="宋体" w:hAnsi="宋体" w:cs="宋体" w:hint="eastAsia"/>
                <w:b/>
                <w:bCs/>
                <w:color w:val="FF0000"/>
                <w:sz w:val="18"/>
                <w:szCs w:val="18"/>
              </w:rPr>
              <w:t>3.集成一个8接口的交换机，4个网口具备poe供电功能</w:t>
            </w:r>
            <w:r w:rsidRPr="00BD3B9E">
              <w:rPr>
                <w:rFonts w:ascii="宋体" w:hAnsi="宋体" w:cs="宋体" w:hint="eastAsia"/>
                <w:color w:val="FF0000"/>
                <w:sz w:val="18"/>
                <w:szCs w:val="18"/>
              </w:rPr>
              <w:t>，否则视为负偏离。</w:t>
            </w:r>
            <w:r w:rsidRPr="00BD3B9E">
              <w:rPr>
                <w:rFonts w:ascii="宋体" w:hAnsi="宋体" w:cs="宋体" w:hint="eastAsia"/>
                <w:color w:val="FF0000"/>
                <w:sz w:val="18"/>
                <w:szCs w:val="18"/>
              </w:rPr>
              <w:br/>
              <w:t>4.集成一个4接口交流供电模块，可对设备进行延时断电。</w:t>
            </w:r>
            <w:r w:rsidRPr="00BD3B9E">
              <w:rPr>
                <w:rFonts w:ascii="宋体" w:hAnsi="宋体" w:cs="宋体" w:hint="eastAsia"/>
                <w:color w:val="FF0000"/>
                <w:sz w:val="18"/>
                <w:szCs w:val="18"/>
              </w:rPr>
              <w:br/>
              <w:t>5.包含一个控制面板。控制面板连接到主机后可进行如下控制操作：视频的录制、暂停和停止；视频画面的切换和预监；投影仪的开、关、投影画面输出和休眠；音频处理主机的音量控制，开启和关闭系统供电。</w:t>
            </w:r>
            <w:r w:rsidRPr="00BD3B9E">
              <w:rPr>
                <w:rFonts w:ascii="宋体" w:hAnsi="宋体" w:cs="宋体" w:hint="eastAsia"/>
                <w:color w:val="FF0000"/>
                <w:sz w:val="18"/>
                <w:szCs w:val="18"/>
              </w:rPr>
              <w:br/>
              <w:t>6.要求与录播跟踪主机为同一品牌。</w:t>
            </w:r>
            <w:r w:rsidRPr="00BD3B9E">
              <w:rPr>
                <w:rFonts w:ascii="宋体" w:hAnsi="宋体" w:cs="宋体" w:hint="eastAsia"/>
                <w:color w:val="FF0000"/>
                <w:sz w:val="18"/>
                <w:szCs w:val="18"/>
              </w:rPr>
              <w:br/>
              <w:t>7.提供国家级数字电子产品质量监督检测报告。</w:t>
            </w:r>
          </w:p>
          <w:p w14:paraId="539693DC" w14:textId="64E903DB" w:rsidR="00AF400E" w:rsidRPr="00BD3B9E" w:rsidRDefault="00AF400E" w:rsidP="00BD3B9E">
            <w:pPr>
              <w:widowControl/>
              <w:snapToGrid w:val="0"/>
              <w:rPr>
                <w:rFonts w:ascii="宋体" w:hAnsi="宋体" w:cs="宋体"/>
                <w:color w:val="000000"/>
                <w:sz w:val="18"/>
                <w:szCs w:val="18"/>
              </w:rPr>
            </w:pPr>
            <w:r w:rsidRPr="00BD3B9E">
              <w:rPr>
                <w:rFonts w:ascii="宋体" w:hAnsi="宋体" w:cs="宋体" w:hint="eastAsia"/>
                <w:b/>
                <w:bCs/>
                <w:color w:val="FF0000"/>
                <w:sz w:val="18"/>
                <w:szCs w:val="18"/>
              </w:rPr>
              <w:t>8.投标时提供</w:t>
            </w:r>
            <w:r w:rsidR="00CC70C4" w:rsidRPr="00CC70C4">
              <w:rPr>
                <w:rFonts w:ascii="宋体" w:hAnsi="宋体" w:cs="宋体" w:hint="eastAsia"/>
                <w:b/>
                <w:bCs/>
                <w:color w:val="FF0000"/>
                <w:sz w:val="18"/>
                <w:szCs w:val="18"/>
              </w:rPr>
              <w:t>原厂彩页</w:t>
            </w:r>
            <w:r w:rsidR="00CC70C4">
              <w:rPr>
                <w:rFonts w:ascii="宋体" w:hAnsi="宋体" w:cs="宋体" w:hint="eastAsia"/>
                <w:b/>
                <w:bCs/>
                <w:color w:val="FF0000"/>
                <w:sz w:val="18"/>
                <w:szCs w:val="18"/>
              </w:rPr>
              <w:t>用于</w:t>
            </w:r>
            <w:r w:rsidRPr="00BD3B9E">
              <w:rPr>
                <w:rFonts w:ascii="宋体" w:hAnsi="宋体" w:cs="宋体" w:hint="eastAsia"/>
                <w:b/>
                <w:bCs/>
                <w:color w:val="FF0000"/>
                <w:sz w:val="18"/>
                <w:szCs w:val="18"/>
              </w:rPr>
              <w:t>确认接口参数，不提供样机视为接口参数不满足。</w:t>
            </w:r>
            <w:r w:rsidRPr="00BD3B9E">
              <w:rPr>
                <w:rFonts w:ascii="宋体" w:hAnsi="宋体" w:cs="宋体" w:hint="eastAsia"/>
                <w:color w:val="FF0000"/>
                <w:sz w:val="18"/>
                <w:szCs w:val="18"/>
              </w:rPr>
              <w:br/>
              <w:t>9.中标单位在签订合同前提供原厂不少于三年质保服务承诺函。</w:t>
            </w:r>
          </w:p>
        </w:tc>
        <w:tc>
          <w:tcPr>
            <w:tcW w:w="512" w:type="pct"/>
            <w:vAlign w:val="center"/>
          </w:tcPr>
          <w:p w14:paraId="52B34EA4" w14:textId="77777777" w:rsidR="00AF400E" w:rsidRPr="00BD3B9E" w:rsidRDefault="00AF400E" w:rsidP="00BD3B9E">
            <w:pPr>
              <w:widowControl/>
              <w:snapToGrid w:val="0"/>
              <w:rPr>
                <w:rFonts w:ascii="宋体" w:hAnsi="宋体" w:cs="宋体"/>
                <w:color w:val="000000"/>
                <w:sz w:val="18"/>
                <w:szCs w:val="18"/>
              </w:rPr>
            </w:pPr>
            <w:r w:rsidRPr="00BD3B9E">
              <w:rPr>
                <w:rFonts w:ascii="宋体" w:hAnsi="宋体" w:cs="宋体" w:hint="eastAsia"/>
                <w:color w:val="000000"/>
                <w:sz w:val="18"/>
                <w:szCs w:val="18"/>
              </w:rPr>
              <w:t>1个</w:t>
            </w:r>
          </w:p>
        </w:tc>
      </w:tr>
      <w:tr w:rsidR="00AF400E" w:rsidRPr="00BD3B9E" w14:paraId="3660319C" w14:textId="77777777" w:rsidTr="00CC70C4">
        <w:trPr>
          <w:trHeight w:val="844"/>
        </w:trPr>
        <w:tc>
          <w:tcPr>
            <w:tcW w:w="377" w:type="pct"/>
            <w:vAlign w:val="center"/>
          </w:tcPr>
          <w:p w14:paraId="0641DD0F" w14:textId="77777777" w:rsidR="00AF400E" w:rsidRPr="00BD3B9E" w:rsidRDefault="00AF400E" w:rsidP="00BD3B9E">
            <w:pPr>
              <w:widowControl/>
              <w:snapToGrid w:val="0"/>
              <w:jc w:val="center"/>
              <w:rPr>
                <w:rFonts w:ascii="宋体" w:hAnsi="宋体" w:cs="宋体"/>
                <w:color w:val="000000"/>
                <w:sz w:val="18"/>
                <w:szCs w:val="18"/>
              </w:rPr>
            </w:pPr>
            <w:r w:rsidRPr="00BD3B9E">
              <w:rPr>
                <w:rFonts w:ascii="宋体" w:hAnsi="宋体" w:cs="宋体" w:hint="eastAsia"/>
                <w:color w:val="000000"/>
                <w:sz w:val="18"/>
                <w:szCs w:val="18"/>
              </w:rPr>
              <w:t>21</w:t>
            </w:r>
          </w:p>
        </w:tc>
        <w:tc>
          <w:tcPr>
            <w:tcW w:w="623" w:type="pct"/>
            <w:vAlign w:val="center"/>
          </w:tcPr>
          <w:p w14:paraId="27CA2A9E" w14:textId="77777777" w:rsidR="00AF400E" w:rsidRPr="00BD3B9E" w:rsidRDefault="00AF400E" w:rsidP="00BD3B9E">
            <w:pPr>
              <w:widowControl/>
              <w:snapToGrid w:val="0"/>
              <w:jc w:val="center"/>
              <w:rPr>
                <w:rFonts w:ascii="宋体" w:hAnsi="宋体" w:cs="宋体"/>
                <w:color w:val="000000"/>
                <w:sz w:val="18"/>
                <w:szCs w:val="18"/>
              </w:rPr>
            </w:pPr>
            <w:r w:rsidRPr="00BD3B9E">
              <w:rPr>
                <w:rFonts w:ascii="宋体" w:hAnsi="宋体" w:cs="宋体" w:hint="eastAsia"/>
                <w:color w:val="000000"/>
                <w:sz w:val="18"/>
                <w:szCs w:val="18"/>
              </w:rPr>
              <w:t>图像导播控制台</w:t>
            </w:r>
          </w:p>
        </w:tc>
        <w:tc>
          <w:tcPr>
            <w:tcW w:w="3487" w:type="pct"/>
            <w:vAlign w:val="center"/>
          </w:tcPr>
          <w:p w14:paraId="11D1C2A6" w14:textId="34E83F13" w:rsidR="00AF400E" w:rsidRPr="00BD3B9E" w:rsidRDefault="00AF400E" w:rsidP="00BD3B9E">
            <w:pPr>
              <w:widowControl/>
              <w:snapToGrid w:val="0"/>
              <w:rPr>
                <w:rFonts w:ascii="宋体" w:hAnsi="宋体" w:cs="宋体"/>
                <w:color w:val="000000"/>
                <w:sz w:val="18"/>
                <w:szCs w:val="18"/>
              </w:rPr>
            </w:pPr>
            <w:r w:rsidRPr="00BD3B9E">
              <w:rPr>
                <w:rFonts w:ascii="宋体" w:hAnsi="宋体" w:cs="宋体" w:hint="eastAsia"/>
                <w:color w:val="000000"/>
                <w:sz w:val="18"/>
                <w:szCs w:val="18"/>
              </w:rPr>
              <w:t xml:space="preserve">1、 </w:t>
            </w:r>
            <w:r w:rsidRPr="00BD3B9E">
              <w:rPr>
                <w:rFonts w:ascii="宋体" w:hAnsi="宋体" w:cs="宋体" w:hint="eastAsia"/>
                <w:b/>
                <w:bCs/>
                <w:color w:val="FF0000"/>
                <w:sz w:val="18"/>
                <w:szCs w:val="18"/>
              </w:rPr>
              <w:t>采用基于网络的硬件导播控制键盘，实现对录播系统，云台摄像机和画面合成的本地或远程控制</w:t>
            </w:r>
            <w:r w:rsidRPr="00BD3B9E">
              <w:rPr>
                <w:rFonts w:ascii="宋体" w:hAnsi="宋体" w:cs="宋体" w:hint="eastAsia"/>
                <w:color w:val="FF0000"/>
                <w:sz w:val="18"/>
                <w:szCs w:val="18"/>
              </w:rPr>
              <w:t>。要求采用铝合金外壳，防磨加硬表面处理。</w:t>
            </w:r>
          </w:p>
          <w:p w14:paraId="37250637" w14:textId="77777777" w:rsidR="00AF400E" w:rsidRPr="00BD3B9E" w:rsidRDefault="00AF400E" w:rsidP="00BD3B9E">
            <w:pPr>
              <w:widowControl/>
              <w:snapToGrid w:val="0"/>
              <w:rPr>
                <w:rFonts w:ascii="宋体" w:hAnsi="宋体" w:cs="宋体"/>
                <w:color w:val="000000"/>
                <w:sz w:val="18"/>
                <w:szCs w:val="18"/>
              </w:rPr>
            </w:pPr>
            <w:r w:rsidRPr="00BD3B9E">
              <w:rPr>
                <w:rFonts w:ascii="宋体" w:hAnsi="宋体" w:cs="宋体" w:hint="eastAsia"/>
                <w:color w:val="000000"/>
                <w:sz w:val="18"/>
                <w:szCs w:val="18"/>
              </w:rPr>
              <w:t>2、采用基于网络的硬件导播控制键盘，实现对录播系统，云台摄像机和画面合成的本地或远程控制。</w:t>
            </w:r>
          </w:p>
          <w:p w14:paraId="226C3064" w14:textId="77777777" w:rsidR="00AF400E" w:rsidRPr="00BD3B9E" w:rsidRDefault="00AF400E" w:rsidP="00BD3B9E">
            <w:pPr>
              <w:widowControl/>
              <w:snapToGrid w:val="0"/>
              <w:rPr>
                <w:rFonts w:ascii="宋体" w:hAnsi="宋体" w:cs="宋体"/>
                <w:color w:val="000000"/>
                <w:sz w:val="18"/>
                <w:szCs w:val="18"/>
              </w:rPr>
            </w:pPr>
            <w:r w:rsidRPr="00BD3B9E">
              <w:rPr>
                <w:rFonts w:ascii="宋体" w:hAnsi="宋体" w:cs="宋体" w:hint="eastAsia"/>
                <w:color w:val="000000"/>
                <w:sz w:val="18"/>
                <w:szCs w:val="18"/>
              </w:rPr>
              <w:t>3、 与电脑连接采用USB 2.0接口，免驱动安装。</w:t>
            </w:r>
          </w:p>
          <w:p w14:paraId="2B893FF3" w14:textId="77777777" w:rsidR="00AF400E" w:rsidRPr="00BD3B9E" w:rsidRDefault="00AF400E" w:rsidP="00BD3B9E">
            <w:pPr>
              <w:widowControl/>
              <w:snapToGrid w:val="0"/>
              <w:rPr>
                <w:rFonts w:ascii="宋体" w:hAnsi="宋体" w:cs="宋体"/>
                <w:color w:val="000000"/>
                <w:sz w:val="18"/>
                <w:szCs w:val="18"/>
              </w:rPr>
            </w:pPr>
            <w:r w:rsidRPr="00BD3B9E">
              <w:rPr>
                <w:rFonts w:ascii="宋体" w:hAnsi="宋体" w:cs="宋体" w:hint="eastAsia"/>
                <w:color w:val="000000"/>
                <w:sz w:val="18"/>
                <w:szCs w:val="18"/>
              </w:rPr>
              <w:t>4、 六轴操纵杆，手柄上有云台控制、镜头变焦、导播切换功能 ，控制按键采用橡胶+微动方式。</w:t>
            </w:r>
          </w:p>
          <w:p w14:paraId="4B671C07" w14:textId="77777777" w:rsidR="00AF400E" w:rsidRPr="00BD3B9E" w:rsidRDefault="00AF400E" w:rsidP="00BD3B9E">
            <w:pPr>
              <w:widowControl/>
              <w:snapToGrid w:val="0"/>
              <w:rPr>
                <w:rFonts w:ascii="宋体" w:hAnsi="宋体" w:cs="宋体"/>
                <w:color w:val="000000"/>
                <w:sz w:val="18"/>
                <w:szCs w:val="18"/>
              </w:rPr>
            </w:pPr>
            <w:r w:rsidRPr="00BD3B9E">
              <w:rPr>
                <w:rFonts w:ascii="宋体" w:hAnsi="宋体" w:cs="宋体" w:hint="eastAsia"/>
                <w:color w:val="000000"/>
                <w:sz w:val="18"/>
                <w:szCs w:val="18"/>
              </w:rPr>
              <w:t>5、与录播主机同一品牌</w:t>
            </w:r>
          </w:p>
        </w:tc>
        <w:tc>
          <w:tcPr>
            <w:tcW w:w="512" w:type="pct"/>
            <w:vAlign w:val="center"/>
          </w:tcPr>
          <w:p w14:paraId="4DAB0EB6" w14:textId="77777777" w:rsidR="00AF400E" w:rsidRPr="00BD3B9E" w:rsidRDefault="00AF400E" w:rsidP="00BD3B9E">
            <w:pPr>
              <w:widowControl/>
              <w:snapToGrid w:val="0"/>
              <w:rPr>
                <w:rFonts w:ascii="宋体" w:hAnsi="宋体" w:cs="宋体"/>
                <w:color w:val="000000"/>
                <w:sz w:val="18"/>
                <w:szCs w:val="18"/>
              </w:rPr>
            </w:pPr>
            <w:r w:rsidRPr="00BD3B9E">
              <w:rPr>
                <w:rFonts w:ascii="宋体" w:hAnsi="宋体" w:cs="宋体" w:hint="eastAsia"/>
                <w:color w:val="000000"/>
                <w:sz w:val="18"/>
                <w:szCs w:val="18"/>
              </w:rPr>
              <w:t>1个</w:t>
            </w:r>
          </w:p>
        </w:tc>
      </w:tr>
      <w:tr w:rsidR="00AF400E" w:rsidRPr="00BD3B9E" w14:paraId="300305DF" w14:textId="77777777" w:rsidTr="00CC70C4">
        <w:trPr>
          <w:trHeight w:val="844"/>
        </w:trPr>
        <w:tc>
          <w:tcPr>
            <w:tcW w:w="377" w:type="pct"/>
            <w:vAlign w:val="center"/>
          </w:tcPr>
          <w:p w14:paraId="235C112E" w14:textId="77777777" w:rsidR="00AF400E" w:rsidRPr="00BD3B9E" w:rsidRDefault="00AF400E" w:rsidP="00BD3B9E">
            <w:pPr>
              <w:widowControl/>
              <w:snapToGrid w:val="0"/>
              <w:jc w:val="center"/>
              <w:rPr>
                <w:rFonts w:ascii="宋体" w:hAnsi="宋体" w:cs="宋体"/>
                <w:color w:val="000000"/>
                <w:sz w:val="18"/>
                <w:szCs w:val="18"/>
              </w:rPr>
            </w:pPr>
            <w:r w:rsidRPr="00BD3B9E">
              <w:rPr>
                <w:rFonts w:ascii="宋体" w:hAnsi="宋体" w:cs="宋体" w:hint="eastAsia"/>
                <w:color w:val="000000"/>
                <w:sz w:val="18"/>
                <w:szCs w:val="18"/>
              </w:rPr>
              <w:t>23</w:t>
            </w:r>
          </w:p>
        </w:tc>
        <w:tc>
          <w:tcPr>
            <w:tcW w:w="623" w:type="pct"/>
            <w:vAlign w:val="center"/>
          </w:tcPr>
          <w:p w14:paraId="1E0BCD95" w14:textId="77777777" w:rsidR="00AF400E" w:rsidRPr="00BD3B9E" w:rsidRDefault="00AF400E" w:rsidP="00BD3B9E">
            <w:pPr>
              <w:widowControl/>
              <w:snapToGrid w:val="0"/>
              <w:jc w:val="center"/>
              <w:rPr>
                <w:rFonts w:ascii="宋体" w:hAnsi="宋体" w:cs="宋体"/>
                <w:color w:val="000000"/>
                <w:sz w:val="18"/>
                <w:szCs w:val="18"/>
              </w:rPr>
            </w:pPr>
            <w:r w:rsidRPr="00BD3B9E">
              <w:rPr>
                <w:rFonts w:ascii="宋体" w:hAnsi="宋体" w:cs="宋体" w:hint="eastAsia"/>
                <w:color w:val="000000"/>
                <w:sz w:val="18"/>
                <w:szCs w:val="18"/>
              </w:rPr>
              <w:t>教学视频资源管理平台</w:t>
            </w:r>
          </w:p>
        </w:tc>
        <w:tc>
          <w:tcPr>
            <w:tcW w:w="3487" w:type="pct"/>
            <w:vAlign w:val="center"/>
          </w:tcPr>
          <w:p w14:paraId="45DA85A0" w14:textId="77777777" w:rsidR="00AF400E" w:rsidRPr="00BD3B9E" w:rsidRDefault="00AF400E" w:rsidP="00BD3B9E">
            <w:pPr>
              <w:widowControl/>
              <w:snapToGrid w:val="0"/>
              <w:rPr>
                <w:rFonts w:ascii="宋体" w:hAnsi="宋体" w:cs="宋体"/>
                <w:color w:val="000000"/>
                <w:sz w:val="18"/>
                <w:szCs w:val="18"/>
              </w:rPr>
            </w:pPr>
            <w:r w:rsidRPr="00BD3B9E">
              <w:rPr>
                <w:rFonts w:ascii="宋体" w:hAnsi="宋体" w:cs="宋体" w:hint="eastAsia"/>
                <w:color w:val="000000"/>
                <w:sz w:val="18"/>
                <w:szCs w:val="18"/>
              </w:rPr>
              <w:t>1、要求平台支持系统信息预警提示功能，提示内容包含硬盘总空间及空闲百分比、CPU占用率、内存使用率、最大用户数、最大直播频道、最大直播数、最大点播数及用户登录信息等。</w:t>
            </w:r>
          </w:p>
          <w:p w14:paraId="6B452350" w14:textId="77777777" w:rsidR="00AF400E" w:rsidRPr="00BD3B9E" w:rsidRDefault="00AF400E" w:rsidP="00BD3B9E">
            <w:pPr>
              <w:widowControl/>
              <w:snapToGrid w:val="0"/>
              <w:rPr>
                <w:rFonts w:ascii="宋体" w:hAnsi="宋体" w:cs="宋体"/>
                <w:color w:val="000000"/>
                <w:sz w:val="18"/>
                <w:szCs w:val="18"/>
              </w:rPr>
            </w:pPr>
            <w:r w:rsidRPr="00BD3B9E">
              <w:rPr>
                <w:rFonts w:ascii="宋体" w:hAnsi="宋体" w:cs="宋体" w:hint="eastAsia"/>
                <w:color w:val="000000"/>
                <w:sz w:val="18"/>
                <w:szCs w:val="18"/>
              </w:rPr>
              <w:t>2、要求平台系统配置无需二次开发即可支持对首页配置如logo、轮播图片、台标、外部链接的自主定义；支持对系统信息、简介信息的重新定义和修改；支持根据需求设计视频资源上传、点播视频评论、直播评论、新闻评论等是否需要后台管理审核功能，增强功能的灵活性。</w:t>
            </w:r>
          </w:p>
          <w:p w14:paraId="5668AC3F" w14:textId="77777777" w:rsidR="00AF400E" w:rsidRPr="00BD3B9E" w:rsidRDefault="00AF400E" w:rsidP="00BD3B9E">
            <w:pPr>
              <w:widowControl/>
              <w:snapToGrid w:val="0"/>
              <w:rPr>
                <w:rFonts w:ascii="宋体" w:hAnsi="宋体" w:cs="宋体"/>
                <w:color w:val="000000"/>
                <w:sz w:val="18"/>
                <w:szCs w:val="18"/>
              </w:rPr>
            </w:pPr>
            <w:r w:rsidRPr="00BD3B9E">
              <w:rPr>
                <w:rFonts w:ascii="宋体" w:hAnsi="宋体" w:cs="宋体" w:hint="eastAsia"/>
                <w:color w:val="000000"/>
                <w:sz w:val="18"/>
                <w:szCs w:val="18"/>
              </w:rPr>
              <w:lastRenderedPageBreak/>
              <w:t>3、 要求平台支持自定义课表功能，用户可在平台根据需求预约需要使用录播时间段，支持用户自定义课程名、科目/专业信息、班级信息、主讲人信息等，预约方式支持按预约周期、有效日期、课时等进行设置，并支持是否开放直播观看功能。</w:t>
            </w:r>
          </w:p>
          <w:p w14:paraId="08A4D437" w14:textId="77777777" w:rsidR="00AF400E" w:rsidRPr="00BD3B9E" w:rsidRDefault="00AF400E" w:rsidP="00BD3B9E">
            <w:pPr>
              <w:widowControl/>
              <w:snapToGrid w:val="0"/>
              <w:rPr>
                <w:rFonts w:ascii="宋体" w:hAnsi="宋体" w:cs="宋体"/>
                <w:color w:val="000000"/>
                <w:sz w:val="18"/>
                <w:szCs w:val="18"/>
              </w:rPr>
            </w:pPr>
            <w:r w:rsidRPr="00BD3B9E">
              <w:rPr>
                <w:rFonts w:ascii="宋体" w:hAnsi="宋体" w:cs="宋体" w:hint="eastAsia"/>
                <w:color w:val="000000"/>
                <w:sz w:val="18"/>
                <w:szCs w:val="18"/>
              </w:rPr>
              <w:t>4、要求平台支持自动获取上传视频第一帧作为视频预览画面，不接受用户上传特制的图片、动画等作为预览画面，或用户未上传特制图片、动画时使用系统默认图片作为视频预览画面。</w:t>
            </w:r>
          </w:p>
          <w:p w14:paraId="366E07F7" w14:textId="77777777" w:rsidR="00AF400E" w:rsidRPr="00BD3B9E" w:rsidRDefault="00AF400E" w:rsidP="00BD3B9E">
            <w:pPr>
              <w:widowControl/>
              <w:snapToGrid w:val="0"/>
              <w:rPr>
                <w:rFonts w:ascii="宋体" w:hAnsi="宋体" w:cs="宋体"/>
                <w:color w:val="000000"/>
                <w:sz w:val="18"/>
                <w:szCs w:val="18"/>
              </w:rPr>
            </w:pPr>
            <w:r w:rsidRPr="00BD3B9E">
              <w:rPr>
                <w:rFonts w:ascii="宋体" w:hAnsi="宋体" w:cs="宋体" w:hint="eastAsia"/>
                <w:color w:val="000000"/>
                <w:sz w:val="18"/>
                <w:szCs w:val="18"/>
              </w:rPr>
              <w:t>5、要求平台支持视频分类管理功能，所有视频分类名称的类别均可进行自定义和重命名，用户可根据上传的视频效果、质量等在分享时可选择设置收费、免费等策略。</w:t>
            </w:r>
          </w:p>
          <w:p w14:paraId="36345B3C" w14:textId="77777777" w:rsidR="00AF400E" w:rsidRPr="00BD3B9E" w:rsidRDefault="00AF400E" w:rsidP="00BD3B9E">
            <w:pPr>
              <w:widowControl/>
              <w:snapToGrid w:val="0"/>
              <w:rPr>
                <w:rFonts w:ascii="宋体" w:hAnsi="宋体" w:cs="宋体"/>
                <w:color w:val="000000"/>
                <w:sz w:val="18"/>
                <w:szCs w:val="18"/>
              </w:rPr>
            </w:pPr>
            <w:r w:rsidRPr="00BD3B9E">
              <w:rPr>
                <w:rFonts w:ascii="宋体" w:hAnsi="宋体" w:cs="宋体" w:hint="eastAsia"/>
                <w:color w:val="000000"/>
                <w:sz w:val="18"/>
                <w:szCs w:val="18"/>
              </w:rPr>
              <w:t>6、要求平台支持对视频上传的审核、视频点播、直播过程中评论的监控管理，管理员可根据内容和标准确定上传的视频及评论内容是否符合本组织的形象或要求，并可根据需求予以修改和删除等操作</w:t>
            </w:r>
          </w:p>
          <w:p w14:paraId="119CD1BC" w14:textId="77777777" w:rsidR="00AF400E" w:rsidRPr="00BD3B9E" w:rsidRDefault="00AF400E" w:rsidP="00BD3B9E">
            <w:pPr>
              <w:widowControl/>
              <w:snapToGrid w:val="0"/>
              <w:rPr>
                <w:rFonts w:ascii="宋体" w:hAnsi="宋体" w:cs="宋体"/>
                <w:color w:val="000000"/>
                <w:sz w:val="18"/>
                <w:szCs w:val="18"/>
              </w:rPr>
            </w:pPr>
            <w:r w:rsidRPr="00BD3B9E">
              <w:rPr>
                <w:rFonts w:ascii="宋体" w:hAnsi="宋体" w:cs="宋体" w:hint="eastAsia"/>
                <w:color w:val="000000"/>
                <w:sz w:val="18"/>
                <w:szCs w:val="18"/>
              </w:rPr>
              <w:t>7、要求平台支持视频资源电影模式及资源模式的上传和点播，其中资源模式的点播支持多种模式（如：画中画、两分屏、三分屏），可根据网络的带宽情况调整点播视频为高清或标清画面；平台内用户对有价值的资源可收藏到个人空间；平台提供一键下载资源功能，资源的下载时可选择标清或高清；用户还可进行文字评论、大拇指点赞等多种方式对喜好的视频进行支持。</w:t>
            </w:r>
          </w:p>
          <w:p w14:paraId="4826D0F8" w14:textId="77777777" w:rsidR="00AF400E" w:rsidRPr="00BD3B9E" w:rsidRDefault="00AF400E" w:rsidP="00BD3B9E">
            <w:pPr>
              <w:widowControl/>
              <w:snapToGrid w:val="0"/>
              <w:rPr>
                <w:rFonts w:ascii="宋体" w:hAnsi="宋体" w:cs="宋体"/>
                <w:color w:val="000000"/>
                <w:sz w:val="18"/>
                <w:szCs w:val="18"/>
              </w:rPr>
            </w:pPr>
            <w:r w:rsidRPr="00BD3B9E">
              <w:rPr>
                <w:rFonts w:ascii="宋体" w:hAnsi="宋体" w:cs="宋体" w:hint="eastAsia"/>
                <w:color w:val="000000"/>
                <w:sz w:val="18"/>
                <w:szCs w:val="18"/>
              </w:rPr>
              <w:t>8、平台支持mp4、asf、wmv、mp、mov、gp、mpg、ts、avi、mkv、flv、vob格式文件上传和基于自体平台服务的点播。</w:t>
            </w:r>
          </w:p>
          <w:p w14:paraId="142B925D" w14:textId="77777777" w:rsidR="00AF400E" w:rsidRPr="00BD3B9E" w:rsidRDefault="00AF400E" w:rsidP="00BD3B9E">
            <w:pPr>
              <w:widowControl/>
              <w:snapToGrid w:val="0"/>
              <w:rPr>
                <w:rFonts w:ascii="宋体" w:hAnsi="宋体" w:cs="宋体"/>
                <w:color w:val="000000"/>
                <w:sz w:val="18"/>
                <w:szCs w:val="18"/>
              </w:rPr>
            </w:pPr>
            <w:r w:rsidRPr="00BD3B9E">
              <w:rPr>
                <w:rFonts w:ascii="宋体" w:hAnsi="宋体" w:cs="宋体" w:hint="eastAsia"/>
                <w:color w:val="000000"/>
                <w:sz w:val="18"/>
                <w:szCs w:val="18"/>
              </w:rPr>
              <w:t>9、平台支持依据用户注册类型智能分配个人专属空间，个人空间依据用户类别可提供录制教室预约、视频文件归档、视频专辑制作和决定视频是否展示发布。</w:t>
            </w:r>
          </w:p>
          <w:p w14:paraId="669AAC36" w14:textId="77777777" w:rsidR="00AF400E" w:rsidRPr="00BD3B9E" w:rsidRDefault="00AF400E" w:rsidP="00BD3B9E">
            <w:pPr>
              <w:widowControl/>
              <w:snapToGrid w:val="0"/>
              <w:rPr>
                <w:rFonts w:ascii="宋体" w:hAnsi="宋体" w:cs="宋体"/>
                <w:color w:val="000000"/>
                <w:sz w:val="18"/>
                <w:szCs w:val="18"/>
              </w:rPr>
            </w:pPr>
            <w:r w:rsidRPr="00BD3B9E">
              <w:rPr>
                <w:rFonts w:ascii="宋体" w:hAnsi="宋体" w:cs="宋体" w:hint="eastAsia"/>
                <w:color w:val="000000"/>
                <w:sz w:val="18"/>
                <w:szCs w:val="18"/>
              </w:rPr>
              <w:t>10、要求平台支持教师用户可在平台上进行视频在线编辑，实现添加片头、片尾、进行视频剪切等操作；平台支持知识点标记功能，学生可以通过知识点标记索引，在播放进度条中直接选取和知识点相关联的视频章节，以提高学习效率。</w:t>
            </w:r>
          </w:p>
          <w:p w14:paraId="56CD76D2" w14:textId="77777777" w:rsidR="00AF400E" w:rsidRPr="00BD3B9E" w:rsidRDefault="00AF400E" w:rsidP="00BD3B9E">
            <w:pPr>
              <w:widowControl/>
              <w:snapToGrid w:val="0"/>
              <w:rPr>
                <w:rFonts w:ascii="宋体" w:hAnsi="宋体" w:cs="宋体"/>
                <w:color w:val="000000"/>
                <w:sz w:val="18"/>
                <w:szCs w:val="18"/>
              </w:rPr>
            </w:pPr>
            <w:r w:rsidRPr="00BD3B9E">
              <w:rPr>
                <w:rFonts w:ascii="宋体" w:hAnsi="宋体" w:cs="宋体" w:hint="eastAsia"/>
                <w:color w:val="000000"/>
                <w:sz w:val="18"/>
                <w:szCs w:val="18"/>
              </w:rPr>
              <w:t>11、要求平台内嵌微课制作功能，可以由相关视频素材直接生成微课资源，并能直接下载。</w:t>
            </w:r>
          </w:p>
          <w:p w14:paraId="23544303" w14:textId="77777777" w:rsidR="00AF400E" w:rsidRPr="00BD3B9E" w:rsidRDefault="00AF400E" w:rsidP="00BD3B9E">
            <w:pPr>
              <w:widowControl/>
              <w:snapToGrid w:val="0"/>
              <w:rPr>
                <w:rFonts w:ascii="宋体" w:hAnsi="宋体" w:cs="宋体"/>
                <w:color w:val="000000"/>
                <w:sz w:val="18"/>
                <w:szCs w:val="18"/>
              </w:rPr>
            </w:pPr>
            <w:r w:rsidRPr="00BD3B9E">
              <w:rPr>
                <w:rFonts w:ascii="宋体" w:hAnsi="宋体" w:cs="宋体" w:hint="eastAsia"/>
                <w:color w:val="000000"/>
                <w:sz w:val="18"/>
                <w:szCs w:val="18"/>
              </w:rPr>
              <w:t>12、要求网络直播功能同时支持电影模式及资源模式直播两种方式，并支持平台与录播设备任意输出模式实时对接（如：单画面、画中画、二分屏、三分屏）功能。</w:t>
            </w:r>
          </w:p>
          <w:p w14:paraId="729B9311" w14:textId="77777777" w:rsidR="00AF400E" w:rsidRPr="00BD3B9E" w:rsidRDefault="00AF400E" w:rsidP="00BD3B9E">
            <w:pPr>
              <w:widowControl/>
              <w:snapToGrid w:val="0"/>
              <w:rPr>
                <w:rFonts w:ascii="宋体" w:hAnsi="宋体" w:cs="宋体"/>
                <w:color w:val="000000"/>
                <w:sz w:val="18"/>
                <w:szCs w:val="18"/>
              </w:rPr>
            </w:pPr>
            <w:r w:rsidRPr="00BD3B9E">
              <w:rPr>
                <w:rFonts w:ascii="宋体" w:hAnsi="宋体" w:cs="宋体" w:hint="eastAsia"/>
                <w:color w:val="000000"/>
                <w:sz w:val="18"/>
                <w:szCs w:val="18"/>
              </w:rPr>
              <w:t>13、要求平台支持优课评比功能，老师可发起一个优课评比活动，资源平台可将录播设备录制的文件自动分析生成S-T行为分析图像，课堂授课类型图像，学生课堂活跃度统计，学生发言区域统计等信息，评课专家可直观的对授课老师进行评课，评论选项和权重后台可自定义。</w:t>
            </w:r>
          </w:p>
          <w:p w14:paraId="5565F03B" w14:textId="77777777" w:rsidR="00AF400E" w:rsidRPr="00BD3B9E" w:rsidRDefault="00AF400E" w:rsidP="00BD3B9E">
            <w:pPr>
              <w:widowControl/>
              <w:snapToGrid w:val="0"/>
              <w:rPr>
                <w:rFonts w:ascii="宋体" w:hAnsi="宋体" w:cs="宋体"/>
                <w:color w:val="000000"/>
                <w:sz w:val="18"/>
                <w:szCs w:val="18"/>
              </w:rPr>
            </w:pPr>
            <w:r w:rsidRPr="00BD3B9E">
              <w:rPr>
                <w:rFonts w:ascii="宋体" w:hAnsi="宋体" w:cs="宋体" w:hint="eastAsia"/>
                <w:color w:val="000000"/>
                <w:sz w:val="18"/>
                <w:szCs w:val="18"/>
              </w:rPr>
              <w:t>14、中心机房平台服务器采用学校原有服务器。</w:t>
            </w:r>
          </w:p>
          <w:p w14:paraId="42BDE76B" w14:textId="77777777" w:rsidR="00AF400E" w:rsidRPr="00BD3B9E" w:rsidRDefault="00AF400E" w:rsidP="00BD3B9E">
            <w:pPr>
              <w:widowControl/>
              <w:snapToGrid w:val="0"/>
              <w:rPr>
                <w:rFonts w:ascii="宋体" w:hAnsi="宋体" w:cs="宋体"/>
                <w:color w:val="000000"/>
                <w:sz w:val="18"/>
                <w:szCs w:val="18"/>
              </w:rPr>
            </w:pPr>
            <w:r w:rsidRPr="00BD3B9E">
              <w:rPr>
                <w:rFonts w:ascii="宋体" w:hAnsi="宋体" w:cs="宋体" w:hint="eastAsia"/>
                <w:color w:val="000000"/>
                <w:sz w:val="18"/>
                <w:szCs w:val="18"/>
              </w:rPr>
              <w:t>#15、要求与录播主机为同一厂商品牌产品以确保系统兼容性，</w:t>
            </w:r>
            <w:r w:rsidRPr="00BD3B9E">
              <w:rPr>
                <w:rFonts w:ascii="宋体" w:hAnsi="宋体" w:cs="宋体" w:hint="eastAsia"/>
                <w:color w:val="FF0000"/>
                <w:sz w:val="18"/>
                <w:szCs w:val="18"/>
              </w:rPr>
              <w:t>投标时出具云资源管理平台软件著作权证书复印件</w:t>
            </w:r>
            <w:r w:rsidRPr="00BD3B9E">
              <w:rPr>
                <w:rFonts w:ascii="宋体" w:hAnsi="宋体" w:cs="宋体" w:hint="eastAsia"/>
                <w:color w:val="000000"/>
                <w:sz w:val="18"/>
                <w:szCs w:val="18"/>
              </w:rPr>
              <w:t>，加盖原厂商公章</w:t>
            </w:r>
            <w:r w:rsidRPr="00BD3B9E">
              <w:rPr>
                <w:rFonts w:ascii="宋体" w:hAnsi="宋体" w:cs="宋体" w:hint="eastAsia"/>
                <w:color w:val="FF0000"/>
                <w:sz w:val="18"/>
                <w:szCs w:val="18"/>
              </w:rPr>
              <w:t>，否则视为负偏离。</w:t>
            </w:r>
          </w:p>
        </w:tc>
        <w:tc>
          <w:tcPr>
            <w:tcW w:w="512" w:type="pct"/>
            <w:vAlign w:val="center"/>
          </w:tcPr>
          <w:p w14:paraId="0A63C180" w14:textId="77777777" w:rsidR="00AF400E" w:rsidRPr="00BD3B9E" w:rsidRDefault="00AF400E" w:rsidP="00BD3B9E">
            <w:pPr>
              <w:widowControl/>
              <w:snapToGrid w:val="0"/>
              <w:rPr>
                <w:rFonts w:ascii="宋体" w:hAnsi="宋体" w:cs="宋体"/>
                <w:color w:val="000000"/>
                <w:sz w:val="18"/>
                <w:szCs w:val="18"/>
              </w:rPr>
            </w:pPr>
            <w:r w:rsidRPr="00BD3B9E">
              <w:rPr>
                <w:rFonts w:ascii="宋体" w:hAnsi="宋体" w:cs="宋体" w:hint="eastAsia"/>
                <w:color w:val="000000"/>
                <w:sz w:val="18"/>
                <w:szCs w:val="18"/>
              </w:rPr>
              <w:lastRenderedPageBreak/>
              <w:t>1套</w:t>
            </w:r>
          </w:p>
        </w:tc>
      </w:tr>
      <w:tr w:rsidR="00AF400E" w:rsidRPr="00BD3B9E" w14:paraId="6D601B38" w14:textId="77777777" w:rsidTr="00CC70C4">
        <w:trPr>
          <w:trHeight w:val="844"/>
        </w:trPr>
        <w:tc>
          <w:tcPr>
            <w:tcW w:w="377" w:type="pct"/>
            <w:vAlign w:val="center"/>
          </w:tcPr>
          <w:p w14:paraId="7F050297" w14:textId="77777777" w:rsidR="00AF400E" w:rsidRPr="00BD3B9E" w:rsidRDefault="00AF400E" w:rsidP="00BD3B9E">
            <w:pPr>
              <w:widowControl/>
              <w:snapToGrid w:val="0"/>
              <w:jc w:val="center"/>
              <w:rPr>
                <w:rFonts w:ascii="宋体" w:hAnsi="宋体" w:cs="宋体"/>
                <w:sz w:val="18"/>
                <w:szCs w:val="18"/>
              </w:rPr>
            </w:pPr>
            <w:r w:rsidRPr="00BD3B9E">
              <w:rPr>
                <w:rFonts w:ascii="宋体" w:hAnsi="宋体" w:cs="宋体" w:hint="eastAsia"/>
                <w:sz w:val="18"/>
                <w:szCs w:val="18"/>
              </w:rPr>
              <w:t>27</w:t>
            </w:r>
          </w:p>
        </w:tc>
        <w:tc>
          <w:tcPr>
            <w:tcW w:w="623" w:type="pct"/>
            <w:vAlign w:val="center"/>
          </w:tcPr>
          <w:p w14:paraId="7E415F1A" w14:textId="77777777" w:rsidR="00AF400E" w:rsidRPr="00BD3B9E" w:rsidRDefault="00AF400E" w:rsidP="00BD3B9E">
            <w:pPr>
              <w:widowControl/>
              <w:snapToGrid w:val="0"/>
              <w:jc w:val="center"/>
              <w:rPr>
                <w:rFonts w:ascii="宋体" w:hAnsi="宋体" w:cs="宋体"/>
                <w:color w:val="FF0000"/>
                <w:sz w:val="18"/>
                <w:szCs w:val="18"/>
              </w:rPr>
            </w:pPr>
            <w:r w:rsidRPr="00BD3B9E">
              <w:rPr>
                <w:rFonts w:ascii="宋体" w:hAnsi="宋体" w:cs="宋体" w:hint="eastAsia"/>
                <w:color w:val="FF0000"/>
                <w:sz w:val="18"/>
                <w:szCs w:val="18"/>
              </w:rPr>
              <w:t>一体化电子黑板</w:t>
            </w:r>
          </w:p>
        </w:tc>
        <w:tc>
          <w:tcPr>
            <w:tcW w:w="3487" w:type="pct"/>
            <w:vAlign w:val="center"/>
          </w:tcPr>
          <w:p w14:paraId="2CEA5937" w14:textId="77777777" w:rsidR="00AF400E" w:rsidRPr="00BD3B9E" w:rsidRDefault="00AF400E" w:rsidP="00BD3B9E">
            <w:pPr>
              <w:widowControl/>
              <w:snapToGrid w:val="0"/>
              <w:rPr>
                <w:rFonts w:ascii="宋体" w:hAnsi="宋体" w:cs="宋体"/>
                <w:b/>
                <w:color w:val="FF0000"/>
                <w:kern w:val="0"/>
                <w:sz w:val="18"/>
                <w:szCs w:val="18"/>
              </w:rPr>
            </w:pPr>
            <w:r w:rsidRPr="00BD3B9E">
              <w:rPr>
                <w:rFonts w:ascii="宋体" w:hAnsi="宋体" w:cs="宋体" w:hint="eastAsia"/>
                <w:b/>
                <w:color w:val="FF0000"/>
                <w:kern w:val="0"/>
                <w:sz w:val="18"/>
                <w:szCs w:val="18"/>
              </w:rPr>
              <w:t>一．外观尺寸：</w:t>
            </w:r>
          </w:p>
          <w:p w14:paraId="356D54B2" w14:textId="77777777" w:rsidR="00AF400E" w:rsidRPr="00BD3B9E" w:rsidRDefault="00AF400E" w:rsidP="00BD3B9E">
            <w:pPr>
              <w:pStyle w:val="10"/>
              <w:snapToGrid w:val="0"/>
              <w:ind w:firstLineChars="0" w:firstLine="0"/>
              <w:rPr>
                <w:rFonts w:ascii="宋体" w:hAnsi="宋体"/>
                <w:color w:val="FF0000"/>
                <w:sz w:val="18"/>
                <w:szCs w:val="18"/>
              </w:rPr>
            </w:pPr>
            <w:r w:rsidRPr="00BD3B9E">
              <w:rPr>
                <w:rFonts w:ascii="宋体" w:hAnsi="宋体" w:hint="eastAsia"/>
                <w:color w:val="FF0000"/>
                <w:sz w:val="18"/>
                <w:szCs w:val="18"/>
              </w:rPr>
              <w:t>1.产品正面显示为一个由三块拼接而成的平面普通黑板，整个黑板平面满足白板笔、无尘粉笔与</w:t>
            </w:r>
            <w:r w:rsidRPr="00BD3B9E">
              <w:rPr>
                <w:rFonts w:ascii="宋体" w:hAnsi="宋体"/>
                <w:color w:val="FF0000"/>
                <w:sz w:val="18"/>
                <w:szCs w:val="18"/>
              </w:rPr>
              <w:t>普通</w:t>
            </w:r>
            <w:r w:rsidRPr="00BD3B9E">
              <w:rPr>
                <w:rFonts w:ascii="宋体" w:hAnsi="宋体" w:hint="eastAsia"/>
                <w:color w:val="FF0000"/>
                <w:sz w:val="18"/>
                <w:szCs w:val="18"/>
              </w:rPr>
              <w:t>粉笔书写的功能。整个黑板结构为无推拉式，可实现整块黑板在同一平面书写。整机具有一键多媒体控制功能：打开电源时，中间一块显示出液晶的显示画面，屏幕可以进行触摸互动，关掉电源时，显示画面隐形，整体又显示为一个普通黑板的表象，可以在上面进行书写；具有配套的独特黑板擦，便捷迅速的擦拭功能，清洁性强；粉笔粘着性强，书写清晰，无任何腐蚀性；</w:t>
            </w:r>
          </w:p>
          <w:p w14:paraId="3E56EF9B" w14:textId="77777777" w:rsidR="00AF400E" w:rsidRPr="00BD3B9E" w:rsidRDefault="00AF400E" w:rsidP="00BD3B9E">
            <w:pPr>
              <w:pStyle w:val="10"/>
              <w:snapToGrid w:val="0"/>
              <w:ind w:firstLineChars="0" w:firstLine="0"/>
              <w:rPr>
                <w:rFonts w:ascii="宋体" w:hAnsi="宋体"/>
                <w:color w:val="FF0000"/>
                <w:sz w:val="18"/>
                <w:szCs w:val="18"/>
              </w:rPr>
            </w:pPr>
            <w:r w:rsidRPr="00BD3B9E">
              <w:rPr>
                <w:rFonts w:ascii="宋体" w:hAnsi="宋体" w:hint="eastAsia"/>
                <w:color w:val="FF0000"/>
                <w:sz w:val="18"/>
                <w:szCs w:val="18"/>
              </w:rPr>
              <w:t>2.产品整体尺寸：长度≥4200mm ，宽度≥1350mm ，厚度≤70mm；模块化设计，壁挂式安装，拆卸方便；</w:t>
            </w:r>
          </w:p>
          <w:p w14:paraId="2832D6F7" w14:textId="77777777" w:rsidR="00AF400E" w:rsidRPr="00BD3B9E" w:rsidRDefault="00AF400E" w:rsidP="00BD3B9E">
            <w:pPr>
              <w:widowControl/>
              <w:snapToGrid w:val="0"/>
              <w:rPr>
                <w:rFonts w:ascii="宋体" w:hAnsi="宋体"/>
                <w:color w:val="FF0000"/>
                <w:sz w:val="18"/>
                <w:szCs w:val="18"/>
              </w:rPr>
            </w:pPr>
            <w:r w:rsidRPr="00BD3B9E">
              <w:rPr>
                <w:rFonts w:ascii="宋体" w:hAnsi="宋体" w:hint="eastAsia"/>
                <w:color w:val="FF0000"/>
                <w:sz w:val="18"/>
                <w:szCs w:val="18"/>
              </w:rPr>
              <w:t>3.纳米智能黑板采用纯平面设计，1.5mm超窄铝合金边框，使玻璃和边框巧妙融合，同时对玻璃和使用者双重保护，安全可靠；</w:t>
            </w:r>
          </w:p>
          <w:p w14:paraId="416D8A69" w14:textId="77777777" w:rsidR="00AF400E" w:rsidRPr="00BD3B9E" w:rsidRDefault="00AF400E" w:rsidP="00BD3B9E">
            <w:pPr>
              <w:widowControl/>
              <w:snapToGrid w:val="0"/>
              <w:rPr>
                <w:rFonts w:ascii="宋体" w:hAnsi="宋体"/>
                <w:b/>
                <w:bCs/>
                <w:color w:val="FF0000"/>
                <w:sz w:val="18"/>
                <w:szCs w:val="18"/>
              </w:rPr>
            </w:pPr>
            <w:r w:rsidRPr="00BD3B9E">
              <w:rPr>
                <w:rFonts w:ascii="宋体" w:hAnsi="宋体" w:hint="eastAsia"/>
                <w:b/>
                <w:bCs/>
                <w:color w:val="FF0000"/>
                <w:sz w:val="18"/>
                <w:szCs w:val="18"/>
              </w:rPr>
              <w:t>二．触控要求</w:t>
            </w:r>
          </w:p>
          <w:p w14:paraId="2263BF54" w14:textId="77777777" w:rsidR="00AF400E" w:rsidRPr="00BD3B9E" w:rsidRDefault="00AF400E" w:rsidP="00BD3B9E">
            <w:pPr>
              <w:pStyle w:val="10"/>
              <w:snapToGrid w:val="0"/>
              <w:ind w:firstLineChars="0" w:firstLine="0"/>
              <w:rPr>
                <w:rFonts w:ascii="宋体" w:hAnsi="宋体"/>
                <w:color w:val="FF0000"/>
                <w:sz w:val="18"/>
                <w:szCs w:val="18"/>
              </w:rPr>
            </w:pPr>
            <w:r w:rsidRPr="00BD3B9E">
              <w:rPr>
                <w:rFonts w:ascii="宋体" w:hAnsi="宋体" w:hint="eastAsia"/>
                <w:color w:val="FF0000"/>
                <w:sz w:val="18"/>
                <w:szCs w:val="18"/>
              </w:rPr>
              <w:t>1.产品触控连续响应速度≤10ms，触摸有效识别≤5 毫米；</w:t>
            </w:r>
          </w:p>
          <w:p w14:paraId="67AFC38B" w14:textId="77777777" w:rsidR="00AF400E" w:rsidRPr="00BD3B9E" w:rsidRDefault="00AF400E" w:rsidP="00BD3B9E">
            <w:pPr>
              <w:pStyle w:val="10"/>
              <w:snapToGrid w:val="0"/>
              <w:ind w:firstLineChars="0" w:firstLine="0"/>
              <w:rPr>
                <w:rFonts w:ascii="宋体" w:hAnsi="宋体"/>
                <w:color w:val="FF0000"/>
                <w:sz w:val="18"/>
                <w:szCs w:val="18"/>
              </w:rPr>
            </w:pPr>
            <w:r w:rsidRPr="00BD3B9E">
              <w:rPr>
                <w:rFonts w:ascii="宋体" w:hAnsi="宋体" w:hint="eastAsia"/>
                <w:color w:val="FF0000"/>
                <w:sz w:val="18"/>
                <w:szCs w:val="18"/>
              </w:rPr>
              <w:t>2.产品采用国内最先进的纳米电容触控技术，手指轻触式多点（不小于20点触控）互动体验，多点书写技术：能在 Windows 自带画图软件中实现多点书写；触摸屏满足连接Windows 操作系统的电脑外部设备时正常无障碍使用，</w:t>
            </w:r>
          </w:p>
          <w:p w14:paraId="5CED9704" w14:textId="77777777" w:rsidR="00AF400E" w:rsidRPr="00BD3B9E" w:rsidRDefault="00AF400E" w:rsidP="00BD3B9E">
            <w:pPr>
              <w:pStyle w:val="10"/>
              <w:snapToGrid w:val="0"/>
              <w:ind w:firstLineChars="0" w:firstLine="0"/>
              <w:rPr>
                <w:rFonts w:ascii="宋体" w:hAnsi="宋体"/>
                <w:color w:val="FF0000"/>
                <w:sz w:val="18"/>
                <w:szCs w:val="18"/>
              </w:rPr>
            </w:pPr>
            <w:r w:rsidRPr="00BD3B9E">
              <w:rPr>
                <w:rFonts w:ascii="宋体" w:hAnsi="宋体" w:hint="eastAsia"/>
                <w:color w:val="FF0000"/>
                <w:sz w:val="18"/>
                <w:szCs w:val="18"/>
              </w:rPr>
              <w:lastRenderedPageBreak/>
              <w:t>3.核心触控模组必须通过RoHS，Fcc，CE相关认证证书（须提供证书复印件并加盖原厂公章</w:t>
            </w:r>
            <w:r w:rsidRPr="00BD3B9E">
              <w:rPr>
                <w:rFonts w:ascii="宋体" w:hAnsi="宋体" w:cs="宋体" w:hint="eastAsia"/>
                <w:color w:val="FF0000"/>
                <w:sz w:val="18"/>
                <w:szCs w:val="18"/>
              </w:rPr>
              <w:t>，否则视为负偏离。</w:t>
            </w:r>
            <w:r w:rsidRPr="00BD3B9E">
              <w:rPr>
                <w:rFonts w:ascii="宋体" w:hAnsi="宋体" w:hint="eastAsia"/>
                <w:color w:val="FF0000"/>
                <w:sz w:val="18"/>
                <w:szCs w:val="18"/>
              </w:rPr>
              <w:t>）；</w:t>
            </w:r>
          </w:p>
          <w:p w14:paraId="21C76765" w14:textId="77777777" w:rsidR="00AF400E" w:rsidRPr="00BD3B9E" w:rsidRDefault="00AF400E" w:rsidP="00BD3B9E">
            <w:pPr>
              <w:pStyle w:val="10"/>
              <w:snapToGrid w:val="0"/>
              <w:ind w:firstLineChars="0" w:firstLine="0"/>
              <w:rPr>
                <w:rFonts w:ascii="宋体" w:hAnsi="宋体"/>
                <w:color w:val="FF0000"/>
                <w:sz w:val="18"/>
                <w:szCs w:val="18"/>
              </w:rPr>
            </w:pPr>
            <w:r w:rsidRPr="00BD3B9E">
              <w:rPr>
                <w:rFonts w:ascii="宋体" w:hAnsi="宋体" w:hint="eastAsia"/>
                <w:color w:val="FF0000"/>
                <w:sz w:val="18"/>
                <w:szCs w:val="18"/>
              </w:rPr>
              <w:t>4.核心触控模组必须通过第三方权威检测机构出具的抗衰减及寿命测试报告（提供证书复印件并加盖原厂公章</w:t>
            </w:r>
            <w:r w:rsidRPr="00BD3B9E">
              <w:rPr>
                <w:rFonts w:ascii="宋体" w:hAnsi="宋体" w:cs="宋体" w:hint="eastAsia"/>
                <w:color w:val="FF0000"/>
                <w:sz w:val="18"/>
                <w:szCs w:val="18"/>
              </w:rPr>
              <w:t>，否则视为负偏离。</w:t>
            </w:r>
            <w:r w:rsidRPr="00BD3B9E">
              <w:rPr>
                <w:rFonts w:ascii="宋体" w:hAnsi="宋体" w:hint="eastAsia"/>
                <w:color w:val="FF0000"/>
                <w:sz w:val="18"/>
                <w:szCs w:val="18"/>
              </w:rPr>
              <w:t>）</w:t>
            </w:r>
          </w:p>
          <w:p w14:paraId="79D65997" w14:textId="77777777" w:rsidR="00AF400E" w:rsidRPr="00BD3B9E" w:rsidRDefault="00AF400E" w:rsidP="00BD3B9E">
            <w:pPr>
              <w:widowControl/>
              <w:snapToGrid w:val="0"/>
              <w:rPr>
                <w:rFonts w:ascii="宋体" w:hAnsi="宋体"/>
                <w:color w:val="FF0000"/>
                <w:sz w:val="18"/>
                <w:szCs w:val="18"/>
              </w:rPr>
            </w:pPr>
            <w:r w:rsidRPr="00BD3B9E">
              <w:rPr>
                <w:rFonts w:ascii="宋体" w:hAnsi="宋体" w:hint="eastAsia"/>
                <w:color w:val="FF0000"/>
                <w:sz w:val="18"/>
                <w:szCs w:val="18"/>
              </w:rPr>
              <w:t>核心</w:t>
            </w:r>
            <w:r w:rsidRPr="00BD3B9E">
              <w:rPr>
                <w:rFonts w:ascii="宋体" w:hAnsi="宋体"/>
                <w:color w:val="FF0000"/>
                <w:sz w:val="18"/>
                <w:szCs w:val="18"/>
              </w:rPr>
              <w:t>触控模组通过国家</w:t>
            </w:r>
            <w:r w:rsidRPr="00BD3B9E">
              <w:rPr>
                <w:rFonts w:ascii="宋体" w:hAnsi="宋体" w:hint="eastAsia"/>
                <w:color w:val="FF0000"/>
                <w:sz w:val="18"/>
                <w:szCs w:val="18"/>
              </w:rPr>
              <w:t>高新</w:t>
            </w:r>
            <w:r w:rsidRPr="00BD3B9E">
              <w:rPr>
                <w:rFonts w:ascii="宋体" w:hAnsi="宋体"/>
                <w:color w:val="FF0000"/>
                <w:sz w:val="18"/>
                <w:szCs w:val="18"/>
              </w:rPr>
              <w:t>技术</w:t>
            </w:r>
            <w:r w:rsidRPr="00BD3B9E">
              <w:rPr>
                <w:rFonts w:ascii="宋体" w:hAnsi="宋体" w:hint="eastAsia"/>
                <w:color w:val="FF0000"/>
                <w:sz w:val="18"/>
                <w:szCs w:val="18"/>
              </w:rPr>
              <w:t>产品</w:t>
            </w:r>
            <w:r w:rsidRPr="00BD3B9E">
              <w:rPr>
                <w:rFonts w:ascii="宋体" w:hAnsi="宋体"/>
                <w:color w:val="FF0000"/>
                <w:sz w:val="18"/>
                <w:szCs w:val="18"/>
              </w:rPr>
              <w:t>认定</w:t>
            </w:r>
            <w:r w:rsidRPr="00BD3B9E">
              <w:rPr>
                <w:rFonts w:ascii="宋体" w:hAnsi="宋体" w:hint="eastAsia"/>
                <w:color w:val="FF0000"/>
                <w:sz w:val="18"/>
                <w:szCs w:val="18"/>
              </w:rPr>
              <w:t>（提供</w:t>
            </w:r>
            <w:r w:rsidRPr="00BD3B9E">
              <w:rPr>
                <w:rFonts w:ascii="宋体" w:hAnsi="宋体"/>
                <w:color w:val="FF0000"/>
                <w:sz w:val="18"/>
                <w:szCs w:val="18"/>
              </w:rPr>
              <w:t>证明文件</w:t>
            </w:r>
            <w:r w:rsidRPr="00BD3B9E">
              <w:rPr>
                <w:rFonts w:ascii="宋体" w:hAnsi="宋体" w:cs="宋体" w:hint="eastAsia"/>
                <w:color w:val="FF0000"/>
                <w:sz w:val="18"/>
                <w:szCs w:val="18"/>
              </w:rPr>
              <w:t>，否则视为负偏离。</w:t>
            </w:r>
            <w:r w:rsidRPr="00BD3B9E">
              <w:rPr>
                <w:rFonts w:ascii="宋体" w:hAnsi="宋体" w:hint="eastAsia"/>
                <w:color w:val="FF0000"/>
                <w:sz w:val="18"/>
                <w:szCs w:val="18"/>
              </w:rPr>
              <w:t>）</w:t>
            </w:r>
          </w:p>
          <w:p w14:paraId="2F37F622" w14:textId="77777777" w:rsidR="00AF400E" w:rsidRPr="00BD3B9E" w:rsidRDefault="00AF400E" w:rsidP="00BD3B9E">
            <w:pPr>
              <w:widowControl/>
              <w:snapToGrid w:val="0"/>
              <w:rPr>
                <w:rFonts w:ascii="宋体" w:hAnsi="宋体"/>
                <w:b/>
                <w:bCs/>
                <w:color w:val="FF0000"/>
                <w:sz w:val="18"/>
                <w:szCs w:val="18"/>
              </w:rPr>
            </w:pPr>
            <w:r w:rsidRPr="00BD3B9E">
              <w:rPr>
                <w:rFonts w:ascii="宋体" w:hAnsi="宋体" w:hint="eastAsia"/>
                <w:b/>
                <w:bCs/>
                <w:color w:val="FF0000"/>
                <w:sz w:val="18"/>
                <w:szCs w:val="18"/>
              </w:rPr>
              <w:t>三．系统功能要求</w:t>
            </w:r>
          </w:p>
          <w:p w14:paraId="10EA4EFF" w14:textId="77777777" w:rsidR="00AF400E" w:rsidRPr="00BD3B9E" w:rsidRDefault="00AF400E" w:rsidP="00BD3B9E">
            <w:pPr>
              <w:pStyle w:val="10"/>
              <w:snapToGrid w:val="0"/>
              <w:ind w:firstLineChars="0" w:firstLine="0"/>
              <w:rPr>
                <w:rFonts w:ascii="宋体" w:hAnsi="宋体"/>
                <w:color w:val="FF0000"/>
                <w:sz w:val="18"/>
                <w:szCs w:val="18"/>
              </w:rPr>
            </w:pPr>
            <w:r w:rsidRPr="00BD3B9E">
              <w:rPr>
                <w:rFonts w:ascii="宋体" w:hAnsi="宋体" w:hint="eastAsia"/>
                <w:color w:val="FF0000"/>
                <w:sz w:val="18"/>
                <w:szCs w:val="18"/>
              </w:rPr>
              <w:t>1.产品采用高强度航空铝合金边框设计，独特的无风扇风道设计，散热性更好。具有第三方机构检测中心出具的互动黑板产品专用机身外壳防盐雾试验报告（须提供证明文件</w:t>
            </w:r>
            <w:r w:rsidRPr="00BD3B9E">
              <w:rPr>
                <w:rFonts w:ascii="宋体" w:hAnsi="宋体" w:cs="宋体" w:hint="eastAsia"/>
                <w:color w:val="FF0000"/>
                <w:sz w:val="18"/>
                <w:szCs w:val="18"/>
              </w:rPr>
              <w:t>，否则视为负偏离。</w:t>
            </w:r>
            <w:r w:rsidRPr="00BD3B9E">
              <w:rPr>
                <w:rFonts w:ascii="宋体" w:hAnsi="宋体" w:hint="eastAsia"/>
                <w:color w:val="FF0000"/>
                <w:sz w:val="18"/>
                <w:szCs w:val="18"/>
              </w:rPr>
              <w:t>）；</w:t>
            </w:r>
          </w:p>
          <w:p w14:paraId="07E53B8C" w14:textId="77777777" w:rsidR="00AF400E" w:rsidRPr="00BD3B9E" w:rsidRDefault="00AF400E" w:rsidP="00BD3B9E">
            <w:pPr>
              <w:pStyle w:val="10"/>
              <w:snapToGrid w:val="0"/>
              <w:ind w:firstLineChars="0" w:firstLine="0"/>
              <w:rPr>
                <w:rFonts w:ascii="宋体" w:hAnsi="宋体"/>
                <w:color w:val="FF0000"/>
                <w:sz w:val="18"/>
                <w:szCs w:val="18"/>
              </w:rPr>
            </w:pPr>
            <w:r w:rsidRPr="00BD3B9E">
              <w:rPr>
                <w:rFonts w:ascii="宋体" w:hAnsi="宋体" w:hint="eastAsia"/>
                <w:color w:val="FF0000"/>
                <w:sz w:val="18"/>
                <w:szCs w:val="18"/>
              </w:rPr>
              <w:t>2.产品表面具有全防水功能，具有抗光抗干扰功能；</w:t>
            </w:r>
          </w:p>
          <w:p w14:paraId="002A121A" w14:textId="77777777" w:rsidR="00AF400E" w:rsidRPr="00BD3B9E" w:rsidRDefault="00AF400E" w:rsidP="00BD3B9E">
            <w:pPr>
              <w:pStyle w:val="10"/>
              <w:snapToGrid w:val="0"/>
              <w:ind w:firstLineChars="0" w:firstLine="0"/>
              <w:rPr>
                <w:rFonts w:ascii="宋体" w:hAnsi="宋体"/>
                <w:color w:val="FF0000"/>
                <w:sz w:val="18"/>
                <w:szCs w:val="18"/>
              </w:rPr>
            </w:pPr>
            <w:r w:rsidRPr="00BD3B9E">
              <w:rPr>
                <w:rFonts w:ascii="宋体" w:hAnsi="宋体" w:hint="eastAsia"/>
                <w:color w:val="FF0000"/>
                <w:sz w:val="18"/>
                <w:szCs w:val="18"/>
              </w:rPr>
              <w:t>3.产品必须具有EMC电子抗干扰功能，能最大化的消除干扰杂讯电源信号；</w:t>
            </w:r>
          </w:p>
          <w:p w14:paraId="69051150" w14:textId="77777777" w:rsidR="00AF400E" w:rsidRPr="00BD3B9E" w:rsidRDefault="00AF400E" w:rsidP="00BD3B9E">
            <w:pPr>
              <w:pStyle w:val="10"/>
              <w:snapToGrid w:val="0"/>
              <w:ind w:firstLineChars="0" w:firstLine="0"/>
              <w:rPr>
                <w:rFonts w:ascii="宋体" w:hAnsi="宋体"/>
                <w:color w:val="FF0000"/>
                <w:sz w:val="18"/>
                <w:szCs w:val="18"/>
              </w:rPr>
            </w:pPr>
            <w:r w:rsidRPr="00BD3B9E">
              <w:rPr>
                <w:rFonts w:ascii="宋体" w:hAnsi="宋体" w:hint="eastAsia"/>
                <w:color w:val="FF0000"/>
                <w:sz w:val="18"/>
                <w:szCs w:val="18"/>
              </w:rPr>
              <w:t>4.产品必须具有独特的音箱悬浮式设计结构，运用环境自适应扩声原理，，输出功率≥10瓦x2；同时能结合多媒体教室音响设备，保证高品质的音质效果；</w:t>
            </w:r>
          </w:p>
          <w:p w14:paraId="027607CE" w14:textId="77777777" w:rsidR="00AF400E" w:rsidRPr="00BD3B9E" w:rsidRDefault="00AF400E" w:rsidP="00BD3B9E">
            <w:pPr>
              <w:pStyle w:val="10"/>
              <w:snapToGrid w:val="0"/>
              <w:ind w:firstLineChars="0" w:firstLine="0"/>
              <w:rPr>
                <w:rFonts w:ascii="宋体" w:hAnsi="宋体"/>
                <w:color w:val="FF0000"/>
                <w:sz w:val="18"/>
                <w:szCs w:val="18"/>
              </w:rPr>
            </w:pPr>
            <w:r w:rsidRPr="00BD3B9E">
              <w:rPr>
                <w:rFonts w:ascii="宋体" w:hAnsi="宋体" w:hint="eastAsia"/>
                <w:color w:val="FF0000"/>
                <w:sz w:val="18"/>
                <w:szCs w:val="18"/>
              </w:rPr>
              <w:t>5.产品必须配套提供智能触控加长教学笔，支持电容触控可书写功能；</w:t>
            </w:r>
          </w:p>
          <w:p w14:paraId="05160E41" w14:textId="77777777" w:rsidR="00AF400E" w:rsidRPr="00BD3B9E" w:rsidRDefault="00AF400E" w:rsidP="00BD3B9E">
            <w:pPr>
              <w:pStyle w:val="10"/>
              <w:snapToGrid w:val="0"/>
              <w:ind w:firstLineChars="0" w:firstLine="0"/>
              <w:rPr>
                <w:rFonts w:ascii="宋体" w:hAnsi="宋体"/>
                <w:color w:val="FF0000"/>
                <w:sz w:val="18"/>
                <w:szCs w:val="18"/>
              </w:rPr>
            </w:pPr>
            <w:r w:rsidRPr="00BD3B9E">
              <w:rPr>
                <w:rFonts w:ascii="宋体" w:hAnsi="宋体" w:hint="eastAsia"/>
                <w:color w:val="FF0000"/>
                <w:sz w:val="18"/>
                <w:szCs w:val="18"/>
              </w:rPr>
              <w:t>6.产品屏幕</w:t>
            </w:r>
            <w:r w:rsidRPr="00BD3B9E">
              <w:rPr>
                <w:rFonts w:ascii="宋体" w:hAnsi="宋体"/>
                <w:color w:val="FF0000"/>
                <w:sz w:val="18"/>
                <w:szCs w:val="18"/>
              </w:rPr>
              <w:t>在静止</w:t>
            </w:r>
            <w:r w:rsidRPr="00BD3B9E">
              <w:rPr>
                <w:rFonts w:ascii="宋体" w:hAnsi="宋体" w:hint="eastAsia"/>
                <w:color w:val="FF0000"/>
                <w:sz w:val="18"/>
                <w:szCs w:val="18"/>
              </w:rPr>
              <w:t>60秒</w:t>
            </w:r>
            <w:r w:rsidRPr="00BD3B9E">
              <w:rPr>
                <w:rFonts w:ascii="宋体" w:hAnsi="宋体"/>
                <w:color w:val="FF0000"/>
                <w:sz w:val="18"/>
                <w:szCs w:val="18"/>
              </w:rPr>
              <w:t>钟触控操作后，</w:t>
            </w:r>
            <w:r w:rsidRPr="00BD3B9E">
              <w:rPr>
                <w:rFonts w:ascii="宋体" w:hAnsi="宋体" w:hint="eastAsia"/>
                <w:color w:val="FF0000"/>
                <w:sz w:val="18"/>
                <w:szCs w:val="18"/>
              </w:rPr>
              <w:t>画面</w:t>
            </w:r>
            <w:r w:rsidRPr="00BD3B9E">
              <w:rPr>
                <w:rFonts w:ascii="宋体" w:hAnsi="宋体"/>
                <w:color w:val="FF0000"/>
                <w:sz w:val="18"/>
                <w:szCs w:val="18"/>
              </w:rPr>
              <w:t>自动切换为黑板</w:t>
            </w:r>
            <w:r w:rsidRPr="00BD3B9E">
              <w:rPr>
                <w:rFonts w:ascii="宋体" w:hAnsi="宋体" w:hint="eastAsia"/>
                <w:color w:val="FF0000"/>
                <w:sz w:val="18"/>
                <w:szCs w:val="18"/>
              </w:rPr>
              <w:t>书写</w:t>
            </w:r>
            <w:r w:rsidRPr="00BD3B9E">
              <w:rPr>
                <w:rFonts w:ascii="宋体" w:hAnsi="宋体"/>
                <w:color w:val="FF0000"/>
                <w:sz w:val="18"/>
                <w:szCs w:val="18"/>
              </w:rPr>
              <w:t>模式</w:t>
            </w:r>
            <w:r w:rsidRPr="00BD3B9E">
              <w:rPr>
                <w:rFonts w:ascii="宋体" w:hAnsi="宋体" w:hint="eastAsia"/>
                <w:color w:val="FF0000"/>
                <w:sz w:val="18"/>
                <w:szCs w:val="18"/>
              </w:rPr>
              <w:t>和</w:t>
            </w:r>
            <w:r w:rsidRPr="00BD3B9E">
              <w:rPr>
                <w:rFonts w:ascii="宋体" w:hAnsi="宋体"/>
                <w:color w:val="FF0000"/>
                <w:sz w:val="18"/>
                <w:szCs w:val="18"/>
              </w:rPr>
              <w:t>节能环保功能</w:t>
            </w:r>
            <w:r w:rsidRPr="00BD3B9E">
              <w:rPr>
                <w:rFonts w:ascii="宋体" w:hAnsi="宋体" w:hint="eastAsia"/>
                <w:color w:val="FF0000"/>
                <w:sz w:val="18"/>
                <w:szCs w:val="18"/>
              </w:rPr>
              <w:t>。</w:t>
            </w:r>
          </w:p>
          <w:p w14:paraId="3A2D91BB" w14:textId="77777777" w:rsidR="00AF400E" w:rsidRPr="00BD3B9E" w:rsidRDefault="00AF400E" w:rsidP="00BD3B9E">
            <w:pPr>
              <w:widowControl/>
              <w:snapToGrid w:val="0"/>
              <w:rPr>
                <w:rFonts w:ascii="宋体" w:hAnsi="宋体"/>
                <w:color w:val="FF0000"/>
                <w:sz w:val="18"/>
                <w:szCs w:val="18"/>
              </w:rPr>
            </w:pPr>
            <w:r w:rsidRPr="00BD3B9E">
              <w:rPr>
                <w:rFonts w:ascii="宋体" w:hAnsi="宋体" w:hint="eastAsia"/>
                <w:color w:val="FF0000"/>
                <w:sz w:val="18"/>
                <w:szCs w:val="18"/>
              </w:rPr>
              <w:t>7.产品</w:t>
            </w:r>
            <w:r w:rsidRPr="00BD3B9E">
              <w:rPr>
                <w:rFonts w:ascii="宋体" w:hAnsi="宋体"/>
                <w:color w:val="FF0000"/>
                <w:sz w:val="18"/>
                <w:szCs w:val="18"/>
              </w:rPr>
              <w:t>可通过指纹识别，实现指纹</w:t>
            </w:r>
            <w:r w:rsidRPr="00BD3B9E">
              <w:rPr>
                <w:rFonts w:ascii="宋体" w:hAnsi="宋体" w:hint="eastAsia"/>
                <w:color w:val="FF0000"/>
                <w:sz w:val="18"/>
                <w:szCs w:val="18"/>
              </w:rPr>
              <w:t>一</w:t>
            </w:r>
            <w:r w:rsidRPr="00BD3B9E">
              <w:rPr>
                <w:rFonts w:ascii="宋体" w:hAnsi="宋体"/>
                <w:color w:val="FF0000"/>
                <w:sz w:val="18"/>
                <w:szCs w:val="18"/>
              </w:rPr>
              <w:t>键</w:t>
            </w:r>
            <w:r w:rsidRPr="00BD3B9E">
              <w:rPr>
                <w:rFonts w:ascii="宋体" w:hAnsi="宋体" w:hint="eastAsia"/>
                <w:color w:val="FF0000"/>
                <w:sz w:val="18"/>
                <w:szCs w:val="18"/>
              </w:rPr>
              <w:t>系统</w:t>
            </w:r>
            <w:r w:rsidRPr="00BD3B9E">
              <w:rPr>
                <w:rFonts w:ascii="宋体" w:hAnsi="宋体"/>
                <w:color w:val="FF0000"/>
                <w:sz w:val="18"/>
                <w:szCs w:val="18"/>
              </w:rPr>
              <w:t>开关机功能</w:t>
            </w:r>
            <w:r w:rsidRPr="00BD3B9E">
              <w:rPr>
                <w:rFonts w:ascii="宋体" w:hAnsi="宋体" w:hint="eastAsia"/>
                <w:color w:val="FF0000"/>
                <w:sz w:val="18"/>
                <w:szCs w:val="18"/>
              </w:rPr>
              <w:t>。</w:t>
            </w:r>
          </w:p>
          <w:p w14:paraId="013C93A9" w14:textId="77777777" w:rsidR="00AF400E" w:rsidRPr="00BD3B9E" w:rsidRDefault="00AF400E" w:rsidP="00BD3B9E">
            <w:pPr>
              <w:widowControl/>
              <w:snapToGrid w:val="0"/>
              <w:rPr>
                <w:rFonts w:ascii="宋体" w:hAnsi="宋体"/>
                <w:b/>
                <w:bCs/>
                <w:color w:val="FF0000"/>
                <w:sz w:val="18"/>
                <w:szCs w:val="18"/>
              </w:rPr>
            </w:pPr>
            <w:r w:rsidRPr="00BD3B9E">
              <w:rPr>
                <w:rFonts w:ascii="宋体" w:hAnsi="宋体" w:hint="eastAsia"/>
                <w:b/>
                <w:bCs/>
                <w:color w:val="FF0000"/>
                <w:sz w:val="18"/>
                <w:szCs w:val="18"/>
              </w:rPr>
              <w:t>四．液晶屏：</w:t>
            </w:r>
          </w:p>
          <w:p w14:paraId="0BF971B2" w14:textId="77777777" w:rsidR="00AF400E" w:rsidRPr="00BD3B9E" w:rsidRDefault="00AF400E" w:rsidP="00BD3B9E">
            <w:pPr>
              <w:pStyle w:val="10"/>
              <w:snapToGrid w:val="0"/>
              <w:ind w:firstLineChars="0" w:firstLine="0"/>
              <w:rPr>
                <w:rFonts w:ascii="宋体" w:hAnsi="宋体"/>
                <w:color w:val="FF0000"/>
                <w:sz w:val="18"/>
                <w:szCs w:val="18"/>
              </w:rPr>
            </w:pPr>
            <w:r w:rsidRPr="00BD3B9E">
              <w:rPr>
                <w:rFonts w:ascii="宋体" w:hAnsi="宋体" w:hint="eastAsia"/>
                <w:color w:val="FF0000"/>
                <w:sz w:val="18"/>
                <w:szCs w:val="18"/>
              </w:rPr>
              <w:t>1.显示尺寸：84寸，必须采用工业级A规液晶面板，对比度≧1400:1，色温≧10000K，亮度≧350cd/㎡，响应速度≤8ms；使用寿命≧50000小时</w:t>
            </w:r>
          </w:p>
          <w:p w14:paraId="7B8B6F16" w14:textId="77777777" w:rsidR="00AF400E" w:rsidRPr="00BD3B9E" w:rsidRDefault="00AF400E" w:rsidP="00BD3B9E">
            <w:pPr>
              <w:widowControl/>
              <w:snapToGrid w:val="0"/>
              <w:rPr>
                <w:rFonts w:ascii="宋体" w:hAnsi="宋体"/>
                <w:color w:val="FF0000"/>
                <w:sz w:val="18"/>
                <w:szCs w:val="18"/>
              </w:rPr>
            </w:pPr>
            <w:r w:rsidRPr="00BD3B9E">
              <w:rPr>
                <w:rFonts w:ascii="宋体" w:hAnsi="宋体" w:hint="eastAsia"/>
                <w:color w:val="FF0000"/>
                <w:sz w:val="18"/>
                <w:szCs w:val="18"/>
              </w:rPr>
              <w:t>2.单屏物理分辨率≧3840*2160（1:1 Map点对点2</w:t>
            </w:r>
            <w:r w:rsidRPr="00BD3B9E">
              <w:rPr>
                <w:rFonts w:ascii="宋体" w:hAnsi="宋体"/>
                <w:color w:val="FF0000"/>
                <w:sz w:val="18"/>
                <w:szCs w:val="18"/>
              </w:rPr>
              <w:t>1</w:t>
            </w:r>
            <w:r w:rsidRPr="00BD3B9E">
              <w:rPr>
                <w:rFonts w:ascii="宋体" w:hAnsi="宋体" w:hint="eastAsia"/>
                <w:color w:val="FF0000"/>
                <w:sz w:val="18"/>
                <w:szCs w:val="18"/>
              </w:rPr>
              <w:t>60P显示）；可视角度：（水平/垂直)≧178°</w:t>
            </w:r>
          </w:p>
          <w:p w14:paraId="2F3197E4" w14:textId="77777777" w:rsidR="00AF400E" w:rsidRPr="00BD3B9E" w:rsidRDefault="00AF400E" w:rsidP="00BD3B9E">
            <w:pPr>
              <w:widowControl/>
              <w:snapToGrid w:val="0"/>
              <w:rPr>
                <w:rFonts w:ascii="宋体" w:hAnsi="宋体"/>
                <w:b/>
                <w:bCs/>
                <w:color w:val="FF0000"/>
                <w:sz w:val="18"/>
                <w:szCs w:val="18"/>
              </w:rPr>
            </w:pPr>
            <w:r w:rsidRPr="00BD3B9E">
              <w:rPr>
                <w:rFonts w:ascii="宋体" w:hAnsi="宋体" w:hint="eastAsia"/>
                <w:b/>
                <w:bCs/>
                <w:color w:val="FF0000"/>
                <w:sz w:val="18"/>
                <w:szCs w:val="18"/>
              </w:rPr>
              <w:t>五．玻璃防护要求</w:t>
            </w:r>
          </w:p>
          <w:p w14:paraId="1C9CCF7C" w14:textId="77777777" w:rsidR="00AF400E" w:rsidRPr="00BD3B9E" w:rsidRDefault="00AF400E" w:rsidP="00BD3B9E">
            <w:pPr>
              <w:pStyle w:val="10"/>
              <w:snapToGrid w:val="0"/>
              <w:ind w:firstLineChars="0" w:firstLine="0"/>
              <w:rPr>
                <w:rFonts w:ascii="宋体" w:hAnsi="宋体"/>
                <w:color w:val="FF0000"/>
                <w:sz w:val="18"/>
                <w:szCs w:val="18"/>
              </w:rPr>
            </w:pPr>
            <w:r w:rsidRPr="00BD3B9E">
              <w:rPr>
                <w:rFonts w:ascii="宋体" w:hAnsi="宋体" w:hint="eastAsia"/>
                <w:color w:val="FF0000"/>
                <w:sz w:val="18"/>
                <w:szCs w:val="18"/>
              </w:rPr>
              <w:t>1.产品表面形成表面防眩光技术，无法在表面形成反射影像，不影响可视画面。表面采用耐书写技术，采用白板笔、无尘粉笔书写对黑板表面永久性无损伤；</w:t>
            </w:r>
          </w:p>
          <w:p w14:paraId="46D090BA" w14:textId="77777777" w:rsidR="00AF400E" w:rsidRPr="00BD3B9E" w:rsidRDefault="00AF400E" w:rsidP="00BD3B9E">
            <w:pPr>
              <w:pStyle w:val="10"/>
              <w:snapToGrid w:val="0"/>
              <w:ind w:firstLineChars="0" w:firstLine="0"/>
              <w:rPr>
                <w:rFonts w:ascii="宋体" w:hAnsi="宋体"/>
                <w:color w:val="FF0000"/>
                <w:sz w:val="18"/>
                <w:szCs w:val="18"/>
              </w:rPr>
            </w:pPr>
            <w:r w:rsidRPr="00BD3B9E">
              <w:rPr>
                <w:rFonts w:ascii="宋体" w:hAnsi="宋体" w:hint="eastAsia"/>
                <w:color w:val="FF0000"/>
                <w:sz w:val="18"/>
                <w:szCs w:val="18"/>
              </w:rPr>
              <w:t>2.产品表面玻璃使用无害物质材料工艺标准，有利于对人体健康和环境保护，具有第三方检测中心出具的权威检测报告（须提供证明文件</w:t>
            </w:r>
            <w:r w:rsidRPr="00BD3B9E">
              <w:rPr>
                <w:rFonts w:ascii="宋体" w:hAnsi="宋体" w:cs="宋体" w:hint="eastAsia"/>
                <w:color w:val="FF0000"/>
                <w:sz w:val="18"/>
                <w:szCs w:val="18"/>
              </w:rPr>
              <w:t>，否则视为负偏离。</w:t>
            </w:r>
            <w:r w:rsidRPr="00BD3B9E">
              <w:rPr>
                <w:rFonts w:ascii="宋体" w:hAnsi="宋体" w:hint="eastAsia"/>
                <w:color w:val="FF0000"/>
                <w:sz w:val="18"/>
                <w:szCs w:val="18"/>
              </w:rPr>
              <w:t>）；</w:t>
            </w:r>
          </w:p>
          <w:p w14:paraId="4A4D10C1" w14:textId="77777777" w:rsidR="00AF400E" w:rsidRPr="00BD3B9E" w:rsidRDefault="00AF400E" w:rsidP="00BD3B9E">
            <w:pPr>
              <w:pStyle w:val="10"/>
              <w:snapToGrid w:val="0"/>
              <w:ind w:firstLineChars="0" w:firstLine="0"/>
              <w:rPr>
                <w:rFonts w:ascii="宋体" w:hAnsi="宋体"/>
                <w:color w:val="FF0000"/>
                <w:sz w:val="18"/>
                <w:szCs w:val="18"/>
              </w:rPr>
            </w:pPr>
            <w:r w:rsidRPr="00BD3B9E">
              <w:rPr>
                <w:rFonts w:ascii="宋体" w:hAnsi="宋体" w:hint="eastAsia"/>
                <w:color w:val="FF0000"/>
                <w:sz w:val="18"/>
                <w:szCs w:val="18"/>
              </w:rPr>
              <w:t xml:space="preserve">3.黑板玻璃具有磁性功能，科学创新，满足各种需求的使用； </w:t>
            </w:r>
          </w:p>
          <w:p w14:paraId="09888625" w14:textId="77777777" w:rsidR="00AF400E" w:rsidRPr="00BD3B9E" w:rsidRDefault="00AF400E" w:rsidP="00BD3B9E">
            <w:pPr>
              <w:pStyle w:val="10"/>
              <w:snapToGrid w:val="0"/>
              <w:ind w:firstLineChars="0" w:firstLine="0"/>
              <w:rPr>
                <w:rFonts w:ascii="宋体" w:hAnsi="宋体"/>
                <w:color w:val="FF0000"/>
                <w:sz w:val="18"/>
                <w:szCs w:val="18"/>
              </w:rPr>
            </w:pPr>
            <w:r w:rsidRPr="00BD3B9E">
              <w:rPr>
                <w:rFonts w:ascii="宋体" w:hAnsi="宋体" w:hint="eastAsia"/>
                <w:color w:val="FF0000"/>
                <w:sz w:val="18"/>
                <w:szCs w:val="18"/>
              </w:rPr>
              <w:t>4.表面可承受90MPA的外应力冲击，产品具有国家级互动黑板产品专用触控玻璃的抗冲击试验报告（提供证明文件</w:t>
            </w:r>
            <w:r w:rsidRPr="00BD3B9E">
              <w:rPr>
                <w:rFonts w:ascii="宋体" w:hAnsi="宋体" w:cs="宋体" w:hint="eastAsia"/>
                <w:color w:val="FF0000"/>
                <w:sz w:val="18"/>
                <w:szCs w:val="18"/>
              </w:rPr>
              <w:t>，否则视为负偏离。</w:t>
            </w:r>
            <w:r w:rsidRPr="00BD3B9E">
              <w:rPr>
                <w:rFonts w:ascii="宋体" w:hAnsi="宋体" w:hint="eastAsia"/>
                <w:color w:val="FF0000"/>
                <w:sz w:val="18"/>
                <w:szCs w:val="18"/>
              </w:rPr>
              <w:t>）；</w:t>
            </w:r>
          </w:p>
          <w:p w14:paraId="558EFE99" w14:textId="77777777" w:rsidR="00AF400E" w:rsidRPr="00BD3B9E" w:rsidRDefault="00AF400E" w:rsidP="00BD3B9E">
            <w:pPr>
              <w:pStyle w:val="10"/>
              <w:snapToGrid w:val="0"/>
              <w:ind w:firstLineChars="0" w:firstLine="0"/>
              <w:rPr>
                <w:rFonts w:ascii="宋体" w:hAnsi="宋体"/>
                <w:color w:val="FF0000"/>
                <w:sz w:val="18"/>
                <w:szCs w:val="18"/>
              </w:rPr>
            </w:pPr>
            <w:r w:rsidRPr="00BD3B9E">
              <w:rPr>
                <w:rFonts w:ascii="宋体" w:hAnsi="宋体" w:hint="eastAsia"/>
                <w:color w:val="FF0000"/>
                <w:sz w:val="18"/>
                <w:szCs w:val="18"/>
              </w:rPr>
              <w:t>5.整机具有防爆功能，玻璃破碎不能溅出伤人。具有国家玻璃质量监督检验中心出具的玻璃防爆试验报告（提供证明文件</w:t>
            </w:r>
            <w:r w:rsidRPr="00BD3B9E">
              <w:rPr>
                <w:rFonts w:ascii="宋体" w:hAnsi="宋体" w:cs="宋体" w:hint="eastAsia"/>
                <w:color w:val="FF0000"/>
                <w:sz w:val="18"/>
                <w:szCs w:val="18"/>
              </w:rPr>
              <w:t>，否则视为负偏离。</w:t>
            </w:r>
            <w:r w:rsidRPr="00BD3B9E">
              <w:rPr>
                <w:rFonts w:ascii="宋体" w:hAnsi="宋体" w:hint="eastAsia"/>
                <w:color w:val="FF0000"/>
                <w:sz w:val="18"/>
                <w:szCs w:val="18"/>
              </w:rPr>
              <w:t>）；</w:t>
            </w:r>
          </w:p>
          <w:p w14:paraId="69CA2685" w14:textId="77777777" w:rsidR="00AF400E" w:rsidRPr="00BD3B9E" w:rsidRDefault="00AF400E" w:rsidP="00BD3B9E">
            <w:pPr>
              <w:pStyle w:val="10"/>
              <w:snapToGrid w:val="0"/>
              <w:ind w:firstLineChars="0" w:firstLine="0"/>
              <w:rPr>
                <w:rFonts w:ascii="宋体" w:hAnsi="宋体"/>
                <w:color w:val="FF0000"/>
                <w:sz w:val="18"/>
                <w:szCs w:val="18"/>
              </w:rPr>
            </w:pPr>
            <w:r w:rsidRPr="00BD3B9E">
              <w:rPr>
                <w:rFonts w:ascii="宋体" w:hAnsi="宋体" w:hint="eastAsia"/>
                <w:color w:val="FF0000"/>
                <w:sz w:val="18"/>
                <w:szCs w:val="18"/>
              </w:rPr>
              <w:t>6.产品具有国家级智慧教室互动黑板专用触控玻璃的表面应力试验报告（提供证明文件</w:t>
            </w:r>
            <w:r w:rsidRPr="00BD3B9E">
              <w:rPr>
                <w:rFonts w:ascii="宋体" w:hAnsi="宋体" w:cs="宋体" w:hint="eastAsia"/>
                <w:color w:val="FF0000"/>
                <w:sz w:val="18"/>
                <w:szCs w:val="18"/>
              </w:rPr>
              <w:t>，否则视为负偏离。</w:t>
            </w:r>
            <w:r w:rsidRPr="00BD3B9E">
              <w:rPr>
                <w:rFonts w:ascii="宋体" w:hAnsi="宋体" w:hint="eastAsia"/>
                <w:color w:val="FF0000"/>
                <w:sz w:val="18"/>
                <w:szCs w:val="18"/>
              </w:rPr>
              <w:t>）；</w:t>
            </w:r>
          </w:p>
          <w:p w14:paraId="0B34AE96" w14:textId="77777777" w:rsidR="00AF400E" w:rsidRPr="00BD3B9E" w:rsidRDefault="00AF400E" w:rsidP="00BD3B9E">
            <w:pPr>
              <w:pStyle w:val="10"/>
              <w:snapToGrid w:val="0"/>
              <w:ind w:firstLineChars="0" w:firstLine="0"/>
              <w:rPr>
                <w:rFonts w:ascii="宋体" w:hAnsi="宋体"/>
                <w:color w:val="FF0000"/>
                <w:sz w:val="18"/>
                <w:szCs w:val="18"/>
              </w:rPr>
            </w:pPr>
            <w:r w:rsidRPr="00BD3B9E">
              <w:rPr>
                <w:rFonts w:ascii="宋体" w:hAnsi="宋体" w:hint="eastAsia"/>
                <w:color w:val="FF0000"/>
                <w:sz w:val="18"/>
                <w:szCs w:val="18"/>
              </w:rPr>
              <w:t>7.具有智慧教室互动黑板专用触控玻璃的霰弹袋冲击性能报告，确保整体设备安全性（提供证明文件</w:t>
            </w:r>
            <w:r w:rsidRPr="00BD3B9E">
              <w:rPr>
                <w:rFonts w:ascii="宋体" w:hAnsi="宋体" w:cs="宋体" w:hint="eastAsia"/>
                <w:color w:val="FF0000"/>
                <w:sz w:val="18"/>
                <w:szCs w:val="18"/>
              </w:rPr>
              <w:t>，否则视为负偏离。</w:t>
            </w:r>
            <w:r w:rsidRPr="00BD3B9E">
              <w:rPr>
                <w:rFonts w:ascii="宋体" w:hAnsi="宋体" w:hint="eastAsia"/>
                <w:color w:val="FF0000"/>
                <w:sz w:val="18"/>
                <w:szCs w:val="18"/>
              </w:rPr>
              <w:t>）；</w:t>
            </w:r>
          </w:p>
          <w:p w14:paraId="7F1A640A" w14:textId="77777777" w:rsidR="00AF400E" w:rsidRPr="00BD3B9E" w:rsidRDefault="00AF400E" w:rsidP="00BD3B9E">
            <w:pPr>
              <w:pStyle w:val="10"/>
              <w:snapToGrid w:val="0"/>
              <w:ind w:firstLineChars="0" w:firstLine="0"/>
              <w:rPr>
                <w:rFonts w:ascii="宋体" w:hAnsi="宋体"/>
                <w:color w:val="FF0000"/>
                <w:sz w:val="18"/>
                <w:szCs w:val="18"/>
              </w:rPr>
            </w:pPr>
            <w:r w:rsidRPr="00BD3B9E">
              <w:rPr>
                <w:rFonts w:ascii="宋体" w:hAnsi="宋体" w:hint="eastAsia"/>
                <w:color w:val="FF0000"/>
                <w:sz w:val="18"/>
                <w:szCs w:val="18"/>
              </w:rPr>
              <w:t>8.产品具有国家级互动黑板产品抗雷击四级试验报告（提供证明文件</w:t>
            </w:r>
            <w:r w:rsidRPr="00BD3B9E">
              <w:rPr>
                <w:rFonts w:ascii="宋体" w:hAnsi="宋体" w:cs="宋体" w:hint="eastAsia"/>
                <w:color w:val="FF0000"/>
                <w:sz w:val="18"/>
                <w:szCs w:val="18"/>
              </w:rPr>
              <w:t>，否则视为负偏离。</w:t>
            </w:r>
            <w:r w:rsidRPr="00BD3B9E">
              <w:rPr>
                <w:rFonts w:ascii="宋体" w:hAnsi="宋体" w:hint="eastAsia"/>
                <w:color w:val="FF0000"/>
                <w:sz w:val="18"/>
                <w:szCs w:val="18"/>
              </w:rPr>
              <w:t>）；</w:t>
            </w:r>
          </w:p>
          <w:p w14:paraId="327CD2A3" w14:textId="77777777" w:rsidR="00AF400E" w:rsidRPr="00BD3B9E" w:rsidRDefault="00AF400E" w:rsidP="00BD3B9E">
            <w:pPr>
              <w:pStyle w:val="10"/>
              <w:snapToGrid w:val="0"/>
              <w:ind w:firstLineChars="0" w:firstLine="0"/>
              <w:rPr>
                <w:rFonts w:ascii="宋体" w:hAnsi="宋体"/>
                <w:color w:val="FF0000"/>
                <w:sz w:val="18"/>
                <w:szCs w:val="18"/>
              </w:rPr>
            </w:pPr>
            <w:r w:rsidRPr="00BD3B9E">
              <w:rPr>
                <w:rFonts w:ascii="宋体" w:hAnsi="宋体" w:hint="eastAsia"/>
                <w:color w:val="FF0000"/>
                <w:sz w:val="18"/>
                <w:szCs w:val="18"/>
              </w:rPr>
              <w:t>9.产品具有第三方机构检验中心出具的玻璃抗磨性试验报告，确保产品耐磨差能力符合正常使用需求（须提供证明文件</w:t>
            </w:r>
            <w:r w:rsidRPr="00BD3B9E">
              <w:rPr>
                <w:rFonts w:ascii="宋体" w:hAnsi="宋体" w:cs="宋体" w:hint="eastAsia"/>
                <w:color w:val="FF0000"/>
                <w:sz w:val="18"/>
                <w:szCs w:val="18"/>
              </w:rPr>
              <w:t>，否则视为负偏离。</w:t>
            </w:r>
            <w:r w:rsidRPr="00BD3B9E">
              <w:rPr>
                <w:rFonts w:ascii="宋体" w:hAnsi="宋体" w:hint="eastAsia"/>
                <w:color w:val="FF0000"/>
                <w:sz w:val="18"/>
                <w:szCs w:val="18"/>
              </w:rPr>
              <w:t>）；</w:t>
            </w:r>
          </w:p>
          <w:p w14:paraId="79A98C8E" w14:textId="77777777" w:rsidR="00AF400E" w:rsidRPr="00BD3B9E" w:rsidRDefault="00AF400E" w:rsidP="00BD3B9E">
            <w:pPr>
              <w:widowControl/>
              <w:snapToGrid w:val="0"/>
              <w:rPr>
                <w:rFonts w:ascii="宋体" w:hAnsi="宋体"/>
                <w:color w:val="FF0000"/>
                <w:sz w:val="18"/>
                <w:szCs w:val="18"/>
              </w:rPr>
            </w:pPr>
            <w:r w:rsidRPr="00BD3B9E">
              <w:rPr>
                <w:rFonts w:ascii="宋体" w:hAnsi="宋体" w:hint="eastAsia"/>
                <w:color w:val="FF0000"/>
                <w:sz w:val="18"/>
                <w:szCs w:val="18"/>
              </w:rPr>
              <w:t>产品具有高光过滤技术，将对眼睛有害的光源过滤掉，使得画面变得更加柔和，具有第三方机构检测中心出具的护眼性保护检测报告（须提供证明文件</w:t>
            </w:r>
            <w:r w:rsidRPr="00BD3B9E">
              <w:rPr>
                <w:rFonts w:ascii="宋体" w:hAnsi="宋体" w:cs="宋体" w:hint="eastAsia"/>
                <w:color w:val="FF0000"/>
                <w:sz w:val="18"/>
                <w:szCs w:val="18"/>
              </w:rPr>
              <w:t>，否则视为负偏离。</w:t>
            </w:r>
            <w:r w:rsidRPr="00BD3B9E">
              <w:rPr>
                <w:rFonts w:ascii="宋体" w:hAnsi="宋体" w:hint="eastAsia"/>
                <w:color w:val="FF0000"/>
                <w:sz w:val="18"/>
                <w:szCs w:val="18"/>
              </w:rPr>
              <w:t>）；</w:t>
            </w:r>
          </w:p>
          <w:p w14:paraId="78821F84" w14:textId="77777777" w:rsidR="00AF400E" w:rsidRPr="00BD3B9E" w:rsidRDefault="00AF400E" w:rsidP="00BD3B9E">
            <w:pPr>
              <w:widowControl/>
              <w:snapToGrid w:val="0"/>
              <w:rPr>
                <w:rFonts w:ascii="宋体" w:hAnsi="宋体"/>
                <w:b/>
                <w:bCs/>
                <w:color w:val="FF0000"/>
                <w:sz w:val="18"/>
                <w:szCs w:val="18"/>
              </w:rPr>
            </w:pPr>
            <w:r w:rsidRPr="00BD3B9E">
              <w:rPr>
                <w:rFonts w:ascii="宋体" w:hAnsi="宋体" w:hint="eastAsia"/>
                <w:b/>
                <w:bCs/>
                <w:color w:val="FF0000"/>
                <w:sz w:val="18"/>
                <w:szCs w:val="18"/>
              </w:rPr>
              <w:t>六．接口及主机配置</w:t>
            </w:r>
          </w:p>
          <w:p w14:paraId="32FFF594" w14:textId="77777777" w:rsidR="00AF400E" w:rsidRPr="00BD3B9E" w:rsidRDefault="00AF400E" w:rsidP="00BD3B9E">
            <w:pPr>
              <w:pStyle w:val="10"/>
              <w:snapToGrid w:val="0"/>
              <w:ind w:firstLineChars="0" w:firstLine="0"/>
              <w:rPr>
                <w:rFonts w:ascii="宋体" w:hAnsi="宋体"/>
                <w:color w:val="FF0000"/>
                <w:sz w:val="18"/>
                <w:szCs w:val="18"/>
              </w:rPr>
            </w:pPr>
            <w:r w:rsidRPr="00BD3B9E">
              <w:rPr>
                <w:rFonts w:ascii="宋体" w:hAnsi="宋体" w:hint="eastAsia"/>
                <w:color w:val="FF0000"/>
                <w:sz w:val="18"/>
                <w:szCs w:val="18"/>
              </w:rPr>
              <w:t>1.产品具备多功能输入接口：HDMI≧1，VGA≧1， USB≧4；当外部HDMI/VGA接口具有信号源输入时，支持通过物理按键轻松实现一键切换外接输入信号；同时具备触摸控制外部电脑设备，通过插拔实现对外部电脑设备的触摸互动控制；</w:t>
            </w:r>
          </w:p>
          <w:p w14:paraId="207CF487" w14:textId="77777777" w:rsidR="00AF400E" w:rsidRPr="00BD3B9E" w:rsidRDefault="00AF400E" w:rsidP="00BD3B9E">
            <w:pPr>
              <w:pStyle w:val="10"/>
              <w:snapToGrid w:val="0"/>
              <w:ind w:firstLineChars="0" w:firstLine="0"/>
              <w:rPr>
                <w:rFonts w:ascii="宋体" w:hAnsi="宋体"/>
                <w:color w:val="FF0000"/>
                <w:sz w:val="18"/>
                <w:szCs w:val="18"/>
              </w:rPr>
            </w:pPr>
            <w:r w:rsidRPr="00BD3B9E">
              <w:rPr>
                <w:rFonts w:ascii="宋体" w:hAnsi="宋体" w:hint="eastAsia"/>
                <w:color w:val="FF0000"/>
                <w:sz w:val="18"/>
                <w:szCs w:val="18"/>
              </w:rPr>
              <w:t>2.支持安卓系统架构，可插拔式方式，无需撤下整机即可快速维护，不低于RK3288芯片组方案，内存不小于2G，存储不小于16G，信号输入接口：HDMI≧2，VGA≧1，USB≧4，支持无线wifi功能，支持蓝牙功能，支持OPS主机无缝接入；</w:t>
            </w:r>
          </w:p>
          <w:p w14:paraId="74BD96A3" w14:textId="77777777" w:rsidR="00AF400E" w:rsidRPr="00BD3B9E" w:rsidRDefault="00AF400E" w:rsidP="00BD3B9E">
            <w:pPr>
              <w:pStyle w:val="10"/>
              <w:snapToGrid w:val="0"/>
              <w:ind w:firstLineChars="0" w:firstLine="0"/>
              <w:rPr>
                <w:rFonts w:ascii="宋体" w:hAnsi="宋体"/>
                <w:color w:val="FF0000"/>
                <w:sz w:val="18"/>
                <w:szCs w:val="18"/>
              </w:rPr>
            </w:pPr>
            <w:r w:rsidRPr="00BD3B9E">
              <w:rPr>
                <w:rFonts w:ascii="宋体" w:hAnsi="宋体" w:hint="eastAsia"/>
                <w:color w:val="FF0000"/>
                <w:sz w:val="18"/>
                <w:szCs w:val="18"/>
              </w:rPr>
              <w:t>3.主机配置：采用模块化电脑，厚度≤30MM；采用OPS插拔式架构，主</w:t>
            </w:r>
            <w:r w:rsidRPr="00BD3B9E">
              <w:rPr>
                <w:rFonts w:ascii="宋体" w:hAnsi="宋体" w:hint="eastAsia"/>
                <w:color w:val="FF0000"/>
                <w:sz w:val="18"/>
                <w:szCs w:val="18"/>
              </w:rPr>
              <w:lastRenderedPageBreak/>
              <w:t>机具有较强的防盗功能；处理器：≧Intel Corei5,主频为双核四线程以上；内存：≧4G DDR3；硬盘：≧120G-SSD 固态硬盘；内置 Wi-Fi：IEEE 802.11n 标准；保证足够的信号强度；内置网卡：10M/100M/1000M；自带windows正版</w:t>
            </w:r>
            <w:r w:rsidRPr="00BD3B9E">
              <w:rPr>
                <w:rFonts w:ascii="宋体" w:hAnsi="宋体"/>
                <w:color w:val="FF0000"/>
                <w:sz w:val="18"/>
                <w:szCs w:val="18"/>
              </w:rPr>
              <w:t>操作系统，</w:t>
            </w:r>
            <w:r w:rsidRPr="00BD3B9E">
              <w:rPr>
                <w:rFonts w:ascii="宋体" w:hAnsi="宋体" w:hint="eastAsia"/>
                <w:color w:val="FF0000"/>
                <w:sz w:val="18"/>
                <w:szCs w:val="18"/>
              </w:rPr>
              <w:t>内置单无线网卡天线；接口：HDMI≧1，USB≧4，VGA≧1</w:t>
            </w:r>
          </w:p>
          <w:p w14:paraId="2848E2E1" w14:textId="77777777" w:rsidR="00AF400E" w:rsidRPr="00BD3B9E" w:rsidRDefault="00AF400E" w:rsidP="00BD3B9E">
            <w:pPr>
              <w:widowControl/>
              <w:snapToGrid w:val="0"/>
              <w:rPr>
                <w:rFonts w:ascii="宋体" w:hAnsi="宋体"/>
                <w:color w:val="FF0000"/>
                <w:sz w:val="18"/>
                <w:szCs w:val="18"/>
              </w:rPr>
            </w:pPr>
            <w:r w:rsidRPr="00BD3B9E">
              <w:rPr>
                <w:rFonts w:ascii="宋体" w:hAnsi="宋体" w:hint="eastAsia"/>
                <w:color w:val="FF0000"/>
                <w:sz w:val="18"/>
                <w:szCs w:val="18"/>
              </w:rPr>
              <w:t>4.投标时主机提供</w:t>
            </w:r>
            <w:r w:rsidRPr="00BD3B9E">
              <w:rPr>
                <w:rFonts w:ascii="宋体" w:hAnsi="宋体"/>
                <w:color w:val="FF0000"/>
                <w:sz w:val="18"/>
                <w:szCs w:val="18"/>
              </w:rPr>
              <w:t>原</w:t>
            </w:r>
            <w:r w:rsidRPr="00BD3B9E">
              <w:rPr>
                <w:rFonts w:ascii="宋体" w:hAnsi="宋体" w:hint="eastAsia"/>
                <w:color w:val="FF0000"/>
                <w:sz w:val="18"/>
                <w:szCs w:val="18"/>
              </w:rPr>
              <w:t>厂盖章</w:t>
            </w:r>
            <w:r w:rsidRPr="00BD3B9E">
              <w:rPr>
                <w:rFonts w:ascii="宋体" w:hAnsi="宋体"/>
                <w:color w:val="FF0000"/>
                <w:sz w:val="18"/>
                <w:szCs w:val="18"/>
              </w:rPr>
              <w:t>的</w:t>
            </w:r>
            <w:r w:rsidRPr="00BD3B9E">
              <w:rPr>
                <w:rFonts w:ascii="宋体" w:hAnsi="宋体" w:hint="eastAsia"/>
                <w:color w:val="FF0000"/>
                <w:sz w:val="18"/>
                <w:szCs w:val="18"/>
              </w:rPr>
              <w:t>3C认证</w:t>
            </w:r>
            <w:r w:rsidRPr="00BD3B9E">
              <w:rPr>
                <w:rFonts w:ascii="宋体" w:hAnsi="宋体"/>
                <w:color w:val="FF0000"/>
                <w:sz w:val="18"/>
                <w:szCs w:val="18"/>
              </w:rPr>
              <w:t>证书</w:t>
            </w:r>
            <w:r w:rsidRPr="00BD3B9E">
              <w:rPr>
                <w:rFonts w:ascii="宋体" w:hAnsi="宋体" w:hint="eastAsia"/>
                <w:color w:val="FF0000"/>
                <w:sz w:val="18"/>
                <w:szCs w:val="18"/>
              </w:rPr>
              <w:t>证明</w:t>
            </w:r>
            <w:r w:rsidRPr="00BD3B9E">
              <w:rPr>
                <w:rFonts w:ascii="宋体" w:hAnsi="宋体"/>
                <w:color w:val="FF0000"/>
                <w:sz w:val="18"/>
                <w:szCs w:val="18"/>
              </w:rPr>
              <w:t>文件</w:t>
            </w:r>
            <w:r w:rsidRPr="00BD3B9E">
              <w:rPr>
                <w:rFonts w:ascii="宋体" w:hAnsi="宋体" w:cs="宋体" w:hint="eastAsia"/>
                <w:color w:val="FF0000"/>
                <w:sz w:val="18"/>
                <w:szCs w:val="18"/>
              </w:rPr>
              <w:t>，否则视为负偏离。</w:t>
            </w:r>
          </w:p>
        </w:tc>
        <w:tc>
          <w:tcPr>
            <w:tcW w:w="512" w:type="pct"/>
            <w:vAlign w:val="center"/>
          </w:tcPr>
          <w:p w14:paraId="0F34885D" w14:textId="77777777" w:rsidR="00AF400E" w:rsidRPr="00BD3B9E" w:rsidRDefault="00AF400E" w:rsidP="00BD3B9E">
            <w:pPr>
              <w:widowControl/>
              <w:snapToGrid w:val="0"/>
              <w:rPr>
                <w:rFonts w:ascii="宋体" w:hAnsi="宋体" w:cs="宋体"/>
                <w:color w:val="FF0000"/>
                <w:sz w:val="18"/>
                <w:szCs w:val="18"/>
              </w:rPr>
            </w:pPr>
            <w:r w:rsidRPr="00BD3B9E">
              <w:rPr>
                <w:rFonts w:ascii="宋体" w:hAnsi="宋体" w:cs="宋体" w:hint="eastAsia"/>
                <w:color w:val="FF0000"/>
                <w:sz w:val="18"/>
                <w:szCs w:val="18"/>
              </w:rPr>
              <w:lastRenderedPageBreak/>
              <w:t>1台</w:t>
            </w:r>
          </w:p>
        </w:tc>
      </w:tr>
    </w:tbl>
    <w:p w14:paraId="100E4A0F" w14:textId="77777777" w:rsidR="00811642" w:rsidRDefault="00811642"/>
    <w:p w14:paraId="0F3BEA6F" w14:textId="77777777" w:rsidR="00AF400E" w:rsidRDefault="00AF400E"/>
    <w:p w14:paraId="089D54A8" w14:textId="77777777" w:rsidR="00AF400E" w:rsidRDefault="00AF400E" w:rsidP="00AF400E">
      <w:pPr>
        <w:spacing w:line="360" w:lineRule="auto"/>
        <w:rPr>
          <w:rFonts w:ascii="宋体" w:hAnsi="宋体"/>
          <w:b/>
          <w:spacing w:val="-6"/>
          <w:szCs w:val="21"/>
        </w:rPr>
      </w:pPr>
      <w:r>
        <w:rPr>
          <w:rFonts w:ascii="宋体" w:hAnsi="宋体" w:hint="eastAsia"/>
          <w:b/>
          <w:spacing w:val="-6"/>
          <w:szCs w:val="21"/>
        </w:rPr>
        <w:t>标项三 各教室电教设备</w:t>
      </w:r>
    </w:p>
    <w:tbl>
      <w:tblPr>
        <w:tblW w:w="894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609"/>
        <w:gridCol w:w="1296"/>
        <w:gridCol w:w="6026"/>
        <w:gridCol w:w="528"/>
        <w:gridCol w:w="487"/>
      </w:tblGrid>
      <w:tr w:rsidR="00AF400E" w:rsidRPr="00AF400E" w14:paraId="22A0A4C8" w14:textId="77777777" w:rsidTr="00AF400E">
        <w:trPr>
          <w:trHeight w:val="735"/>
        </w:trPr>
        <w:tc>
          <w:tcPr>
            <w:tcW w:w="609" w:type="dxa"/>
            <w:shd w:val="clear" w:color="000000" w:fill="FFFFFF"/>
            <w:vAlign w:val="center"/>
          </w:tcPr>
          <w:p w14:paraId="16C56A94" w14:textId="77777777" w:rsidR="00AF400E" w:rsidRPr="00AF400E" w:rsidRDefault="00AF400E" w:rsidP="00BD3B9E">
            <w:pPr>
              <w:widowControl/>
              <w:snapToGrid w:val="0"/>
              <w:jc w:val="center"/>
              <w:rPr>
                <w:rFonts w:ascii="宋体" w:hAnsi="宋体" w:cs="宋体"/>
                <w:b/>
                <w:color w:val="000000"/>
                <w:kern w:val="0"/>
                <w:sz w:val="18"/>
                <w:szCs w:val="18"/>
              </w:rPr>
            </w:pPr>
            <w:r w:rsidRPr="00AF400E">
              <w:rPr>
                <w:rFonts w:ascii="宋体" w:hAnsi="宋体" w:cs="宋体" w:hint="eastAsia"/>
                <w:b/>
                <w:color w:val="000000"/>
                <w:kern w:val="0"/>
                <w:sz w:val="18"/>
                <w:szCs w:val="18"/>
              </w:rPr>
              <w:t>序号</w:t>
            </w:r>
          </w:p>
        </w:tc>
        <w:tc>
          <w:tcPr>
            <w:tcW w:w="1296" w:type="dxa"/>
            <w:shd w:val="clear" w:color="000000" w:fill="FFFFFF"/>
            <w:vAlign w:val="center"/>
          </w:tcPr>
          <w:p w14:paraId="2E96766D" w14:textId="77777777" w:rsidR="00AF400E" w:rsidRPr="00AF400E" w:rsidRDefault="00AF400E" w:rsidP="00BD3B9E">
            <w:pPr>
              <w:widowControl/>
              <w:snapToGrid w:val="0"/>
              <w:jc w:val="left"/>
              <w:rPr>
                <w:rFonts w:ascii="宋体" w:hAnsi="宋体" w:cs="宋体"/>
                <w:b/>
                <w:color w:val="000000"/>
                <w:kern w:val="0"/>
                <w:sz w:val="18"/>
                <w:szCs w:val="18"/>
              </w:rPr>
            </w:pPr>
            <w:r w:rsidRPr="00AF400E">
              <w:rPr>
                <w:rFonts w:ascii="宋体" w:hAnsi="宋体" w:cs="宋体" w:hint="eastAsia"/>
                <w:b/>
                <w:color w:val="000000"/>
                <w:kern w:val="0"/>
                <w:sz w:val="18"/>
                <w:szCs w:val="18"/>
              </w:rPr>
              <w:t>设备名称</w:t>
            </w:r>
          </w:p>
        </w:tc>
        <w:tc>
          <w:tcPr>
            <w:tcW w:w="6026" w:type="dxa"/>
            <w:shd w:val="clear" w:color="000000" w:fill="FFFFFF"/>
            <w:vAlign w:val="center"/>
          </w:tcPr>
          <w:p w14:paraId="5D49F216" w14:textId="77777777" w:rsidR="00AF400E" w:rsidRPr="00AF400E" w:rsidRDefault="00AF400E" w:rsidP="00BD3B9E">
            <w:pPr>
              <w:widowControl/>
              <w:snapToGrid w:val="0"/>
              <w:jc w:val="left"/>
              <w:rPr>
                <w:rFonts w:ascii="宋体" w:hAnsi="宋体" w:cs="宋体"/>
                <w:b/>
                <w:color w:val="000000"/>
                <w:kern w:val="0"/>
                <w:sz w:val="18"/>
                <w:szCs w:val="18"/>
              </w:rPr>
            </w:pPr>
            <w:r w:rsidRPr="00AF400E">
              <w:rPr>
                <w:rFonts w:ascii="宋体" w:hAnsi="宋体" w:cs="宋体" w:hint="eastAsia"/>
                <w:b/>
                <w:color w:val="000000"/>
                <w:kern w:val="0"/>
                <w:sz w:val="18"/>
                <w:szCs w:val="18"/>
              </w:rPr>
              <w:t>设备型号规格</w:t>
            </w:r>
          </w:p>
        </w:tc>
        <w:tc>
          <w:tcPr>
            <w:tcW w:w="528" w:type="dxa"/>
            <w:shd w:val="clear" w:color="000000" w:fill="FFFFFF"/>
            <w:vAlign w:val="center"/>
          </w:tcPr>
          <w:p w14:paraId="78D9228F" w14:textId="77777777" w:rsidR="00AF400E" w:rsidRPr="00AF400E" w:rsidRDefault="00AF400E" w:rsidP="00BD3B9E">
            <w:pPr>
              <w:widowControl/>
              <w:snapToGrid w:val="0"/>
              <w:jc w:val="center"/>
              <w:rPr>
                <w:rFonts w:ascii="宋体" w:hAnsi="宋体" w:cs="宋体"/>
                <w:b/>
                <w:color w:val="000000"/>
                <w:kern w:val="0"/>
                <w:sz w:val="18"/>
                <w:szCs w:val="18"/>
              </w:rPr>
            </w:pPr>
            <w:r w:rsidRPr="00AF400E">
              <w:rPr>
                <w:rFonts w:ascii="宋体" w:hAnsi="宋体" w:cs="宋体" w:hint="eastAsia"/>
                <w:b/>
                <w:color w:val="000000"/>
                <w:kern w:val="0"/>
                <w:sz w:val="18"/>
                <w:szCs w:val="18"/>
              </w:rPr>
              <w:t>单位</w:t>
            </w:r>
          </w:p>
        </w:tc>
        <w:tc>
          <w:tcPr>
            <w:tcW w:w="487" w:type="dxa"/>
            <w:shd w:val="clear" w:color="000000" w:fill="FFFFFF"/>
            <w:vAlign w:val="center"/>
          </w:tcPr>
          <w:p w14:paraId="3D0FCFB8" w14:textId="77777777" w:rsidR="00AF400E" w:rsidRPr="00AF400E" w:rsidRDefault="00AF400E" w:rsidP="00BD3B9E">
            <w:pPr>
              <w:widowControl/>
              <w:snapToGrid w:val="0"/>
              <w:jc w:val="center"/>
              <w:rPr>
                <w:rFonts w:ascii="宋体" w:hAnsi="宋体" w:cs="宋体"/>
                <w:b/>
                <w:color w:val="000000"/>
                <w:kern w:val="0"/>
                <w:sz w:val="18"/>
                <w:szCs w:val="18"/>
              </w:rPr>
            </w:pPr>
            <w:r w:rsidRPr="00AF400E">
              <w:rPr>
                <w:rFonts w:ascii="宋体" w:hAnsi="宋体" w:cs="宋体" w:hint="eastAsia"/>
                <w:b/>
                <w:color w:val="000000"/>
                <w:kern w:val="0"/>
                <w:sz w:val="18"/>
                <w:szCs w:val="18"/>
              </w:rPr>
              <w:t>数量</w:t>
            </w:r>
          </w:p>
        </w:tc>
      </w:tr>
      <w:tr w:rsidR="00AF400E" w:rsidRPr="00BD3B9E" w14:paraId="6FE607FF" w14:textId="77777777" w:rsidTr="00AF400E">
        <w:trPr>
          <w:trHeight w:val="735"/>
        </w:trPr>
        <w:tc>
          <w:tcPr>
            <w:tcW w:w="609" w:type="dxa"/>
            <w:shd w:val="clear" w:color="000000" w:fill="FFFFFF"/>
            <w:vAlign w:val="center"/>
          </w:tcPr>
          <w:p w14:paraId="07DE4575" w14:textId="77777777" w:rsidR="00AF400E" w:rsidRPr="00BD3B9E" w:rsidRDefault="00AF400E" w:rsidP="00BD3B9E">
            <w:pPr>
              <w:widowControl/>
              <w:snapToGrid w:val="0"/>
              <w:jc w:val="center"/>
              <w:textAlignment w:val="center"/>
              <w:rPr>
                <w:rFonts w:ascii="宋体" w:hAnsi="宋体" w:cs="宋体"/>
                <w:color w:val="000000"/>
                <w:sz w:val="18"/>
                <w:szCs w:val="18"/>
              </w:rPr>
            </w:pPr>
            <w:r w:rsidRPr="00BD3B9E">
              <w:rPr>
                <w:rFonts w:ascii="宋体" w:hAnsi="宋体" w:cs="宋体" w:hint="eastAsia"/>
                <w:color w:val="000000"/>
                <w:kern w:val="0"/>
                <w:sz w:val="18"/>
                <w:szCs w:val="18"/>
              </w:rPr>
              <w:t>1</w:t>
            </w:r>
          </w:p>
        </w:tc>
        <w:tc>
          <w:tcPr>
            <w:tcW w:w="1296" w:type="dxa"/>
            <w:shd w:val="clear" w:color="000000" w:fill="FFFFFF"/>
            <w:vAlign w:val="center"/>
          </w:tcPr>
          <w:p w14:paraId="751B40D7" w14:textId="77777777" w:rsidR="00AF400E" w:rsidRPr="00BD3B9E" w:rsidRDefault="00AF400E" w:rsidP="00BD3B9E">
            <w:pPr>
              <w:widowControl/>
              <w:snapToGrid w:val="0"/>
              <w:jc w:val="left"/>
              <w:textAlignment w:val="center"/>
              <w:rPr>
                <w:rFonts w:ascii="宋体" w:hAnsi="宋体" w:cs="宋体"/>
                <w:color w:val="000001"/>
                <w:sz w:val="18"/>
                <w:szCs w:val="18"/>
              </w:rPr>
            </w:pPr>
            <w:r w:rsidRPr="00BD3B9E">
              <w:rPr>
                <w:rFonts w:ascii="宋体" w:hAnsi="宋体" w:cs="宋体" w:hint="eastAsia"/>
                <w:color w:val="000001"/>
                <w:kern w:val="0"/>
                <w:sz w:val="18"/>
                <w:szCs w:val="18"/>
              </w:rPr>
              <w:t>交互智能平板</w:t>
            </w:r>
          </w:p>
        </w:tc>
        <w:tc>
          <w:tcPr>
            <w:tcW w:w="6026" w:type="dxa"/>
            <w:shd w:val="clear" w:color="000000" w:fill="FFFFFF"/>
            <w:vAlign w:val="center"/>
          </w:tcPr>
          <w:p w14:paraId="31935FCF" w14:textId="77777777" w:rsidR="00AF400E" w:rsidRPr="00BD3B9E" w:rsidRDefault="00AF400E" w:rsidP="00BD3B9E">
            <w:pPr>
              <w:pStyle w:val="NewNewNewNew"/>
              <w:numPr>
                <w:ilvl w:val="0"/>
                <w:numId w:val="2"/>
              </w:numPr>
              <w:snapToGrid w:val="0"/>
              <w:rPr>
                <w:rFonts w:ascii="宋体" w:hAnsi="宋体" w:cs="宋体"/>
                <w:b/>
                <w:sz w:val="18"/>
                <w:szCs w:val="18"/>
              </w:rPr>
            </w:pPr>
            <w:r w:rsidRPr="00BD3B9E">
              <w:rPr>
                <w:rFonts w:ascii="宋体" w:hAnsi="宋体" w:cs="宋体" w:hint="eastAsia"/>
                <w:b/>
                <w:sz w:val="18"/>
                <w:szCs w:val="18"/>
              </w:rPr>
              <w:t>电视系统参数要求：</w:t>
            </w:r>
          </w:p>
          <w:p w14:paraId="7DCF4AA8" w14:textId="77777777" w:rsidR="00AF400E" w:rsidRPr="00BD3B9E" w:rsidRDefault="00AF400E" w:rsidP="00BD3B9E">
            <w:pPr>
              <w:pStyle w:val="NewNewNewNew"/>
              <w:numPr>
                <w:ilvl w:val="0"/>
                <w:numId w:val="3"/>
              </w:numPr>
              <w:snapToGrid w:val="0"/>
              <w:rPr>
                <w:rFonts w:ascii="宋体" w:hAnsi="宋体" w:cs="宋体"/>
                <w:sz w:val="18"/>
                <w:szCs w:val="18"/>
              </w:rPr>
            </w:pPr>
            <w:r w:rsidRPr="00BD3B9E">
              <w:rPr>
                <w:rFonts w:ascii="宋体" w:hAnsi="宋体" w:cs="宋体" w:hint="eastAsia"/>
                <w:sz w:val="18"/>
                <w:szCs w:val="18"/>
              </w:rPr>
              <w:t>★屏幕尺≥86英寸 LED 液晶A规屏,显示比例16:9，亮度≥500cd/m2，对比度≥5000：1。</w:t>
            </w:r>
          </w:p>
          <w:p w14:paraId="147013A8" w14:textId="77777777" w:rsidR="00AF400E" w:rsidRPr="00BD3B9E" w:rsidRDefault="00AF400E" w:rsidP="00BD3B9E">
            <w:pPr>
              <w:pStyle w:val="NewNewNewNew"/>
              <w:numPr>
                <w:ilvl w:val="0"/>
                <w:numId w:val="3"/>
              </w:numPr>
              <w:snapToGrid w:val="0"/>
              <w:rPr>
                <w:rFonts w:ascii="宋体" w:hAnsi="宋体" w:cs="宋体"/>
                <w:sz w:val="18"/>
                <w:szCs w:val="18"/>
              </w:rPr>
            </w:pPr>
            <w:r w:rsidRPr="00BD3B9E">
              <w:rPr>
                <w:rFonts w:ascii="宋体" w:hAnsi="宋体" w:cs="宋体" w:hint="eastAsia"/>
                <w:sz w:val="18"/>
                <w:szCs w:val="18"/>
              </w:rPr>
              <w:t>整机屏幕可视角度≥178°，确保课堂观看效果（提供国家广播电视产品质量监督检验中心所出具的权威检测报告</w:t>
            </w:r>
            <w:r w:rsidRPr="00BD3B9E">
              <w:rPr>
                <w:rFonts w:ascii="宋体" w:hAnsi="宋体" w:cs="宋体" w:hint="eastAsia"/>
                <w:color w:val="FF0000"/>
                <w:sz w:val="18"/>
                <w:szCs w:val="18"/>
              </w:rPr>
              <w:t>，否则视为负偏离。</w:t>
            </w:r>
            <w:r w:rsidRPr="00BD3B9E">
              <w:rPr>
                <w:rFonts w:ascii="宋体" w:hAnsi="宋体" w:cs="宋体" w:hint="eastAsia"/>
                <w:sz w:val="18"/>
                <w:szCs w:val="18"/>
              </w:rPr>
              <w:t>）。</w:t>
            </w:r>
          </w:p>
          <w:p w14:paraId="2AAEDAFD" w14:textId="77777777" w:rsidR="00AF400E" w:rsidRPr="00BD3B9E" w:rsidRDefault="00AF400E" w:rsidP="00BD3B9E">
            <w:pPr>
              <w:pStyle w:val="NewNewNewNew"/>
              <w:numPr>
                <w:ilvl w:val="0"/>
                <w:numId w:val="3"/>
              </w:numPr>
              <w:snapToGrid w:val="0"/>
              <w:rPr>
                <w:rFonts w:ascii="宋体" w:hAnsi="宋体" w:cs="宋体"/>
                <w:sz w:val="18"/>
                <w:szCs w:val="18"/>
              </w:rPr>
            </w:pPr>
            <w:r w:rsidRPr="00BD3B9E">
              <w:rPr>
                <w:rFonts w:ascii="宋体" w:hAnsi="宋体" w:cs="宋体" w:hint="eastAsia"/>
                <w:sz w:val="18"/>
                <w:szCs w:val="18"/>
              </w:rPr>
              <w:t>▲图像物理高清分辨率3840×2160（1:1 Map点对点显示）；</w:t>
            </w:r>
          </w:p>
          <w:p w14:paraId="1113F647" w14:textId="77777777" w:rsidR="00AF400E" w:rsidRPr="00BD3B9E" w:rsidRDefault="00AF400E" w:rsidP="00BD3B9E">
            <w:pPr>
              <w:pStyle w:val="NewNewNewNew"/>
              <w:numPr>
                <w:ilvl w:val="0"/>
                <w:numId w:val="3"/>
              </w:numPr>
              <w:snapToGrid w:val="0"/>
              <w:rPr>
                <w:rFonts w:ascii="宋体" w:hAnsi="宋体" w:cs="宋体"/>
                <w:sz w:val="18"/>
                <w:szCs w:val="18"/>
              </w:rPr>
            </w:pPr>
            <w:r w:rsidRPr="00BD3B9E">
              <w:rPr>
                <w:rFonts w:ascii="宋体" w:hAnsi="宋体" w:cs="宋体" w:hint="eastAsia"/>
                <w:sz w:val="18"/>
                <w:szCs w:val="18"/>
              </w:rPr>
              <w:t>▲屏幕显示灰度分辨等级达到128灰阶以上，保证画面显示效果细腻；</w:t>
            </w:r>
          </w:p>
          <w:p w14:paraId="45DBB784" w14:textId="77777777" w:rsidR="00AF400E" w:rsidRPr="00BD3B9E" w:rsidRDefault="00AF400E" w:rsidP="00BD3B9E">
            <w:pPr>
              <w:pStyle w:val="NewNewNewNew"/>
              <w:numPr>
                <w:ilvl w:val="0"/>
                <w:numId w:val="3"/>
              </w:numPr>
              <w:snapToGrid w:val="0"/>
              <w:rPr>
                <w:rFonts w:ascii="宋体" w:hAnsi="宋体" w:cs="宋体"/>
                <w:sz w:val="18"/>
                <w:szCs w:val="18"/>
              </w:rPr>
            </w:pPr>
            <w:r w:rsidRPr="00BD3B9E">
              <w:rPr>
                <w:rFonts w:ascii="宋体" w:hAnsi="宋体" w:cs="宋体" w:hint="eastAsia"/>
                <w:sz w:val="18"/>
                <w:szCs w:val="18"/>
              </w:rPr>
              <w:t>输入端子:≥3路VGA；≥3路Audio；≥1路AV；≥3路HDMI；≥1路TV RF；≥4路TV 多媒体USB；≥1路RS232接口；≥1路RJ45。</w:t>
            </w:r>
          </w:p>
          <w:p w14:paraId="191C25DC" w14:textId="77777777" w:rsidR="00AF400E" w:rsidRPr="00BD3B9E" w:rsidRDefault="00AF400E" w:rsidP="00BD3B9E">
            <w:pPr>
              <w:pStyle w:val="NewNewNewNew"/>
              <w:numPr>
                <w:ilvl w:val="0"/>
                <w:numId w:val="3"/>
              </w:numPr>
              <w:snapToGrid w:val="0"/>
              <w:rPr>
                <w:rFonts w:ascii="宋体" w:hAnsi="宋体" w:cs="宋体"/>
                <w:sz w:val="18"/>
                <w:szCs w:val="18"/>
              </w:rPr>
            </w:pPr>
            <w:r w:rsidRPr="00BD3B9E">
              <w:rPr>
                <w:rFonts w:ascii="宋体" w:hAnsi="宋体" w:cs="宋体" w:hint="eastAsia"/>
                <w:sz w:val="18"/>
                <w:szCs w:val="18"/>
              </w:rPr>
              <w:t>输出端子：≥1路耳机；≥1路VGA；≥1路同轴输出。</w:t>
            </w:r>
          </w:p>
          <w:p w14:paraId="67E539C4" w14:textId="77777777" w:rsidR="00AF400E" w:rsidRPr="00BD3B9E" w:rsidRDefault="00AF400E" w:rsidP="00BD3B9E">
            <w:pPr>
              <w:pStyle w:val="NewNewNewNew"/>
              <w:numPr>
                <w:ilvl w:val="0"/>
                <w:numId w:val="3"/>
              </w:numPr>
              <w:snapToGrid w:val="0"/>
              <w:rPr>
                <w:rFonts w:ascii="宋体" w:hAnsi="宋体" w:cs="宋体"/>
                <w:sz w:val="18"/>
                <w:szCs w:val="18"/>
              </w:rPr>
            </w:pPr>
            <w:r w:rsidRPr="00BD3B9E">
              <w:rPr>
                <w:rFonts w:ascii="宋体" w:hAnsi="宋体" w:cs="宋体" w:hint="eastAsia"/>
                <w:sz w:val="18"/>
                <w:szCs w:val="18"/>
              </w:rPr>
              <w:t>图像制式：PAL/SECAM</w:t>
            </w:r>
          </w:p>
          <w:p w14:paraId="5FE61407" w14:textId="77777777" w:rsidR="00AF400E" w:rsidRPr="00BD3B9E" w:rsidRDefault="00AF400E" w:rsidP="00BD3B9E">
            <w:pPr>
              <w:pStyle w:val="NewNewNewNew"/>
              <w:numPr>
                <w:ilvl w:val="0"/>
                <w:numId w:val="3"/>
              </w:numPr>
              <w:snapToGrid w:val="0"/>
              <w:rPr>
                <w:rFonts w:ascii="宋体" w:hAnsi="宋体" w:cs="宋体"/>
                <w:sz w:val="18"/>
                <w:szCs w:val="18"/>
              </w:rPr>
            </w:pPr>
            <w:r w:rsidRPr="00BD3B9E">
              <w:rPr>
                <w:rFonts w:ascii="宋体" w:hAnsi="宋体" w:cs="宋体" w:hint="eastAsia"/>
                <w:sz w:val="18"/>
                <w:szCs w:val="18"/>
              </w:rPr>
              <w:t>喇叭输出功率：15瓦x2</w:t>
            </w:r>
          </w:p>
          <w:p w14:paraId="189B4C1A" w14:textId="77777777" w:rsidR="00AF400E" w:rsidRPr="00BD3B9E" w:rsidRDefault="00AF400E" w:rsidP="00BD3B9E">
            <w:pPr>
              <w:pStyle w:val="NewNewNewNew"/>
              <w:numPr>
                <w:ilvl w:val="0"/>
                <w:numId w:val="3"/>
              </w:numPr>
              <w:snapToGrid w:val="0"/>
              <w:rPr>
                <w:rFonts w:ascii="宋体" w:hAnsi="宋体" w:cs="宋体"/>
                <w:sz w:val="18"/>
                <w:szCs w:val="18"/>
              </w:rPr>
            </w:pPr>
            <w:r w:rsidRPr="00BD3B9E">
              <w:rPr>
                <w:rFonts w:ascii="宋体" w:hAnsi="宋体" w:cs="宋体" w:hint="eastAsia"/>
                <w:sz w:val="18"/>
                <w:szCs w:val="18"/>
              </w:rPr>
              <w:t>TV多媒体USB至少有1路USB3.0高速传输端口，至少有2路前置端口。</w:t>
            </w:r>
          </w:p>
          <w:p w14:paraId="18C34914" w14:textId="77777777" w:rsidR="00AF400E" w:rsidRPr="00BD3B9E" w:rsidRDefault="00AF400E" w:rsidP="00BD3B9E">
            <w:pPr>
              <w:pStyle w:val="NewNewNewNew"/>
              <w:numPr>
                <w:ilvl w:val="0"/>
                <w:numId w:val="3"/>
              </w:numPr>
              <w:snapToGrid w:val="0"/>
              <w:rPr>
                <w:rFonts w:ascii="宋体" w:hAnsi="宋体" w:cs="宋体"/>
                <w:sz w:val="18"/>
                <w:szCs w:val="18"/>
              </w:rPr>
            </w:pPr>
            <w:r w:rsidRPr="00BD3B9E">
              <w:rPr>
                <w:rFonts w:ascii="宋体" w:hAnsi="宋体" w:cs="宋体" w:hint="eastAsia"/>
                <w:sz w:val="18"/>
                <w:szCs w:val="18"/>
              </w:rPr>
              <w:t>显示屏寿命不低于50000小时。</w:t>
            </w:r>
          </w:p>
          <w:p w14:paraId="16D7509F" w14:textId="77777777" w:rsidR="00AF400E" w:rsidRPr="00BD3B9E" w:rsidRDefault="00AF400E" w:rsidP="00BD3B9E">
            <w:pPr>
              <w:pStyle w:val="NewNewNewNew"/>
              <w:numPr>
                <w:ilvl w:val="0"/>
                <w:numId w:val="2"/>
              </w:numPr>
              <w:snapToGrid w:val="0"/>
              <w:rPr>
                <w:rFonts w:ascii="宋体" w:hAnsi="宋体" w:cs="宋体"/>
                <w:b/>
                <w:sz w:val="18"/>
                <w:szCs w:val="18"/>
              </w:rPr>
            </w:pPr>
            <w:r w:rsidRPr="00BD3B9E">
              <w:rPr>
                <w:rFonts w:ascii="宋体" w:hAnsi="宋体" w:cs="宋体" w:hint="eastAsia"/>
                <w:b/>
                <w:sz w:val="18"/>
                <w:szCs w:val="18"/>
              </w:rPr>
              <w:t>触摸屏参数要求：</w:t>
            </w:r>
          </w:p>
          <w:p w14:paraId="5D3C9AC2" w14:textId="77777777" w:rsidR="00AF400E" w:rsidRPr="00BD3B9E" w:rsidRDefault="00AF400E" w:rsidP="00BD3B9E">
            <w:pPr>
              <w:pStyle w:val="NewNewNewNew"/>
              <w:numPr>
                <w:ilvl w:val="0"/>
                <w:numId w:val="4"/>
              </w:numPr>
              <w:snapToGrid w:val="0"/>
              <w:rPr>
                <w:rFonts w:ascii="宋体" w:hAnsi="宋体" w:cs="宋体"/>
                <w:sz w:val="18"/>
                <w:szCs w:val="18"/>
              </w:rPr>
            </w:pPr>
            <w:r w:rsidRPr="00BD3B9E">
              <w:rPr>
                <w:rFonts w:ascii="宋体" w:hAnsi="宋体" w:cs="宋体" w:hint="eastAsia"/>
                <w:sz w:val="18"/>
                <w:szCs w:val="18"/>
              </w:rPr>
              <w:t>★采用非接触式红外十点或以上触控技术，支持十点或以上同时书写</w:t>
            </w:r>
          </w:p>
          <w:p w14:paraId="7909EAC0" w14:textId="77777777" w:rsidR="00AF400E" w:rsidRPr="00BD3B9E" w:rsidRDefault="00AF400E" w:rsidP="00BD3B9E">
            <w:pPr>
              <w:pStyle w:val="NewNewNewNew"/>
              <w:numPr>
                <w:ilvl w:val="0"/>
                <w:numId w:val="4"/>
              </w:numPr>
              <w:snapToGrid w:val="0"/>
              <w:rPr>
                <w:rFonts w:ascii="宋体" w:hAnsi="宋体" w:cs="宋体"/>
                <w:sz w:val="18"/>
                <w:szCs w:val="18"/>
              </w:rPr>
            </w:pPr>
            <w:r w:rsidRPr="00BD3B9E">
              <w:rPr>
                <w:rFonts w:ascii="宋体" w:hAnsi="宋体" w:cs="宋体" w:hint="eastAsia"/>
                <w:sz w:val="18"/>
                <w:szCs w:val="18"/>
              </w:rPr>
              <w:t>书写方式：手指或笔触摸</w:t>
            </w:r>
          </w:p>
          <w:p w14:paraId="0C7FC5A2" w14:textId="77777777" w:rsidR="00AF400E" w:rsidRPr="00BD3B9E" w:rsidRDefault="00AF400E" w:rsidP="00BD3B9E">
            <w:pPr>
              <w:pStyle w:val="NewNewNewNew"/>
              <w:numPr>
                <w:ilvl w:val="0"/>
                <w:numId w:val="4"/>
              </w:numPr>
              <w:snapToGrid w:val="0"/>
              <w:rPr>
                <w:rFonts w:ascii="宋体" w:hAnsi="宋体" w:cs="宋体"/>
                <w:sz w:val="18"/>
                <w:szCs w:val="18"/>
              </w:rPr>
            </w:pPr>
            <w:r w:rsidRPr="00BD3B9E">
              <w:rPr>
                <w:rFonts w:ascii="宋体" w:hAnsi="宋体" w:cs="宋体" w:hint="eastAsia"/>
                <w:sz w:val="18"/>
                <w:szCs w:val="18"/>
              </w:rPr>
              <w:t>首点响应时间≤8毫秒</w:t>
            </w:r>
          </w:p>
          <w:p w14:paraId="1CCD9153" w14:textId="77777777" w:rsidR="00AF400E" w:rsidRPr="00BD3B9E" w:rsidRDefault="00AF400E" w:rsidP="00BD3B9E">
            <w:pPr>
              <w:pStyle w:val="NewNewNewNew"/>
              <w:numPr>
                <w:ilvl w:val="0"/>
                <w:numId w:val="4"/>
              </w:numPr>
              <w:snapToGrid w:val="0"/>
              <w:rPr>
                <w:rFonts w:ascii="宋体" w:hAnsi="宋体" w:cs="宋体"/>
                <w:sz w:val="18"/>
                <w:szCs w:val="18"/>
              </w:rPr>
            </w:pPr>
            <w:r w:rsidRPr="00BD3B9E">
              <w:rPr>
                <w:rFonts w:ascii="宋体" w:hAnsi="宋体" w:cs="宋体" w:hint="eastAsia"/>
                <w:sz w:val="18"/>
                <w:szCs w:val="18"/>
              </w:rPr>
              <w:t>连续响应时间≤4毫秒</w:t>
            </w:r>
          </w:p>
          <w:p w14:paraId="154CDCD8" w14:textId="77777777" w:rsidR="00AF400E" w:rsidRPr="00BD3B9E" w:rsidRDefault="00AF400E" w:rsidP="00BD3B9E">
            <w:pPr>
              <w:pStyle w:val="NewNewNewNew"/>
              <w:numPr>
                <w:ilvl w:val="0"/>
                <w:numId w:val="4"/>
              </w:numPr>
              <w:snapToGrid w:val="0"/>
              <w:rPr>
                <w:rFonts w:ascii="宋体" w:hAnsi="宋体" w:cs="宋体"/>
                <w:sz w:val="18"/>
                <w:szCs w:val="18"/>
              </w:rPr>
            </w:pPr>
            <w:r w:rsidRPr="00BD3B9E">
              <w:rPr>
                <w:rFonts w:ascii="宋体" w:hAnsi="宋体" w:cs="宋体" w:hint="eastAsia"/>
                <w:sz w:val="18"/>
                <w:szCs w:val="18"/>
              </w:rPr>
              <w:t>触摸有效识别≥5毫米</w:t>
            </w:r>
          </w:p>
          <w:p w14:paraId="40C10D15" w14:textId="77777777" w:rsidR="00AF400E" w:rsidRPr="00BD3B9E" w:rsidRDefault="00AF400E" w:rsidP="00BD3B9E">
            <w:pPr>
              <w:pStyle w:val="NewNewNewNew"/>
              <w:numPr>
                <w:ilvl w:val="0"/>
                <w:numId w:val="4"/>
              </w:numPr>
              <w:snapToGrid w:val="0"/>
              <w:rPr>
                <w:rFonts w:ascii="宋体" w:hAnsi="宋体" w:cs="宋体"/>
                <w:sz w:val="18"/>
                <w:szCs w:val="18"/>
              </w:rPr>
            </w:pPr>
            <w:r w:rsidRPr="00BD3B9E">
              <w:rPr>
                <w:rFonts w:ascii="宋体" w:hAnsi="宋体" w:cs="宋体" w:hint="eastAsia"/>
                <w:sz w:val="18"/>
                <w:szCs w:val="18"/>
              </w:rPr>
              <w:t>定位精度：±0.5mm</w:t>
            </w:r>
          </w:p>
          <w:p w14:paraId="491FA476" w14:textId="77777777" w:rsidR="00AF400E" w:rsidRPr="00BD3B9E" w:rsidRDefault="00AF400E" w:rsidP="00BD3B9E">
            <w:pPr>
              <w:pStyle w:val="NewNewNewNew"/>
              <w:numPr>
                <w:ilvl w:val="0"/>
                <w:numId w:val="4"/>
              </w:numPr>
              <w:snapToGrid w:val="0"/>
              <w:rPr>
                <w:rFonts w:ascii="宋体" w:hAnsi="宋体" w:cs="宋体"/>
                <w:sz w:val="18"/>
                <w:szCs w:val="18"/>
              </w:rPr>
            </w:pPr>
            <w:r w:rsidRPr="00BD3B9E">
              <w:rPr>
                <w:rFonts w:ascii="宋体" w:hAnsi="宋体" w:cs="宋体" w:hint="eastAsia"/>
                <w:sz w:val="18"/>
                <w:szCs w:val="18"/>
              </w:rPr>
              <w:t>为保证触摸书写流畅度，书写延迟时间需控制在90ms以内，提供相关权威检测报告。</w:t>
            </w:r>
          </w:p>
          <w:p w14:paraId="5DF527CB" w14:textId="77777777" w:rsidR="00AF400E" w:rsidRPr="00BD3B9E" w:rsidRDefault="00AF400E" w:rsidP="00BD3B9E">
            <w:pPr>
              <w:pStyle w:val="NewNewNewNew"/>
              <w:numPr>
                <w:ilvl w:val="0"/>
                <w:numId w:val="4"/>
              </w:numPr>
              <w:snapToGrid w:val="0"/>
              <w:rPr>
                <w:rFonts w:ascii="宋体" w:hAnsi="宋体" w:cs="宋体"/>
                <w:sz w:val="18"/>
                <w:szCs w:val="18"/>
              </w:rPr>
            </w:pPr>
            <w:r w:rsidRPr="00BD3B9E">
              <w:rPr>
                <w:rFonts w:ascii="宋体" w:hAnsi="宋体" w:cs="宋体" w:hint="eastAsia"/>
                <w:sz w:val="18"/>
                <w:szCs w:val="18"/>
              </w:rPr>
              <w:t>红外触摸屏系统通讯端口：USB</w:t>
            </w:r>
          </w:p>
          <w:p w14:paraId="21048A4A" w14:textId="77777777" w:rsidR="00AF400E" w:rsidRPr="00BD3B9E" w:rsidRDefault="00AF400E" w:rsidP="00BD3B9E">
            <w:pPr>
              <w:pStyle w:val="NewNewNewNew"/>
              <w:numPr>
                <w:ilvl w:val="0"/>
                <w:numId w:val="4"/>
              </w:numPr>
              <w:snapToGrid w:val="0"/>
              <w:rPr>
                <w:rFonts w:ascii="宋体" w:hAnsi="宋体" w:cs="宋体"/>
                <w:sz w:val="18"/>
                <w:szCs w:val="18"/>
              </w:rPr>
            </w:pPr>
            <w:r w:rsidRPr="00BD3B9E">
              <w:rPr>
                <w:rFonts w:ascii="宋体" w:hAnsi="宋体" w:cs="宋体" w:hint="eastAsia"/>
                <w:sz w:val="18"/>
                <w:szCs w:val="18"/>
              </w:rPr>
              <w:t>触摸框免驱：支持Windows XP、Windows VISTA、Win7、Win8、Mac OSX、Linux外置电脑操作系统接入时，无需安装触摸框驱动。</w:t>
            </w:r>
          </w:p>
          <w:p w14:paraId="4639EFCE" w14:textId="77777777" w:rsidR="00AF400E" w:rsidRPr="00BD3B9E" w:rsidRDefault="00AF400E" w:rsidP="00BD3B9E">
            <w:pPr>
              <w:pStyle w:val="NewNewNewNew"/>
              <w:numPr>
                <w:ilvl w:val="0"/>
                <w:numId w:val="4"/>
              </w:numPr>
              <w:snapToGrid w:val="0"/>
              <w:rPr>
                <w:rFonts w:ascii="宋体" w:hAnsi="宋体" w:cs="宋体"/>
                <w:sz w:val="18"/>
                <w:szCs w:val="18"/>
              </w:rPr>
            </w:pPr>
            <w:r w:rsidRPr="00BD3B9E">
              <w:rPr>
                <w:rFonts w:ascii="宋体" w:hAnsi="宋体" w:cs="宋体" w:hint="eastAsia"/>
                <w:sz w:val="18"/>
                <w:szCs w:val="18"/>
              </w:rPr>
              <w:t>触摸次数：同一位置6000万次以上</w:t>
            </w:r>
          </w:p>
          <w:p w14:paraId="37B19125" w14:textId="77777777" w:rsidR="00AF400E" w:rsidRPr="00BD3B9E" w:rsidRDefault="00AF400E" w:rsidP="00BD3B9E">
            <w:pPr>
              <w:pStyle w:val="NewNewNewNew"/>
              <w:numPr>
                <w:ilvl w:val="0"/>
                <w:numId w:val="4"/>
              </w:numPr>
              <w:snapToGrid w:val="0"/>
              <w:rPr>
                <w:rFonts w:ascii="宋体" w:hAnsi="宋体" w:cs="宋体"/>
                <w:sz w:val="18"/>
                <w:szCs w:val="18"/>
              </w:rPr>
            </w:pPr>
            <w:r w:rsidRPr="00BD3B9E">
              <w:rPr>
                <w:rFonts w:ascii="宋体" w:hAnsi="宋体" w:cs="宋体" w:hint="eastAsia"/>
                <w:sz w:val="18"/>
                <w:szCs w:val="18"/>
              </w:rPr>
              <w:t>红外触摸模组采用自动功率控制[APC]技术，使用寿命达80000小时以上。</w:t>
            </w:r>
          </w:p>
          <w:p w14:paraId="321A1414" w14:textId="77777777" w:rsidR="00AF400E" w:rsidRPr="00BD3B9E" w:rsidRDefault="00AF400E" w:rsidP="00BD3B9E">
            <w:pPr>
              <w:pStyle w:val="NewNewNewNew"/>
              <w:numPr>
                <w:ilvl w:val="0"/>
                <w:numId w:val="2"/>
              </w:numPr>
              <w:snapToGrid w:val="0"/>
              <w:rPr>
                <w:rFonts w:ascii="宋体" w:hAnsi="宋体" w:cs="宋体"/>
                <w:b/>
                <w:sz w:val="18"/>
                <w:szCs w:val="18"/>
              </w:rPr>
            </w:pPr>
            <w:r w:rsidRPr="00BD3B9E">
              <w:rPr>
                <w:rFonts w:ascii="宋体" w:hAnsi="宋体" w:cs="宋体" w:hint="eastAsia"/>
                <w:b/>
                <w:sz w:val="18"/>
                <w:szCs w:val="18"/>
              </w:rPr>
              <w:t>嵌入式系统参数要求：</w:t>
            </w:r>
          </w:p>
          <w:p w14:paraId="2D8122BA" w14:textId="77777777" w:rsidR="00AF400E" w:rsidRPr="00BD3B9E" w:rsidRDefault="00AF400E" w:rsidP="00BD3B9E">
            <w:pPr>
              <w:pStyle w:val="NewNewNewNew"/>
              <w:numPr>
                <w:ilvl w:val="0"/>
                <w:numId w:val="5"/>
              </w:numPr>
              <w:snapToGrid w:val="0"/>
              <w:rPr>
                <w:rFonts w:ascii="宋体" w:hAnsi="宋体" w:cs="宋体"/>
                <w:sz w:val="18"/>
                <w:szCs w:val="18"/>
              </w:rPr>
            </w:pPr>
            <w:r w:rsidRPr="00BD3B9E">
              <w:rPr>
                <w:rFonts w:ascii="宋体" w:hAnsi="宋体" w:cs="宋体" w:hint="eastAsia"/>
                <w:sz w:val="18"/>
                <w:szCs w:val="18"/>
              </w:rPr>
              <w:t>★在嵌入式操作系统下，能对TV多媒体USB所读取到的课件文件进行自动归类，可快速分类查找office文档、音乐、视频、图片等文件，检索后可直接在界面中打开。</w:t>
            </w:r>
          </w:p>
          <w:p w14:paraId="4E1DFCC8" w14:textId="77777777" w:rsidR="00AF400E" w:rsidRPr="00BD3B9E" w:rsidRDefault="00AF400E" w:rsidP="00BD3B9E">
            <w:pPr>
              <w:pStyle w:val="NewNewNewNew"/>
              <w:numPr>
                <w:ilvl w:val="0"/>
                <w:numId w:val="5"/>
              </w:numPr>
              <w:snapToGrid w:val="0"/>
              <w:rPr>
                <w:rFonts w:ascii="宋体" w:hAnsi="宋体" w:cs="宋体"/>
                <w:sz w:val="18"/>
                <w:szCs w:val="18"/>
              </w:rPr>
            </w:pPr>
            <w:r w:rsidRPr="00BD3B9E">
              <w:rPr>
                <w:rFonts w:ascii="宋体" w:hAnsi="宋体" w:cs="宋体" w:hint="eastAsia"/>
                <w:sz w:val="18"/>
                <w:szCs w:val="18"/>
              </w:rPr>
              <w:t>嵌入式操作系统下可实现windows系统中常用的教学应用功能，如白板书写、Office软件使用、网页浏览等。</w:t>
            </w:r>
          </w:p>
          <w:p w14:paraId="6F775BDF" w14:textId="77777777" w:rsidR="00AF400E" w:rsidRPr="00BD3B9E" w:rsidRDefault="00AF400E" w:rsidP="00BD3B9E">
            <w:pPr>
              <w:pStyle w:val="NewNewNewNew"/>
              <w:numPr>
                <w:ilvl w:val="0"/>
                <w:numId w:val="5"/>
              </w:numPr>
              <w:snapToGrid w:val="0"/>
              <w:rPr>
                <w:rFonts w:ascii="宋体" w:hAnsi="宋体" w:cs="宋体"/>
                <w:sz w:val="18"/>
                <w:szCs w:val="18"/>
              </w:rPr>
            </w:pPr>
            <w:r w:rsidRPr="00BD3B9E">
              <w:rPr>
                <w:rFonts w:ascii="宋体" w:hAnsi="宋体" w:cs="宋体" w:hint="eastAsia"/>
                <w:sz w:val="18"/>
                <w:szCs w:val="18"/>
              </w:rPr>
              <w:t>★嵌入式互动白板支持三笔书写及手势擦除。</w:t>
            </w:r>
          </w:p>
          <w:p w14:paraId="510C6456" w14:textId="77777777" w:rsidR="00AF400E" w:rsidRPr="00BD3B9E" w:rsidRDefault="00AF400E" w:rsidP="00BD3B9E">
            <w:pPr>
              <w:pStyle w:val="NewNewNewNew"/>
              <w:numPr>
                <w:ilvl w:val="0"/>
                <w:numId w:val="5"/>
              </w:numPr>
              <w:snapToGrid w:val="0"/>
              <w:rPr>
                <w:rFonts w:ascii="宋体" w:hAnsi="宋体" w:cs="宋体"/>
                <w:sz w:val="18"/>
                <w:szCs w:val="18"/>
              </w:rPr>
            </w:pPr>
            <w:r w:rsidRPr="00BD3B9E">
              <w:rPr>
                <w:rFonts w:ascii="宋体" w:hAnsi="宋体" w:cs="宋体" w:hint="eastAsia"/>
                <w:sz w:val="18"/>
                <w:szCs w:val="18"/>
              </w:rPr>
              <w:t>★智能护眼系统：老师在嵌入式系统上使用白板软件时，屏幕会自动降低亮度，保护老师双眼健康。同时书写完后，屏幕可自动恢复亮度，利于学生观看。</w:t>
            </w:r>
          </w:p>
          <w:p w14:paraId="6372077D" w14:textId="77777777" w:rsidR="00AF400E" w:rsidRPr="00BD3B9E" w:rsidRDefault="00AF400E" w:rsidP="00BD3B9E">
            <w:pPr>
              <w:pStyle w:val="NewNewNewNew"/>
              <w:numPr>
                <w:ilvl w:val="0"/>
                <w:numId w:val="2"/>
              </w:numPr>
              <w:snapToGrid w:val="0"/>
              <w:rPr>
                <w:rFonts w:ascii="宋体" w:hAnsi="宋体" w:cs="宋体"/>
                <w:b/>
                <w:sz w:val="18"/>
                <w:szCs w:val="18"/>
              </w:rPr>
            </w:pPr>
            <w:r w:rsidRPr="00BD3B9E">
              <w:rPr>
                <w:rFonts w:ascii="宋体" w:hAnsi="宋体" w:cs="宋体" w:hint="eastAsia"/>
                <w:b/>
                <w:sz w:val="18"/>
                <w:szCs w:val="18"/>
              </w:rPr>
              <w:t>内置电脑模块配置要求：</w:t>
            </w:r>
          </w:p>
          <w:p w14:paraId="289634DB" w14:textId="77777777" w:rsidR="00AF400E" w:rsidRPr="00BD3B9E" w:rsidRDefault="00AF400E" w:rsidP="00BD3B9E">
            <w:pPr>
              <w:pStyle w:val="NewNewNewNew"/>
              <w:numPr>
                <w:ilvl w:val="0"/>
                <w:numId w:val="6"/>
              </w:numPr>
              <w:snapToGrid w:val="0"/>
              <w:rPr>
                <w:rFonts w:ascii="宋体" w:hAnsi="宋体" w:cs="宋体"/>
                <w:sz w:val="18"/>
                <w:szCs w:val="18"/>
              </w:rPr>
            </w:pPr>
            <w:r w:rsidRPr="00BD3B9E">
              <w:rPr>
                <w:rFonts w:ascii="宋体" w:hAnsi="宋体" w:cs="宋体" w:hint="eastAsia"/>
                <w:sz w:val="18"/>
                <w:szCs w:val="18"/>
              </w:rPr>
              <w:t>★采用模块化电脑方案，抽拉内置式(不接受背包式外挂方式)，实现无单独接线的插拔，低噪音热管传导散热设计。</w:t>
            </w:r>
          </w:p>
          <w:p w14:paraId="2576855C" w14:textId="77777777" w:rsidR="00AF400E" w:rsidRPr="00BD3B9E" w:rsidRDefault="00AF400E" w:rsidP="00BD3B9E">
            <w:pPr>
              <w:pStyle w:val="NewNewNewNew"/>
              <w:numPr>
                <w:ilvl w:val="0"/>
                <w:numId w:val="6"/>
              </w:numPr>
              <w:snapToGrid w:val="0"/>
              <w:rPr>
                <w:rFonts w:ascii="宋体" w:hAnsi="宋体" w:cs="宋体"/>
                <w:sz w:val="18"/>
                <w:szCs w:val="18"/>
              </w:rPr>
            </w:pPr>
            <w:r w:rsidRPr="00BD3B9E">
              <w:rPr>
                <w:rFonts w:ascii="宋体" w:hAnsi="宋体" w:cs="宋体" w:hint="eastAsia"/>
                <w:sz w:val="18"/>
                <w:szCs w:val="18"/>
              </w:rPr>
              <w:t>处理器：Intel Core i5,主频为双核四线程3.0GHz或以上</w:t>
            </w:r>
          </w:p>
          <w:p w14:paraId="4EE6DF0E" w14:textId="77777777" w:rsidR="00AF400E" w:rsidRPr="00BD3B9E" w:rsidRDefault="00AF400E" w:rsidP="00BD3B9E">
            <w:pPr>
              <w:pStyle w:val="NewNewNewNew"/>
              <w:numPr>
                <w:ilvl w:val="0"/>
                <w:numId w:val="6"/>
              </w:numPr>
              <w:snapToGrid w:val="0"/>
              <w:rPr>
                <w:rFonts w:ascii="宋体" w:hAnsi="宋体" w:cs="宋体"/>
                <w:sz w:val="18"/>
                <w:szCs w:val="18"/>
              </w:rPr>
            </w:pPr>
            <w:r w:rsidRPr="00BD3B9E">
              <w:rPr>
                <w:rFonts w:ascii="宋体" w:hAnsi="宋体" w:cs="宋体" w:hint="eastAsia"/>
                <w:sz w:val="18"/>
                <w:szCs w:val="18"/>
              </w:rPr>
              <w:t>内存：4G DDR3</w:t>
            </w:r>
          </w:p>
          <w:p w14:paraId="0A08049D" w14:textId="77777777" w:rsidR="00AF400E" w:rsidRPr="00BD3B9E" w:rsidRDefault="00AF400E" w:rsidP="00BD3B9E">
            <w:pPr>
              <w:pStyle w:val="NewNewNewNew"/>
              <w:numPr>
                <w:ilvl w:val="0"/>
                <w:numId w:val="6"/>
              </w:numPr>
              <w:snapToGrid w:val="0"/>
              <w:rPr>
                <w:rFonts w:ascii="宋体" w:hAnsi="宋体" w:cs="宋体"/>
                <w:sz w:val="18"/>
                <w:szCs w:val="18"/>
              </w:rPr>
            </w:pPr>
            <w:r w:rsidRPr="00BD3B9E">
              <w:rPr>
                <w:rFonts w:ascii="宋体" w:hAnsi="宋体" w:cs="宋体" w:hint="eastAsia"/>
                <w:sz w:val="18"/>
                <w:szCs w:val="18"/>
              </w:rPr>
              <w:lastRenderedPageBreak/>
              <w:t xml:space="preserve">硬盘：1TB </w:t>
            </w:r>
          </w:p>
          <w:p w14:paraId="70A5BD6B" w14:textId="77777777" w:rsidR="00AF400E" w:rsidRPr="00BD3B9E" w:rsidRDefault="00AF400E" w:rsidP="00BD3B9E">
            <w:pPr>
              <w:pStyle w:val="NewNewNewNew"/>
              <w:numPr>
                <w:ilvl w:val="0"/>
                <w:numId w:val="6"/>
              </w:numPr>
              <w:snapToGrid w:val="0"/>
              <w:rPr>
                <w:rFonts w:ascii="宋体" w:hAnsi="宋体" w:cs="宋体"/>
                <w:sz w:val="18"/>
                <w:szCs w:val="18"/>
              </w:rPr>
            </w:pPr>
            <w:r w:rsidRPr="00BD3B9E">
              <w:rPr>
                <w:rFonts w:ascii="宋体" w:hAnsi="宋体" w:cs="宋体" w:hint="eastAsia"/>
                <w:sz w:val="18"/>
                <w:szCs w:val="18"/>
              </w:rPr>
              <w:t>内置WiFi：IEEE 802.11n标准</w:t>
            </w:r>
          </w:p>
          <w:p w14:paraId="2160AF87" w14:textId="77777777" w:rsidR="00AF400E" w:rsidRPr="00BD3B9E" w:rsidRDefault="00AF400E" w:rsidP="00BD3B9E">
            <w:pPr>
              <w:pStyle w:val="NewNewNewNew"/>
              <w:numPr>
                <w:ilvl w:val="0"/>
                <w:numId w:val="6"/>
              </w:numPr>
              <w:snapToGrid w:val="0"/>
              <w:rPr>
                <w:rFonts w:ascii="宋体" w:hAnsi="宋体" w:cs="宋体"/>
                <w:sz w:val="18"/>
                <w:szCs w:val="18"/>
              </w:rPr>
            </w:pPr>
            <w:r w:rsidRPr="00BD3B9E">
              <w:rPr>
                <w:rFonts w:ascii="宋体" w:hAnsi="宋体" w:cs="宋体" w:hint="eastAsia"/>
                <w:sz w:val="18"/>
                <w:szCs w:val="18"/>
              </w:rPr>
              <w:t>内置网卡：10M/100M/1000M</w:t>
            </w:r>
          </w:p>
          <w:p w14:paraId="153A990D" w14:textId="77777777" w:rsidR="00AF400E" w:rsidRPr="00BD3B9E" w:rsidRDefault="00AF400E" w:rsidP="00BD3B9E">
            <w:pPr>
              <w:pStyle w:val="NewNewNewNew"/>
              <w:numPr>
                <w:ilvl w:val="0"/>
                <w:numId w:val="6"/>
              </w:numPr>
              <w:snapToGrid w:val="0"/>
              <w:rPr>
                <w:rFonts w:ascii="宋体" w:hAnsi="宋体" w:cs="宋体"/>
                <w:sz w:val="18"/>
                <w:szCs w:val="18"/>
              </w:rPr>
            </w:pPr>
            <w:r w:rsidRPr="00BD3B9E">
              <w:rPr>
                <w:rFonts w:ascii="宋体" w:hAnsi="宋体" w:cs="宋体" w:hint="eastAsia"/>
                <w:sz w:val="18"/>
                <w:szCs w:val="18"/>
              </w:rPr>
              <w:t>具有独立非外扩展的电脑USB接口：电脑上至少6个USB接口，其中至少2个为USB3.0接口；设备前置面框处不少于1个电脑USB接口。</w:t>
            </w:r>
          </w:p>
          <w:p w14:paraId="040E3462" w14:textId="77777777" w:rsidR="00AF400E" w:rsidRPr="00BD3B9E" w:rsidRDefault="00AF400E" w:rsidP="00BD3B9E">
            <w:pPr>
              <w:pStyle w:val="NewNewNewNew"/>
              <w:numPr>
                <w:ilvl w:val="0"/>
                <w:numId w:val="6"/>
              </w:numPr>
              <w:snapToGrid w:val="0"/>
              <w:rPr>
                <w:rFonts w:ascii="宋体" w:hAnsi="宋体" w:cs="宋体"/>
                <w:sz w:val="18"/>
                <w:szCs w:val="18"/>
              </w:rPr>
            </w:pPr>
            <w:r w:rsidRPr="00BD3B9E">
              <w:rPr>
                <w:rFonts w:ascii="宋体" w:hAnsi="宋体" w:cs="宋体" w:hint="eastAsia"/>
                <w:sz w:val="18"/>
                <w:szCs w:val="18"/>
              </w:rPr>
              <w:t>★具有视频输出接口：VGA 1个或以上，HDMI 1个或以上，mini DP 1个或以上。</w:t>
            </w:r>
          </w:p>
          <w:p w14:paraId="2FFC50F8" w14:textId="77777777" w:rsidR="00AF400E" w:rsidRPr="00BD3B9E" w:rsidRDefault="00AF400E" w:rsidP="00BD3B9E">
            <w:pPr>
              <w:pStyle w:val="NewNewNewNew"/>
              <w:numPr>
                <w:ilvl w:val="0"/>
                <w:numId w:val="2"/>
              </w:numPr>
              <w:snapToGrid w:val="0"/>
              <w:rPr>
                <w:rFonts w:ascii="宋体" w:hAnsi="宋体" w:cs="宋体"/>
                <w:b/>
                <w:sz w:val="18"/>
                <w:szCs w:val="18"/>
              </w:rPr>
            </w:pPr>
            <w:r w:rsidRPr="00BD3B9E">
              <w:rPr>
                <w:rFonts w:ascii="宋体" w:hAnsi="宋体" w:cs="宋体" w:hint="eastAsia"/>
                <w:b/>
                <w:sz w:val="18"/>
                <w:szCs w:val="18"/>
              </w:rPr>
              <w:t>整体设计要求：</w:t>
            </w:r>
          </w:p>
          <w:p w14:paraId="7DBB0ADD" w14:textId="77777777" w:rsidR="00AF400E" w:rsidRPr="00BD3B9E" w:rsidRDefault="00AF400E" w:rsidP="00BD3B9E">
            <w:pPr>
              <w:pStyle w:val="NewNewNewNew"/>
              <w:numPr>
                <w:ilvl w:val="0"/>
                <w:numId w:val="7"/>
              </w:numPr>
              <w:snapToGrid w:val="0"/>
              <w:rPr>
                <w:rFonts w:ascii="宋体" w:hAnsi="宋体" w:cs="宋体"/>
                <w:sz w:val="18"/>
                <w:szCs w:val="18"/>
              </w:rPr>
            </w:pPr>
            <w:r w:rsidRPr="00BD3B9E">
              <w:rPr>
                <w:rFonts w:ascii="宋体" w:hAnsi="宋体" w:cs="宋体" w:hint="eastAsia"/>
                <w:sz w:val="18"/>
                <w:szCs w:val="18"/>
              </w:rPr>
              <w:t>内置一体化设计，外部无任何可见内部功能模块的连接线。</w:t>
            </w:r>
          </w:p>
          <w:p w14:paraId="0B9CB926" w14:textId="77777777" w:rsidR="00AF400E" w:rsidRPr="00BD3B9E" w:rsidRDefault="00AF400E" w:rsidP="00BD3B9E">
            <w:pPr>
              <w:pStyle w:val="NewNewNewNew"/>
              <w:numPr>
                <w:ilvl w:val="0"/>
                <w:numId w:val="7"/>
              </w:numPr>
              <w:snapToGrid w:val="0"/>
              <w:rPr>
                <w:rFonts w:ascii="宋体" w:hAnsi="宋体" w:cs="宋体"/>
                <w:sz w:val="18"/>
                <w:szCs w:val="18"/>
              </w:rPr>
            </w:pPr>
            <w:r w:rsidRPr="00BD3B9E">
              <w:rPr>
                <w:rFonts w:ascii="宋体" w:hAnsi="宋体" w:cs="宋体" w:hint="eastAsia"/>
                <w:sz w:val="18"/>
                <w:szCs w:val="18"/>
              </w:rPr>
              <w:t>采用铝合金前框设计，散热性更好，且更坚固。同时设备前面框采用无锐角安全设计。</w:t>
            </w:r>
          </w:p>
          <w:p w14:paraId="167799D5" w14:textId="77777777" w:rsidR="00AF400E" w:rsidRPr="00BD3B9E" w:rsidRDefault="00AF400E" w:rsidP="00BD3B9E">
            <w:pPr>
              <w:pStyle w:val="NewNewNewNew"/>
              <w:numPr>
                <w:ilvl w:val="0"/>
                <w:numId w:val="7"/>
              </w:numPr>
              <w:snapToGrid w:val="0"/>
              <w:rPr>
                <w:rFonts w:ascii="宋体" w:hAnsi="宋体" w:cs="宋体"/>
                <w:sz w:val="18"/>
                <w:szCs w:val="18"/>
              </w:rPr>
            </w:pPr>
            <w:r w:rsidRPr="00BD3B9E">
              <w:rPr>
                <w:rFonts w:ascii="宋体" w:hAnsi="宋体" w:cs="宋体" w:hint="eastAsia"/>
                <w:sz w:val="18"/>
                <w:szCs w:val="18"/>
              </w:rPr>
              <w:t>采用喇叭前置设计，适合与推拉式黑板配合安装。</w:t>
            </w:r>
          </w:p>
          <w:p w14:paraId="05554E9C" w14:textId="77777777" w:rsidR="00AF400E" w:rsidRPr="00BD3B9E" w:rsidRDefault="00AF400E" w:rsidP="00BD3B9E">
            <w:pPr>
              <w:pStyle w:val="NewNewNewNew"/>
              <w:numPr>
                <w:ilvl w:val="0"/>
                <w:numId w:val="7"/>
              </w:numPr>
              <w:snapToGrid w:val="0"/>
              <w:rPr>
                <w:rFonts w:ascii="宋体" w:hAnsi="宋体" w:cs="宋体"/>
                <w:sz w:val="18"/>
                <w:szCs w:val="18"/>
              </w:rPr>
            </w:pPr>
            <w:r w:rsidRPr="00BD3B9E">
              <w:rPr>
                <w:rFonts w:ascii="宋体" w:hAnsi="宋体" w:cs="宋体" w:hint="eastAsia"/>
                <w:sz w:val="18"/>
                <w:szCs w:val="18"/>
              </w:rPr>
              <w:t>电源要求：AC 220V±20%，100～240V宽电压。</w:t>
            </w:r>
          </w:p>
          <w:p w14:paraId="34B55C10" w14:textId="77777777" w:rsidR="00AF400E" w:rsidRPr="00BD3B9E" w:rsidRDefault="00AF400E" w:rsidP="00BD3B9E">
            <w:pPr>
              <w:pStyle w:val="NewNewNewNew"/>
              <w:numPr>
                <w:ilvl w:val="0"/>
                <w:numId w:val="7"/>
              </w:numPr>
              <w:snapToGrid w:val="0"/>
              <w:rPr>
                <w:rFonts w:ascii="宋体" w:hAnsi="宋体" w:cs="宋体"/>
                <w:sz w:val="18"/>
                <w:szCs w:val="18"/>
              </w:rPr>
            </w:pPr>
            <w:r w:rsidRPr="00BD3B9E">
              <w:rPr>
                <w:rFonts w:ascii="宋体" w:hAnsi="宋体" w:cs="宋体" w:hint="eastAsia"/>
                <w:sz w:val="18"/>
                <w:szCs w:val="18"/>
              </w:rPr>
              <w:t>整机上电至整机初始化时间≤500ms。</w:t>
            </w:r>
          </w:p>
          <w:p w14:paraId="2C999DCB" w14:textId="77777777" w:rsidR="00AF400E" w:rsidRPr="00BD3B9E" w:rsidRDefault="00AF400E" w:rsidP="00BD3B9E">
            <w:pPr>
              <w:pStyle w:val="NewNewNewNew"/>
              <w:numPr>
                <w:ilvl w:val="0"/>
                <w:numId w:val="7"/>
              </w:numPr>
              <w:snapToGrid w:val="0"/>
              <w:rPr>
                <w:rFonts w:ascii="宋体" w:hAnsi="宋体" w:cs="宋体"/>
                <w:sz w:val="18"/>
                <w:szCs w:val="18"/>
              </w:rPr>
            </w:pPr>
            <w:r w:rsidRPr="00BD3B9E">
              <w:rPr>
                <w:rFonts w:ascii="宋体" w:hAnsi="宋体" w:cs="宋体" w:hint="eastAsia"/>
                <w:sz w:val="18"/>
                <w:szCs w:val="18"/>
              </w:rPr>
              <w:t>整机物理按键前置，具备前置USB接口，适合与推拉式黑板搭配使用，方便拓展其他多媒体应用或给外部设备供电、充电。</w:t>
            </w:r>
          </w:p>
          <w:p w14:paraId="1C472F45" w14:textId="77777777" w:rsidR="00AF400E" w:rsidRPr="00BD3B9E" w:rsidRDefault="00AF400E" w:rsidP="00BD3B9E">
            <w:pPr>
              <w:pStyle w:val="NewNewNewNew"/>
              <w:numPr>
                <w:ilvl w:val="0"/>
                <w:numId w:val="7"/>
              </w:numPr>
              <w:snapToGrid w:val="0"/>
              <w:rPr>
                <w:rFonts w:ascii="宋体" w:hAnsi="宋体" w:cs="宋体"/>
                <w:sz w:val="18"/>
                <w:szCs w:val="18"/>
              </w:rPr>
            </w:pPr>
            <w:r w:rsidRPr="00BD3B9E">
              <w:rPr>
                <w:rFonts w:ascii="宋体" w:hAnsi="宋体" w:cs="宋体" w:hint="eastAsia"/>
                <w:sz w:val="18"/>
                <w:szCs w:val="18"/>
              </w:rPr>
              <w:t>设备自带嵌入式操作系统，在该系统下可实现白板书写、PPT课件播放、多媒体播放、网页浏览，与内置/外接电脑后形成双系统冗余备份。</w:t>
            </w:r>
          </w:p>
          <w:p w14:paraId="71ED1838" w14:textId="77777777" w:rsidR="00AF400E" w:rsidRPr="00BD3B9E" w:rsidRDefault="00AF400E" w:rsidP="00BD3B9E">
            <w:pPr>
              <w:pStyle w:val="NewNewNewNew"/>
              <w:numPr>
                <w:ilvl w:val="0"/>
                <w:numId w:val="7"/>
              </w:numPr>
              <w:snapToGrid w:val="0"/>
              <w:rPr>
                <w:rFonts w:ascii="宋体" w:hAnsi="宋体" w:cs="宋体"/>
                <w:sz w:val="18"/>
                <w:szCs w:val="18"/>
              </w:rPr>
            </w:pPr>
            <w:r w:rsidRPr="00BD3B9E">
              <w:rPr>
                <w:rFonts w:ascii="宋体" w:hAnsi="宋体" w:cs="宋体" w:hint="eastAsia"/>
                <w:sz w:val="18"/>
                <w:szCs w:val="18"/>
              </w:rPr>
              <w:t>★整机电视开关、电脑开关和节能待机键三合一，操作便捷。</w:t>
            </w:r>
          </w:p>
          <w:p w14:paraId="2FC7185A" w14:textId="77777777" w:rsidR="00AF400E" w:rsidRPr="00BD3B9E" w:rsidRDefault="00AF400E" w:rsidP="00BD3B9E">
            <w:pPr>
              <w:pStyle w:val="NewNewNewNew"/>
              <w:numPr>
                <w:ilvl w:val="0"/>
                <w:numId w:val="7"/>
              </w:numPr>
              <w:snapToGrid w:val="0"/>
              <w:rPr>
                <w:rFonts w:ascii="宋体" w:hAnsi="宋体" w:cs="宋体"/>
                <w:sz w:val="18"/>
                <w:szCs w:val="18"/>
              </w:rPr>
            </w:pPr>
            <w:r w:rsidRPr="00BD3B9E">
              <w:rPr>
                <w:rFonts w:ascii="宋体" w:hAnsi="宋体" w:cs="宋体" w:hint="eastAsia"/>
                <w:sz w:val="18"/>
                <w:szCs w:val="18"/>
              </w:rPr>
              <w:t>★节能待机键可实现一键黑屏节能，通过屏幕触摸或实体按键关闭液晶屏背光（无需借助遥控），在节能待机状态下可实现节能80%以上，并可通过敲击重新唤醒屏幕。</w:t>
            </w:r>
          </w:p>
          <w:p w14:paraId="03FDFFDA" w14:textId="77777777" w:rsidR="00AF400E" w:rsidRPr="00BD3B9E" w:rsidRDefault="00AF400E" w:rsidP="00BD3B9E">
            <w:pPr>
              <w:pStyle w:val="NewNewNewNew"/>
              <w:numPr>
                <w:ilvl w:val="0"/>
                <w:numId w:val="7"/>
              </w:numPr>
              <w:snapToGrid w:val="0"/>
              <w:rPr>
                <w:rFonts w:ascii="宋体" w:hAnsi="宋体" w:cs="宋体"/>
                <w:sz w:val="18"/>
                <w:szCs w:val="18"/>
              </w:rPr>
            </w:pPr>
            <w:r w:rsidRPr="00BD3B9E">
              <w:rPr>
                <w:rFonts w:ascii="宋体" w:hAnsi="宋体" w:cs="宋体" w:hint="eastAsia"/>
                <w:sz w:val="18"/>
                <w:szCs w:val="18"/>
              </w:rPr>
              <w:t>具备单独听功能，在待机黑屏的状态下，可正常播放音频。</w:t>
            </w:r>
          </w:p>
          <w:p w14:paraId="424D08CA" w14:textId="77777777" w:rsidR="00AF400E" w:rsidRPr="00BD3B9E" w:rsidRDefault="00AF400E" w:rsidP="00BD3B9E">
            <w:pPr>
              <w:pStyle w:val="NewNewNewNew"/>
              <w:numPr>
                <w:ilvl w:val="0"/>
                <w:numId w:val="7"/>
              </w:numPr>
              <w:snapToGrid w:val="0"/>
              <w:rPr>
                <w:rFonts w:ascii="宋体" w:hAnsi="宋体" w:cs="宋体"/>
                <w:sz w:val="18"/>
                <w:szCs w:val="18"/>
              </w:rPr>
            </w:pPr>
            <w:r w:rsidRPr="00BD3B9E">
              <w:rPr>
                <w:rFonts w:ascii="宋体" w:hAnsi="宋体" w:cs="宋体" w:hint="eastAsia"/>
                <w:sz w:val="18"/>
                <w:szCs w:val="18"/>
              </w:rPr>
              <w:t>★内置触摸中控功能菜单，将设备常用的信号源切换、声音调节、亮度对比度调整、图像分辨率调节等功能整合到同一中控菜单下，无须任何实体按键，任意通道下（如电视通道或VGA通道）可通过手势在屏幕上调取该触摸菜单，方便快捷，避免繁琐操作。</w:t>
            </w:r>
          </w:p>
          <w:p w14:paraId="205708DF" w14:textId="77777777" w:rsidR="00AF400E" w:rsidRPr="00BD3B9E" w:rsidRDefault="00AF400E" w:rsidP="00BD3B9E">
            <w:pPr>
              <w:pStyle w:val="NewNewNewNew"/>
              <w:numPr>
                <w:ilvl w:val="0"/>
                <w:numId w:val="7"/>
              </w:numPr>
              <w:snapToGrid w:val="0"/>
              <w:rPr>
                <w:rFonts w:ascii="宋体" w:hAnsi="宋体" w:cs="宋体"/>
                <w:sz w:val="18"/>
                <w:szCs w:val="18"/>
              </w:rPr>
            </w:pPr>
            <w:r w:rsidRPr="00BD3B9E">
              <w:rPr>
                <w:rFonts w:ascii="宋体" w:hAnsi="宋体" w:cs="宋体" w:hint="eastAsia"/>
                <w:sz w:val="18"/>
                <w:szCs w:val="18"/>
              </w:rPr>
              <w:t>当老师外接笔记本时，设备能自动识别并切换到对应视频信号通道，且断开后能回到内置电脑通道，需提供相应的该功能权威检测报告加以证明，保证老师使用的便捷性。</w:t>
            </w:r>
          </w:p>
          <w:p w14:paraId="45FC2489" w14:textId="77777777" w:rsidR="00AF400E" w:rsidRPr="00BD3B9E" w:rsidRDefault="00AF400E" w:rsidP="00BD3B9E">
            <w:pPr>
              <w:pStyle w:val="NewNewNewNew"/>
              <w:numPr>
                <w:ilvl w:val="0"/>
                <w:numId w:val="7"/>
              </w:numPr>
              <w:snapToGrid w:val="0"/>
              <w:rPr>
                <w:rFonts w:ascii="宋体" w:hAnsi="宋体" w:cs="宋体"/>
                <w:sz w:val="18"/>
                <w:szCs w:val="18"/>
              </w:rPr>
            </w:pPr>
            <w:r w:rsidRPr="00BD3B9E">
              <w:rPr>
                <w:rFonts w:ascii="宋体" w:hAnsi="宋体" w:cs="宋体" w:hint="eastAsia"/>
                <w:sz w:val="18"/>
                <w:szCs w:val="18"/>
              </w:rPr>
              <w:t>自动节能功能：当设备在五分钟内处于无信号接收状态且无人操作时，将会自动关机，节省能耗。</w:t>
            </w:r>
          </w:p>
          <w:p w14:paraId="75126738" w14:textId="77777777" w:rsidR="00AF400E" w:rsidRPr="00BD3B9E" w:rsidRDefault="00AF400E" w:rsidP="00BD3B9E">
            <w:pPr>
              <w:pStyle w:val="NewNewNewNew"/>
              <w:numPr>
                <w:ilvl w:val="0"/>
                <w:numId w:val="7"/>
              </w:numPr>
              <w:snapToGrid w:val="0"/>
              <w:rPr>
                <w:rFonts w:ascii="宋体" w:hAnsi="宋体" w:cs="宋体"/>
                <w:sz w:val="18"/>
                <w:szCs w:val="18"/>
              </w:rPr>
            </w:pPr>
            <w:r w:rsidRPr="00BD3B9E">
              <w:rPr>
                <w:rFonts w:ascii="宋体" w:hAnsi="宋体" w:cs="宋体" w:hint="eastAsia"/>
                <w:sz w:val="18"/>
                <w:szCs w:val="18"/>
              </w:rPr>
              <w:t>电视电脑智能一体化遥控，除电视遥控功能外，还具备一键切换信号源、一键打开白板软件、一键进入BIOS设置等功能。</w:t>
            </w:r>
          </w:p>
          <w:p w14:paraId="5E0ECC2C" w14:textId="77777777" w:rsidR="00AF400E" w:rsidRPr="00BD3B9E" w:rsidRDefault="00AF400E" w:rsidP="00BD3B9E">
            <w:pPr>
              <w:pStyle w:val="NewNewNewNew"/>
              <w:numPr>
                <w:ilvl w:val="0"/>
                <w:numId w:val="7"/>
              </w:numPr>
              <w:snapToGrid w:val="0"/>
              <w:rPr>
                <w:rFonts w:ascii="宋体" w:hAnsi="宋体" w:cs="宋体"/>
                <w:sz w:val="18"/>
                <w:szCs w:val="18"/>
              </w:rPr>
            </w:pPr>
            <w:r w:rsidRPr="00BD3B9E">
              <w:rPr>
                <w:rFonts w:ascii="宋体" w:hAnsi="宋体" w:cs="宋体" w:hint="eastAsia"/>
                <w:sz w:val="18"/>
                <w:szCs w:val="18"/>
              </w:rPr>
              <w:t>智能亮度调节：整机能感应并自动调节屏幕亮度来达到在不同光照环境下的最佳显示效果。此功能可自行开启或关闭。</w:t>
            </w:r>
          </w:p>
          <w:p w14:paraId="78BBA57F" w14:textId="77777777" w:rsidR="00AF400E" w:rsidRPr="00BD3B9E" w:rsidRDefault="00AF400E" w:rsidP="00BD3B9E">
            <w:pPr>
              <w:pStyle w:val="NewNewNewNew"/>
              <w:numPr>
                <w:ilvl w:val="0"/>
                <w:numId w:val="7"/>
              </w:numPr>
              <w:snapToGrid w:val="0"/>
              <w:rPr>
                <w:rFonts w:ascii="宋体" w:hAnsi="宋体" w:cs="宋体"/>
                <w:sz w:val="18"/>
                <w:szCs w:val="18"/>
              </w:rPr>
            </w:pPr>
            <w:r w:rsidRPr="00BD3B9E">
              <w:rPr>
                <w:rFonts w:ascii="宋体" w:hAnsi="宋体" w:cs="宋体" w:hint="eastAsia"/>
                <w:sz w:val="18"/>
                <w:szCs w:val="18"/>
              </w:rPr>
              <w:t>★设备可通过遥控器一键锁定/解锁触摸、按键，也可通过前置组合按键的形式锁定/解锁触摸和按键，防止课间学生操作。</w:t>
            </w:r>
          </w:p>
          <w:p w14:paraId="51C90075" w14:textId="77777777" w:rsidR="00AF400E" w:rsidRPr="00BD3B9E" w:rsidRDefault="00AF400E" w:rsidP="00BD3B9E">
            <w:pPr>
              <w:pStyle w:val="NewNewNewNew"/>
              <w:numPr>
                <w:ilvl w:val="0"/>
                <w:numId w:val="7"/>
              </w:numPr>
              <w:snapToGrid w:val="0"/>
              <w:rPr>
                <w:rFonts w:ascii="宋体" w:hAnsi="宋体" w:cs="宋体"/>
                <w:sz w:val="18"/>
                <w:szCs w:val="18"/>
              </w:rPr>
            </w:pPr>
            <w:r w:rsidRPr="00BD3B9E">
              <w:rPr>
                <w:rFonts w:ascii="宋体" w:hAnsi="宋体" w:cs="宋体" w:hint="eastAsia"/>
                <w:sz w:val="18"/>
                <w:szCs w:val="18"/>
              </w:rPr>
              <w:t>★整机处于任意通道下，在屏幕表面任意位置都可快速调出触摸便捷菜单，实现三笔即时批注、手势擦除、截图、快捷白板、回到上一应用等功能，方便配合视频展台等外接设备进行辅助教学。</w:t>
            </w:r>
          </w:p>
          <w:p w14:paraId="27236425" w14:textId="77777777" w:rsidR="00AF400E" w:rsidRPr="00BD3B9E" w:rsidRDefault="00AF400E" w:rsidP="00BD3B9E">
            <w:pPr>
              <w:pStyle w:val="NewNewNewNew"/>
              <w:numPr>
                <w:ilvl w:val="0"/>
                <w:numId w:val="7"/>
              </w:numPr>
              <w:snapToGrid w:val="0"/>
              <w:rPr>
                <w:rFonts w:ascii="宋体" w:hAnsi="宋体" w:cs="宋体"/>
                <w:sz w:val="18"/>
                <w:szCs w:val="18"/>
              </w:rPr>
            </w:pPr>
            <w:r w:rsidRPr="00BD3B9E">
              <w:rPr>
                <w:rFonts w:ascii="宋体" w:hAnsi="宋体" w:cs="宋体" w:hint="eastAsia"/>
                <w:sz w:val="18"/>
                <w:szCs w:val="18"/>
              </w:rPr>
              <w:t>★支持开机自定义：可设置开机默认通道，可选内置PC是否启动，可设置开机后自动进入黑屏待机状态。</w:t>
            </w:r>
          </w:p>
          <w:p w14:paraId="13C5988A" w14:textId="77777777" w:rsidR="00AF400E" w:rsidRPr="00BD3B9E" w:rsidRDefault="00AF400E" w:rsidP="00BD3B9E">
            <w:pPr>
              <w:pStyle w:val="NewNewNewNew"/>
              <w:numPr>
                <w:ilvl w:val="0"/>
                <w:numId w:val="7"/>
              </w:numPr>
              <w:snapToGrid w:val="0"/>
              <w:rPr>
                <w:rFonts w:ascii="宋体" w:hAnsi="宋体" w:cs="宋体"/>
                <w:sz w:val="18"/>
                <w:szCs w:val="18"/>
              </w:rPr>
            </w:pPr>
            <w:r w:rsidRPr="00BD3B9E">
              <w:rPr>
                <w:rFonts w:ascii="宋体" w:hAnsi="宋体" w:cs="宋体" w:hint="eastAsia"/>
                <w:sz w:val="18"/>
                <w:szCs w:val="18"/>
              </w:rPr>
              <w:t>▲内置电脑接口以及电视系统接口在设备同一侧，方便施工布线和维护。</w:t>
            </w:r>
          </w:p>
          <w:p w14:paraId="1E79A959" w14:textId="77777777" w:rsidR="00AF400E" w:rsidRPr="00BD3B9E" w:rsidRDefault="00AF400E" w:rsidP="00BD3B9E">
            <w:pPr>
              <w:pStyle w:val="NewNewNewNew"/>
              <w:numPr>
                <w:ilvl w:val="0"/>
                <w:numId w:val="2"/>
              </w:numPr>
              <w:snapToGrid w:val="0"/>
              <w:rPr>
                <w:rFonts w:ascii="宋体" w:hAnsi="宋体" w:cs="宋体"/>
                <w:b/>
                <w:sz w:val="18"/>
                <w:szCs w:val="18"/>
              </w:rPr>
            </w:pPr>
            <w:r w:rsidRPr="00BD3B9E">
              <w:rPr>
                <w:rFonts w:ascii="宋体" w:hAnsi="宋体" w:cs="宋体" w:hint="eastAsia"/>
                <w:b/>
                <w:sz w:val="18"/>
                <w:szCs w:val="18"/>
              </w:rPr>
              <w:t>白板软件要求：</w:t>
            </w:r>
          </w:p>
          <w:p w14:paraId="3C626C30" w14:textId="77777777" w:rsidR="00AF400E" w:rsidRPr="00BD3B9E" w:rsidRDefault="00AF400E" w:rsidP="00BD3B9E">
            <w:pPr>
              <w:pStyle w:val="Style3"/>
              <w:numPr>
                <w:ilvl w:val="0"/>
                <w:numId w:val="8"/>
              </w:numPr>
              <w:snapToGrid w:val="0"/>
              <w:ind w:firstLineChars="0"/>
              <w:jc w:val="left"/>
              <w:rPr>
                <w:rFonts w:ascii="宋体" w:hAnsi="宋体" w:cs="宋体"/>
                <w:sz w:val="18"/>
                <w:szCs w:val="18"/>
              </w:rPr>
            </w:pPr>
            <w:r w:rsidRPr="00BD3B9E">
              <w:rPr>
                <w:rFonts w:ascii="宋体" w:hAnsi="宋体" w:cs="宋体" w:hint="eastAsia"/>
                <w:sz w:val="18"/>
                <w:szCs w:val="18"/>
              </w:rPr>
              <w:t>书写：提供硬笔、毛笔、荧光笔、智能笔、激光笔、竹笔、对象笔、纹理笔。</w:t>
            </w:r>
          </w:p>
          <w:p w14:paraId="26DD3166" w14:textId="77777777" w:rsidR="00AF400E" w:rsidRPr="00BD3B9E" w:rsidRDefault="00AF400E" w:rsidP="00BD3B9E">
            <w:pPr>
              <w:pStyle w:val="Style3"/>
              <w:numPr>
                <w:ilvl w:val="0"/>
                <w:numId w:val="8"/>
              </w:numPr>
              <w:snapToGrid w:val="0"/>
              <w:ind w:firstLineChars="0"/>
              <w:jc w:val="left"/>
              <w:rPr>
                <w:rFonts w:ascii="宋体" w:hAnsi="宋体" w:cs="宋体"/>
                <w:sz w:val="18"/>
                <w:szCs w:val="18"/>
              </w:rPr>
            </w:pPr>
            <w:r w:rsidRPr="00BD3B9E">
              <w:rPr>
                <w:rFonts w:ascii="宋体" w:hAnsi="宋体" w:cs="宋体" w:hint="eastAsia"/>
                <w:sz w:val="18"/>
                <w:szCs w:val="18"/>
              </w:rPr>
              <w:t>板擦：支持点擦除、区域擦除及全部擦除（清页操作）,并可支持在选择笔工具状态下直接通过手势识别动作实现擦除。</w:t>
            </w:r>
          </w:p>
          <w:p w14:paraId="0EBCE63B" w14:textId="77777777" w:rsidR="00AF400E" w:rsidRPr="00BD3B9E" w:rsidRDefault="00AF400E" w:rsidP="00BD3B9E">
            <w:pPr>
              <w:pStyle w:val="Style3"/>
              <w:numPr>
                <w:ilvl w:val="0"/>
                <w:numId w:val="8"/>
              </w:numPr>
              <w:snapToGrid w:val="0"/>
              <w:ind w:firstLineChars="0"/>
              <w:jc w:val="left"/>
              <w:rPr>
                <w:rFonts w:ascii="宋体" w:hAnsi="宋体" w:cs="宋体"/>
                <w:sz w:val="18"/>
                <w:szCs w:val="18"/>
              </w:rPr>
            </w:pPr>
            <w:r w:rsidRPr="00BD3B9E">
              <w:rPr>
                <w:rFonts w:ascii="宋体" w:hAnsi="宋体" w:cs="宋体" w:hint="eastAsia"/>
                <w:sz w:val="18"/>
                <w:szCs w:val="18"/>
              </w:rPr>
              <w:t>多点支持：支持同时对两个或以上的图片、音视频、图形对象进行多点缩放与旋转功能，支持三点以上同时书写操作。</w:t>
            </w:r>
          </w:p>
          <w:p w14:paraId="7FD9268B" w14:textId="77777777" w:rsidR="00AF400E" w:rsidRPr="00BD3B9E" w:rsidRDefault="00AF400E" w:rsidP="00BD3B9E">
            <w:pPr>
              <w:pStyle w:val="Style3"/>
              <w:numPr>
                <w:ilvl w:val="0"/>
                <w:numId w:val="8"/>
              </w:numPr>
              <w:snapToGrid w:val="0"/>
              <w:ind w:firstLineChars="0"/>
              <w:jc w:val="left"/>
              <w:rPr>
                <w:rFonts w:ascii="宋体" w:hAnsi="宋体" w:cs="宋体"/>
                <w:sz w:val="18"/>
                <w:szCs w:val="18"/>
              </w:rPr>
            </w:pPr>
            <w:r w:rsidRPr="00BD3B9E">
              <w:rPr>
                <w:rFonts w:ascii="宋体" w:hAnsi="宋体" w:cs="宋体" w:hint="eastAsia"/>
                <w:sz w:val="18"/>
                <w:szCs w:val="18"/>
              </w:rPr>
              <w:t>★边写边擦：支持两到三个人在选择书写工具的状态下同时书写和擦除，互不影响，方便不同学生在屏幕上同时书写。</w:t>
            </w:r>
          </w:p>
          <w:p w14:paraId="48A89CC7" w14:textId="77777777" w:rsidR="00AF400E" w:rsidRPr="00BD3B9E" w:rsidRDefault="00AF400E" w:rsidP="00BD3B9E">
            <w:pPr>
              <w:pStyle w:val="Style3"/>
              <w:numPr>
                <w:ilvl w:val="0"/>
                <w:numId w:val="8"/>
              </w:numPr>
              <w:snapToGrid w:val="0"/>
              <w:ind w:firstLineChars="0"/>
              <w:jc w:val="left"/>
              <w:rPr>
                <w:rFonts w:ascii="宋体" w:hAnsi="宋体" w:cs="宋体"/>
                <w:sz w:val="18"/>
                <w:szCs w:val="18"/>
              </w:rPr>
            </w:pPr>
            <w:r w:rsidRPr="00BD3B9E">
              <w:rPr>
                <w:rFonts w:ascii="宋体" w:hAnsi="宋体" w:cs="宋体" w:hint="eastAsia"/>
                <w:sz w:val="18"/>
                <w:szCs w:val="18"/>
              </w:rPr>
              <w:t>文本输入：提供键盘输入文本，并可对文本内容统一编辑与排版。</w:t>
            </w:r>
          </w:p>
          <w:p w14:paraId="079368EB" w14:textId="77777777" w:rsidR="00AF400E" w:rsidRPr="00BD3B9E" w:rsidRDefault="00AF400E" w:rsidP="00BD3B9E">
            <w:pPr>
              <w:pStyle w:val="Style3"/>
              <w:numPr>
                <w:ilvl w:val="0"/>
                <w:numId w:val="8"/>
              </w:numPr>
              <w:snapToGrid w:val="0"/>
              <w:ind w:firstLineChars="0"/>
              <w:jc w:val="left"/>
              <w:rPr>
                <w:rFonts w:ascii="宋体" w:hAnsi="宋体" w:cs="宋体"/>
                <w:sz w:val="18"/>
                <w:szCs w:val="18"/>
              </w:rPr>
            </w:pPr>
            <w:r w:rsidRPr="00BD3B9E">
              <w:rPr>
                <w:rFonts w:ascii="宋体" w:hAnsi="宋体" w:cs="宋体" w:hint="eastAsia"/>
                <w:sz w:val="18"/>
                <w:szCs w:val="18"/>
              </w:rPr>
              <w:t>手写识别：支持手写中文与英文自动识别。</w:t>
            </w:r>
          </w:p>
          <w:p w14:paraId="3D2CC50E" w14:textId="77777777" w:rsidR="00AF400E" w:rsidRPr="00BD3B9E" w:rsidRDefault="00AF400E" w:rsidP="00BD3B9E">
            <w:pPr>
              <w:pStyle w:val="Style3"/>
              <w:numPr>
                <w:ilvl w:val="0"/>
                <w:numId w:val="8"/>
              </w:numPr>
              <w:snapToGrid w:val="0"/>
              <w:ind w:firstLineChars="0"/>
              <w:jc w:val="left"/>
              <w:rPr>
                <w:rFonts w:ascii="宋体" w:hAnsi="宋体" w:cs="宋体"/>
                <w:sz w:val="18"/>
                <w:szCs w:val="18"/>
              </w:rPr>
            </w:pPr>
            <w:r w:rsidRPr="00BD3B9E">
              <w:rPr>
                <w:rFonts w:ascii="宋体" w:hAnsi="宋体" w:cs="宋体" w:hint="eastAsia"/>
                <w:sz w:val="18"/>
                <w:szCs w:val="18"/>
              </w:rPr>
              <w:t>手势操作：在书写状态下，支持两指操作选择对象、三指漫游、使用拳头擦除。</w:t>
            </w:r>
          </w:p>
          <w:p w14:paraId="79908113" w14:textId="77777777" w:rsidR="00AF400E" w:rsidRPr="00BD3B9E" w:rsidRDefault="00AF400E" w:rsidP="00BD3B9E">
            <w:pPr>
              <w:pStyle w:val="Style3"/>
              <w:numPr>
                <w:ilvl w:val="0"/>
                <w:numId w:val="8"/>
              </w:numPr>
              <w:snapToGrid w:val="0"/>
              <w:ind w:firstLineChars="0"/>
              <w:jc w:val="left"/>
              <w:rPr>
                <w:rFonts w:ascii="宋体" w:hAnsi="宋体" w:cs="宋体"/>
                <w:sz w:val="18"/>
                <w:szCs w:val="18"/>
              </w:rPr>
            </w:pPr>
            <w:r w:rsidRPr="00BD3B9E">
              <w:rPr>
                <w:rFonts w:ascii="宋体" w:hAnsi="宋体" w:cs="宋体" w:hint="eastAsia"/>
                <w:sz w:val="18"/>
                <w:szCs w:val="18"/>
              </w:rPr>
              <w:t>页面无限漫游：支持页面书写区域无限延伸，提供页面缩略图导航，</w:t>
            </w:r>
            <w:r w:rsidRPr="00BD3B9E">
              <w:rPr>
                <w:rFonts w:ascii="宋体" w:hAnsi="宋体" w:cs="宋体" w:hint="eastAsia"/>
                <w:sz w:val="18"/>
                <w:szCs w:val="18"/>
              </w:rPr>
              <w:lastRenderedPageBreak/>
              <w:t>可快速定位书写区域，同时也支持对整个页面或局部进行放大和缩小。</w:t>
            </w:r>
          </w:p>
          <w:p w14:paraId="37B4B1AF" w14:textId="77777777" w:rsidR="00AF400E" w:rsidRPr="00BD3B9E" w:rsidRDefault="00AF400E" w:rsidP="00BD3B9E">
            <w:pPr>
              <w:pStyle w:val="Style3"/>
              <w:numPr>
                <w:ilvl w:val="0"/>
                <w:numId w:val="8"/>
              </w:numPr>
              <w:snapToGrid w:val="0"/>
              <w:ind w:firstLineChars="0"/>
              <w:jc w:val="left"/>
              <w:rPr>
                <w:rFonts w:ascii="宋体" w:hAnsi="宋体" w:cs="宋体"/>
                <w:sz w:val="18"/>
                <w:szCs w:val="18"/>
              </w:rPr>
            </w:pPr>
            <w:r w:rsidRPr="00BD3B9E">
              <w:rPr>
                <w:rFonts w:ascii="宋体" w:hAnsi="宋体" w:cs="宋体" w:hint="eastAsia"/>
                <w:sz w:val="18"/>
                <w:szCs w:val="18"/>
              </w:rPr>
              <w:t>教学主题页面：提供多种不同类别的教学背景模板，如五线谱、田字格、足球场等，适用不同学科的教学场景。</w:t>
            </w:r>
          </w:p>
          <w:p w14:paraId="2A11631D" w14:textId="77777777" w:rsidR="00AF400E" w:rsidRPr="00BD3B9E" w:rsidRDefault="00AF400E" w:rsidP="00BD3B9E">
            <w:pPr>
              <w:pStyle w:val="Style3"/>
              <w:numPr>
                <w:ilvl w:val="0"/>
                <w:numId w:val="8"/>
              </w:numPr>
              <w:snapToGrid w:val="0"/>
              <w:ind w:firstLineChars="0"/>
              <w:jc w:val="left"/>
              <w:rPr>
                <w:rFonts w:ascii="宋体" w:hAnsi="宋体" w:cs="宋体"/>
                <w:sz w:val="18"/>
                <w:szCs w:val="18"/>
              </w:rPr>
            </w:pPr>
            <w:r w:rsidRPr="00BD3B9E">
              <w:rPr>
                <w:rFonts w:ascii="宋体" w:hAnsi="宋体" w:cs="宋体" w:hint="eastAsia"/>
                <w:sz w:val="18"/>
                <w:szCs w:val="18"/>
              </w:rPr>
              <w:t>颜色填充：支持对正页或任意封闭区域进行颜色填充。</w:t>
            </w:r>
          </w:p>
          <w:p w14:paraId="78140F85" w14:textId="77777777" w:rsidR="00AF400E" w:rsidRPr="00BD3B9E" w:rsidRDefault="00AF400E" w:rsidP="00BD3B9E">
            <w:pPr>
              <w:pStyle w:val="Style3"/>
              <w:numPr>
                <w:ilvl w:val="0"/>
                <w:numId w:val="8"/>
              </w:numPr>
              <w:snapToGrid w:val="0"/>
              <w:ind w:firstLineChars="0"/>
              <w:jc w:val="left"/>
              <w:rPr>
                <w:rFonts w:ascii="宋体" w:hAnsi="宋体" w:cs="宋体"/>
                <w:sz w:val="18"/>
                <w:szCs w:val="18"/>
              </w:rPr>
            </w:pPr>
            <w:r w:rsidRPr="00BD3B9E">
              <w:rPr>
                <w:rFonts w:ascii="宋体" w:hAnsi="宋体" w:cs="宋体" w:hint="eastAsia"/>
                <w:sz w:val="18"/>
                <w:szCs w:val="18"/>
              </w:rPr>
              <w:t>桌面模式、通用模式和学科模式，三种模式自由切换</w:t>
            </w:r>
          </w:p>
          <w:p w14:paraId="34A4662A" w14:textId="77777777" w:rsidR="00AF400E" w:rsidRPr="00BD3B9E" w:rsidRDefault="00AF400E" w:rsidP="00BD3B9E">
            <w:pPr>
              <w:pStyle w:val="Style3"/>
              <w:numPr>
                <w:ilvl w:val="0"/>
                <w:numId w:val="8"/>
              </w:numPr>
              <w:snapToGrid w:val="0"/>
              <w:ind w:firstLineChars="0"/>
              <w:jc w:val="left"/>
              <w:rPr>
                <w:rFonts w:ascii="宋体" w:hAnsi="宋体" w:cs="宋体"/>
                <w:sz w:val="18"/>
                <w:szCs w:val="18"/>
              </w:rPr>
            </w:pPr>
            <w:r w:rsidRPr="00BD3B9E">
              <w:rPr>
                <w:rFonts w:ascii="宋体" w:hAnsi="宋体" w:cs="宋体" w:hint="eastAsia"/>
                <w:sz w:val="18"/>
                <w:szCs w:val="18"/>
              </w:rPr>
              <w:t>★便捷取色器：支持在屏幕任意位置点击吸取对应的颜色，方便取色。</w:t>
            </w:r>
          </w:p>
          <w:p w14:paraId="21F0350C" w14:textId="77777777" w:rsidR="00AF400E" w:rsidRPr="00BD3B9E" w:rsidRDefault="00AF400E" w:rsidP="00BD3B9E">
            <w:pPr>
              <w:pStyle w:val="Style3"/>
              <w:numPr>
                <w:ilvl w:val="0"/>
                <w:numId w:val="8"/>
              </w:numPr>
              <w:snapToGrid w:val="0"/>
              <w:ind w:firstLineChars="0"/>
              <w:jc w:val="left"/>
              <w:rPr>
                <w:rFonts w:ascii="宋体" w:hAnsi="宋体" w:cs="宋体"/>
                <w:sz w:val="18"/>
                <w:szCs w:val="18"/>
              </w:rPr>
            </w:pPr>
            <w:r w:rsidRPr="00BD3B9E">
              <w:rPr>
                <w:rFonts w:ascii="宋体" w:hAnsi="宋体" w:cs="宋体" w:hint="eastAsia"/>
                <w:sz w:val="18"/>
                <w:szCs w:val="18"/>
              </w:rPr>
              <w:t>多学科模式支持：提供语文、数学、英语、物理、化学教学场景，在各学科教学场景中提供相应的教学工具。</w:t>
            </w:r>
          </w:p>
          <w:p w14:paraId="172FD465" w14:textId="77777777" w:rsidR="00AF400E" w:rsidRPr="00BD3B9E" w:rsidRDefault="00AF400E" w:rsidP="00BD3B9E">
            <w:pPr>
              <w:pStyle w:val="Style3"/>
              <w:numPr>
                <w:ilvl w:val="0"/>
                <w:numId w:val="8"/>
              </w:numPr>
              <w:snapToGrid w:val="0"/>
              <w:ind w:firstLineChars="0"/>
              <w:jc w:val="left"/>
              <w:rPr>
                <w:rFonts w:ascii="宋体" w:hAnsi="宋体" w:cs="宋体"/>
                <w:sz w:val="18"/>
                <w:szCs w:val="18"/>
              </w:rPr>
            </w:pPr>
            <w:r w:rsidRPr="00BD3B9E">
              <w:rPr>
                <w:rFonts w:ascii="宋体" w:hAnsi="宋体" w:cs="宋体" w:hint="eastAsia"/>
                <w:sz w:val="18"/>
                <w:szCs w:val="18"/>
              </w:rPr>
              <w:t>语文模式和工具：提供信纸、米字格、四线格背景模板，在信纸背景下可对整段文字进行拼音标注、朗读；可直接在米字格上书写汉字自动识别填充到米字格上，点击该汉字可调出字典工具，展示汉字的读音、笔画顺序、偏旁部首等；可直接在四线格上书写拼音并自动识别填充到四线格中，可设置拼音音调，支持键盘输入及手写识别两种方式；提供汉字识字功能， 拼音声母、韵母教学小工具。</w:t>
            </w:r>
          </w:p>
          <w:p w14:paraId="20F3E1AA" w14:textId="77777777" w:rsidR="00AF400E" w:rsidRPr="00BD3B9E" w:rsidRDefault="00AF400E" w:rsidP="00BD3B9E">
            <w:pPr>
              <w:pStyle w:val="Style3"/>
              <w:numPr>
                <w:ilvl w:val="0"/>
                <w:numId w:val="8"/>
              </w:numPr>
              <w:snapToGrid w:val="0"/>
              <w:ind w:firstLineChars="0"/>
              <w:jc w:val="left"/>
              <w:rPr>
                <w:rFonts w:ascii="宋体" w:hAnsi="宋体" w:cs="宋体"/>
                <w:sz w:val="18"/>
                <w:szCs w:val="18"/>
              </w:rPr>
            </w:pPr>
            <w:r w:rsidRPr="00BD3B9E">
              <w:rPr>
                <w:rFonts w:ascii="宋体" w:hAnsi="宋体" w:cs="宋体" w:hint="eastAsia"/>
                <w:sz w:val="18"/>
                <w:szCs w:val="18"/>
              </w:rPr>
              <w:t>数学模式和工具：提供网格和日字格背景模板；提供直尺、三角板、圆规、量角器绘制直线、圆、角、弧线、扇形等图形，使用圆规绘制弧线和扇形时可显示绘制角度；支持圆、矩形、三角形、多边形等图形的绘制，可使用橡皮筋功能绘制图形，支持手写自动识别图形，并可对图形对象颜色进行透明度设置；支持圆形绘制后自动显示半径和圆心；支持立方体、长方体、锥体、圆柱、圆台等立体图形的绘制；提供函数图形绘制，平面、三维坐标系生成、数学公式手写识别、数学计算器等工具。</w:t>
            </w:r>
          </w:p>
          <w:p w14:paraId="4724E85C" w14:textId="77777777" w:rsidR="00AF400E" w:rsidRPr="00BD3B9E" w:rsidRDefault="00AF400E" w:rsidP="00BD3B9E">
            <w:pPr>
              <w:pStyle w:val="Style3"/>
              <w:numPr>
                <w:ilvl w:val="0"/>
                <w:numId w:val="8"/>
              </w:numPr>
              <w:snapToGrid w:val="0"/>
              <w:ind w:firstLineChars="0"/>
              <w:jc w:val="left"/>
              <w:rPr>
                <w:rFonts w:ascii="宋体" w:hAnsi="宋体" w:cs="宋体"/>
                <w:sz w:val="18"/>
                <w:szCs w:val="18"/>
              </w:rPr>
            </w:pPr>
            <w:r w:rsidRPr="00BD3B9E">
              <w:rPr>
                <w:rFonts w:ascii="宋体" w:hAnsi="宋体" w:cs="宋体" w:hint="eastAsia"/>
                <w:sz w:val="18"/>
                <w:szCs w:val="18"/>
              </w:rPr>
              <w:t>英语模式和工具：提供英语四线格背景模板，支持手写识别英语单词并自动填充到四线格中；单词可实现音标、中文注释及朗读；提供中英词典，并可将词典查询结果单独输出到软件主操作界面中进行编辑。提供英语元音辅音教学小工具。</w:t>
            </w:r>
          </w:p>
          <w:p w14:paraId="6DF2F4B3" w14:textId="77777777" w:rsidR="00AF400E" w:rsidRPr="00BD3B9E" w:rsidRDefault="00AF400E" w:rsidP="00BD3B9E">
            <w:pPr>
              <w:pStyle w:val="Style3"/>
              <w:numPr>
                <w:ilvl w:val="0"/>
                <w:numId w:val="8"/>
              </w:numPr>
              <w:snapToGrid w:val="0"/>
              <w:ind w:firstLineChars="0"/>
              <w:jc w:val="left"/>
              <w:rPr>
                <w:rFonts w:ascii="宋体" w:hAnsi="宋体" w:cs="宋体"/>
                <w:sz w:val="18"/>
                <w:szCs w:val="18"/>
              </w:rPr>
            </w:pPr>
            <w:r w:rsidRPr="00BD3B9E">
              <w:rPr>
                <w:rFonts w:ascii="宋体" w:hAnsi="宋体" w:cs="宋体" w:hint="eastAsia"/>
                <w:sz w:val="18"/>
                <w:szCs w:val="18"/>
              </w:rPr>
              <w:t>★化学模式和工具：提供动态化学元素周期表、化学原子分析器、化学公式（包括原子及离子方程式）输入等工具。具备化学课专用虚拟实验工具，包括烧杯、试管、漏斗、酒精灯等，可自由组合进行实验演示。烧杯中可添加液体并能够自由调节液面，而且能够将实验容器中的液体倒入另外的容器中，真正做到仿真的演示效果。</w:t>
            </w:r>
          </w:p>
          <w:p w14:paraId="1CA26AB8" w14:textId="77777777" w:rsidR="00AF400E" w:rsidRPr="00BD3B9E" w:rsidRDefault="00AF400E" w:rsidP="00BD3B9E">
            <w:pPr>
              <w:pStyle w:val="Style3"/>
              <w:numPr>
                <w:ilvl w:val="0"/>
                <w:numId w:val="8"/>
              </w:numPr>
              <w:snapToGrid w:val="0"/>
              <w:ind w:firstLineChars="0"/>
              <w:jc w:val="left"/>
              <w:rPr>
                <w:rFonts w:ascii="宋体" w:hAnsi="宋体" w:cs="宋体"/>
                <w:sz w:val="18"/>
                <w:szCs w:val="18"/>
              </w:rPr>
            </w:pPr>
            <w:r w:rsidRPr="00BD3B9E">
              <w:rPr>
                <w:rFonts w:ascii="宋体" w:hAnsi="宋体" w:cs="宋体" w:hint="eastAsia"/>
                <w:sz w:val="18"/>
                <w:szCs w:val="18"/>
              </w:rPr>
              <w:t>物理模式和工具：提供合力小工具。具备物理课专用虚拟实验工具，包括电流表、电压表、滑动电阻器等，方便教学实验演示。</w:t>
            </w:r>
          </w:p>
          <w:p w14:paraId="1DE4D9B5" w14:textId="77777777" w:rsidR="00AF400E" w:rsidRPr="00BD3B9E" w:rsidRDefault="00AF400E" w:rsidP="00BD3B9E">
            <w:pPr>
              <w:pStyle w:val="Style3"/>
              <w:numPr>
                <w:ilvl w:val="0"/>
                <w:numId w:val="8"/>
              </w:numPr>
              <w:snapToGrid w:val="0"/>
              <w:ind w:firstLineChars="0"/>
              <w:jc w:val="left"/>
              <w:rPr>
                <w:rFonts w:ascii="宋体" w:hAnsi="宋体" w:cs="宋体"/>
                <w:sz w:val="18"/>
                <w:szCs w:val="18"/>
              </w:rPr>
            </w:pPr>
            <w:r w:rsidRPr="00BD3B9E">
              <w:rPr>
                <w:rFonts w:ascii="宋体" w:hAnsi="宋体" w:cs="宋体" w:hint="eastAsia"/>
                <w:sz w:val="18"/>
                <w:szCs w:val="18"/>
              </w:rPr>
              <w:t>教学小工具：提供遮幕、日历、时钟、聚光灯、屏幕截图、放大镜、计算器、屏幕录制、板中板、实物展台等教学展示的辅助功能；屏幕截图提供全屏截图、矩形截图、任意区域截图。</w:t>
            </w:r>
          </w:p>
          <w:p w14:paraId="6F80A574" w14:textId="77777777" w:rsidR="00AF400E" w:rsidRPr="00BD3B9E" w:rsidRDefault="00AF400E" w:rsidP="00BD3B9E">
            <w:pPr>
              <w:pStyle w:val="Style3"/>
              <w:numPr>
                <w:ilvl w:val="0"/>
                <w:numId w:val="8"/>
              </w:numPr>
              <w:snapToGrid w:val="0"/>
              <w:ind w:firstLineChars="0"/>
              <w:jc w:val="left"/>
              <w:rPr>
                <w:rFonts w:ascii="宋体" w:hAnsi="宋体" w:cs="宋体"/>
                <w:sz w:val="18"/>
                <w:szCs w:val="18"/>
              </w:rPr>
            </w:pPr>
            <w:r w:rsidRPr="00BD3B9E">
              <w:rPr>
                <w:rFonts w:ascii="宋体" w:hAnsi="宋体" w:cs="宋体" w:hint="eastAsia"/>
                <w:sz w:val="18"/>
                <w:szCs w:val="18"/>
              </w:rPr>
              <w:t>实物展台：展台功能按钮嵌入在白板软件工具菜单中，用户可实时采集实物展示台动态视频信号，可进行批量截图，并可直接在屏幕上对该动态信号画面进行缩放、旋转、批注和标识等操作。</w:t>
            </w:r>
          </w:p>
          <w:p w14:paraId="355855E4" w14:textId="77777777" w:rsidR="00AF400E" w:rsidRPr="00BD3B9E" w:rsidRDefault="00AF400E" w:rsidP="00BD3B9E">
            <w:pPr>
              <w:pStyle w:val="Style3"/>
              <w:numPr>
                <w:ilvl w:val="0"/>
                <w:numId w:val="8"/>
              </w:numPr>
              <w:snapToGrid w:val="0"/>
              <w:ind w:firstLineChars="0"/>
              <w:jc w:val="left"/>
              <w:rPr>
                <w:rFonts w:ascii="宋体" w:hAnsi="宋体" w:cs="宋体"/>
                <w:sz w:val="18"/>
                <w:szCs w:val="18"/>
              </w:rPr>
            </w:pPr>
            <w:r w:rsidRPr="00BD3B9E">
              <w:rPr>
                <w:rFonts w:ascii="宋体" w:hAnsi="宋体" w:cs="宋体" w:hint="eastAsia"/>
                <w:sz w:val="18"/>
                <w:szCs w:val="18"/>
              </w:rPr>
              <w:t>对象操作：为选择的操作对象提供至少12组跟随式虚拟快捷属性功能栏按键，支持对对象进行大小调整、旋转、删除、剪切、粘贴、层级设置、组合、克隆、镜像、翻转、设置超链接等操作，同时支持对象锁定功能，使对象无法被编辑。</w:t>
            </w:r>
          </w:p>
          <w:p w14:paraId="18E3E452" w14:textId="77777777" w:rsidR="00AF400E" w:rsidRPr="00BD3B9E" w:rsidRDefault="00AF400E" w:rsidP="00BD3B9E">
            <w:pPr>
              <w:pStyle w:val="Style3"/>
              <w:numPr>
                <w:ilvl w:val="0"/>
                <w:numId w:val="8"/>
              </w:numPr>
              <w:snapToGrid w:val="0"/>
              <w:ind w:firstLineChars="0"/>
              <w:jc w:val="left"/>
              <w:rPr>
                <w:rFonts w:ascii="宋体" w:hAnsi="宋体" w:cs="宋体"/>
                <w:sz w:val="18"/>
                <w:szCs w:val="18"/>
              </w:rPr>
            </w:pPr>
            <w:r w:rsidRPr="00BD3B9E">
              <w:rPr>
                <w:rFonts w:ascii="宋体" w:hAnsi="宋体" w:cs="宋体" w:hint="eastAsia"/>
                <w:sz w:val="18"/>
                <w:szCs w:val="18"/>
              </w:rPr>
              <w:t>Office集成：提供PPT、Word、Excel文档的嵌入打开，演示、批注，及批注保存功能。</w:t>
            </w:r>
          </w:p>
          <w:p w14:paraId="79BAE51E" w14:textId="77777777" w:rsidR="00AF400E" w:rsidRPr="00BD3B9E" w:rsidRDefault="00AF400E" w:rsidP="00BD3B9E">
            <w:pPr>
              <w:pStyle w:val="Style3"/>
              <w:numPr>
                <w:ilvl w:val="0"/>
                <w:numId w:val="8"/>
              </w:numPr>
              <w:snapToGrid w:val="0"/>
              <w:ind w:firstLineChars="0"/>
              <w:jc w:val="left"/>
              <w:rPr>
                <w:rFonts w:ascii="宋体" w:hAnsi="宋体" w:cs="宋体"/>
                <w:sz w:val="18"/>
                <w:szCs w:val="18"/>
              </w:rPr>
            </w:pPr>
            <w:r w:rsidRPr="00BD3B9E">
              <w:rPr>
                <w:rFonts w:ascii="宋体" w:hAnsi="宋体" w:cs="宋体" w:hint="eastAsia"/>
                <w:sz w:val="18"/>
                <w:szCs w:val="18"/>
              </w:rPr>
              <w:t>回放功能：支持单个或多个选中对象操作回放、页面回放，可设置回放速度。</w:t>
            </w:r>
          </w:p>
          <w:p w14:paraId="11F4AD1B" w14:textId="77777777" w:rsidR="00AF400E" w:rsidRPr="00BD3B9E" w:rsidRDefault="00AF400E" w:rsidP="00BD3B9E">
            <w:pPr>
              <w:pStyle w:val="Style3"/>
              <w:numPr>
                <w:ilvl w:val="0"/>
                <w:numId w:val="8"/>
              </w:numPr>
              <w:snapToGrid w:val="0"/>
              <w:ind w:firstLineChars="0"/>
              <w:jc w:val="left"/>
              <w:rPr>
                <w:rFonts w:ascii="宋体" w:hAnsi="宋体" w:cs="宋体"/>
                <w:sz w:val="18"/>
                <w:szCs w:val="18"/>
              </w:rPr>
            </w:pPr>
            <w:r w:rsidRPr="00BD3B9E">
              <w:rPr>
                <w:rFonts w:ascii="宋体" w:hAnsi="宋体" w:cs="宋体" w:hint="eastAsia"/>
                <w:sz w:val="18"/>
                <w:szCs w:val="18"/>
              </w:rPr>
              <w:t>自定义图库：支持用户批量导入图片资源或者从资源库插入资源。</w:t>
            </w:r>
          </w:p>
          <w:p w14:paraId="72A1AC5D" w14:textId="77777777" w:rsidR="00AF400E" w:rsidRPr="00BD3B9E" w:rsidRDefault="00AF400E" w:rsidP="00BD3B9E">
            <w:pPr>
              <w:pStyle w:val="Style3"/>
              <w:numPr>
                <w:ilvl w:val="0"/>
                <w:numId w:val="8"/>
              </w:numPr>
              <w:snapToGrid w:val="0"/>
              <w:ind w:firstLineChars="0"/>
              <w:jc w:val="left"/>
              <w:rPr>
                <w:rFonts w:ascii="宋体" w:hAnsi="宋体" w:cs="宋体"/>
                <w:sz w:val="18"/>
                <w:szCs w:val="18"/>
              </w:rPr>
            </w:pPr>
            <w:r w:rsidRPr="00BD3B9E">
              <w:rPr>
                <w:rFonts w:ascii="宋体" w:hAnsi="宋体" w:cs="宋体" w:hint="eastAsia"/>
                <w:sz w:val="18"/>
                <w:szCs w:val="18"/>
              </w:rPr>
              <w:t>文件导入：支持导入的文件格式有JPG/BMP/JPEG/GIF/PNG/SWF/WAV/WMA/AVI/WMV/MPG/MPEG/MP3/MP4/3GP/RMVB/RM/MID/MOV/ASF/FLV/MKV/TS/VOD。可直接在外部复制图片或文本内容粘贴到软件里。</w:t>
            </w:r>
          </w:p>
          <w:p w14:paraId="3F5E5788" w14:textId="77777777" w:rsidR="00AF400E" w:rsidRPr="00BD3B9E" w:rsidRDefault="00AF400E" w:rsidP="00BD3B9E">
            <w:pPr>
              <w:pStyle w:val="Style3"/>
              <w:numPr>
                <w:ilvl w:val="0"/>
                <w:numId w:val="8"/>
              </w:numPr>
              <w:snapToGrid w:val="0"/>
              <w:ind w:firstLineChars="0"/>
              <w:jc w:val="left"/>
              <w:rPr>
                <w:rFonts w:ascii="宋体" w:hAnsi="宋体" w:cs="宋体"/>
                <w:sz w:val="18"/>
                <w:szCs w:val="18"/>
              </w:rPr>
            </w:pPr>
            <w:r w:rsidRPr="00BD3B9E">
              <w:rPr>
                <w:rFonts w:ascii="宋体" w:hAnsi="宋体" w:cs="宋体" w:hint="eastAsia"/>
                <w:sz w:val="18"/>
                <w:szCs w:val="18"/>
              </w:rPr>
              <w:t>本地教学资源：提供了小学、初中、高中全年级多学科对应课程的图片及动画素材资源库。</w:t>
            </w:r>
          </w:p>
          <w:p w14:paraId="2150DE0A" w14:textId="77777777" w:rsidR="00AF400E" w:rsidRPr="00BD3B9E" w:rsidRDefault="00AF400E" w:rsidP="00BD3B9E">
            <w:pPr>
              <w:pStyle w:val="Style3"/>
              <w:numPr>
                <w:ilvl w:val="0"/>
                <w:numId w:val="8"/>
              </w:numPr>
              <w:snapToGrid w:val="0"/>
              <w:ind w:firstLineChars="0"/>
              <w:jc w:val="left"/>
              <w:rPr>
                <w:rFonts w:ascii="宋体" w:hAnsi="宋体" w:cs="宋体"/>
                <w:sz w:val="18"/>
                <w:szCs w:val="18"/>
              </w:rPr>
            </w:pPr>
            <w:r w:rsidRPr="00BD3B9E">
              <w:rPr>
                <w:rFonts w:ascii="宋体" w:hAnsi="宋体" w:cs="宋体" w:hint="eastAsia"/>
                <w:sz w:val="18"/>
                <w:szCs w:val="18"/>
              </w:rPr>
              <w:t>★网络资源库：提供涵盖人教版、粤教版、苏教版、北师大版、华师大版的小学、初中、高中网络资源库，支持从白板软件界面中一键登录。同时在连网的情况下，也可从软件中直接对网络资源库进行访问</w:t>
            </w:r>
            <w:r w:rsidRPr="00BD3B9E">
              <w:rPr>
                <w:rFonts w:ascii="宋体" w:hAnsi="宋体" w:cs="宋体" w:hint="eastAsia"/>
                <w:sz w:val="18"/>
                <w:szCs w:val="18"/>
              </w:rPr>
              <w:lastRenderedPageBreak/>
              <w:t>浏览，并可将资源直接拖拽到软件界面中使用。资源库包括200G以上的学科资源和70万道试题库两部分，皆根据教材版本内容进行对应分类，方便查询。可将试题库中试题的答案设置可见或隐藏。</w:t>
            </w:r>
          </w:p>
          <w:p w14:paraId="3662F31C" w14:textId="77777777" w:rsidR="00AF400E" w:rsidRPr="00BD3B9E" w:rsidRDefault="00AF400E" w:rsidP="00BD3B9E">
            <w:pPr>
              <w:pStyle w:val="Style3"/>
              <w:numPr>
                <w:ilvl w:val="0"/>
                <w:numId w:val="8"/>
              </w:numPr>
              <w:snapToGrid w:val="0"/>
              <w:ind w:firstLineChars="0"/>
              <w:jc w:val="left"/>
              <w:rPr>
                <w:rFonts w:ascii="宋体" w:hAnsi="宋体" w:cs="宋体"/>
                <w:sz w:val="18"/>
                <w:szCs w:val="18"/>
              </w:rPr>
            </w:pPr>
            <w:r w:rsidRPr="00BD3B9E">
              <w:rPr>
                <w:rFonts w:ascii="宋体" w:hAnsi="宋体" w:cs="宋体" w:hint="eastAsia"/>
                <w:sz w:val="18"/>
                <w:szCs w:val="18"/>
              </w:rPr>
              <w:t>资源管理：支持资源的自建、导入、导出，资源的分类查看、收藏，资源包的按需加载；支持本地资源的管理及快捷访问。</w:t>
            </w:r>
          </w:p>
          <w:p w14:paraId="0D154BF9" w14:textId="77777777" w:rsidR="00AF400E" w:rsidRPr="00BD3B9E" w:rsidRDefault="00AF400E" w:rsidP="00BD3B9E">
            <w:pPr>
              <w:pStyle w:val="Style3"/>
              <w:numPr>
                <w:ilvl w:val="0"/>
                <w:numId w:val="8"/>
              </w:numPr>
              <w:snapToGrid w:val="0"/>
              <w:ind w:firstLineChars="0"/>
              <w:jc w:val="left"/>
              <w:rPr>
                <w:rFonts w:ascii="宋体" w:hAnsi="宋体" w:cs="宋体"/>
                <w:sz w:val="18"/>
                <w:szCs w:val="18"/>
              </w:rPr>
            </w:pPr>
            <w:r w:rsidRPr="00BD3B9E">
              <w:rPr>
                <w:rFonts w:ascii="宋体" w:hAnsi="宋体" w:cs="宋体" w:hint="eastAsia"/>
                <w:sz w:val="18"/>
                <w:szCs w:val="18"/>
              </w:rPr>
              <w:t>仿真实验：配套幼儿、小学、初中、高中仿真实验软件，实现实验教学与电子白板教学完美结合；包括科学、物理、化学、生物四科；单个实验可同时提供实验目的、实验器材、实验步骤、视频讲解、同步练习、探究活动等所需的辅助练习资料和功能；实验数量超过100个。</w:t>
            </w:r>
          </w:p>
          <w:p w14:paraId="051037EC" w14:textId="77777777" w:rsidR="00AF400E" w:rsidRPr="00BD3B9E" w:rsidRDefault="00AF400E" w:rsidP="00BD3B9E">
            <w:pPr>
              <w:pStyle w:val="Style3"/>
              <w:numPr>
                <w:ilvl w:val="0"/>
                <w:numId w:val="8"/>
              </w:numPr>
              <w:snapToGrid w:val="0"/>
              <w:ind w:firstLineChars="0"/>
              <w:jc w:val="left"/>
              <w:rPr>
                <w:rFonts w:ascii="宋体" w:hAnsi="宋体" w:cs="宋体"/>
                <w:sz w:val="18"/>
                <w:szCs w:val="18"/>
              </w:rPr>
            </w:pPr>
            <w:r w:rsidRPr="00BD3B9E">
              <w:rPr>
                <w:rFonts w:ascii="宋体" w:hAnsi="宋体" w:cs="宋体" w:hint="eastAsia"/>
                <w:sz w:val="18"/>
                <w:szCs w:val="18"/>
              </w:rPr>
              <w:t>软件内置教育导航网站：可通过软件一键登录，在软件界面中使用自带浏览器打开（无需调用第三方浏览器）。网站上将丰富的教师常用教育相关网站进行统一整理，按教育工具、课件考试、教师工作以及不同学科等方面进行分类，并提供对应链接，方便教师日常教学、备课、办公过程中查找资料。当教师在网站上发现合适的图片或文字素材时，可直接从网站上拖拽到软件中进行编辑使用。</w:t>
            </w:r>
          </w:p>
          <w:p w14:paraId="5A3E0F81" w14:textId="77777777" w:rsidR="00AF400E" w:rsidRPr="00BD3B9E" w:rsidRDefault="00AF400E" w:rsidP="00BD3B9E">
            <w:pPr>
              <w:pStyle w:val="Style3"/>
              <w:numPr>
                <w:ilvl w:val="0"/>
                <w:numId w:val="8"/>
              </w:numPr>
              <w:snapToGrid w:val="0"/>
              <w:ind w:firstLineChars="0"/>
              <w:jc w:val="left"/>
              <w:rPr>
                <w:rFonts w:ascii="宋体" w:hAnsi="宋体" w:cs="宋体"/>
                <w:sz w:val="18"/>
                <w:szCs w:val="18"/>
              </w:rPr>
            </w:pPr>
            <w:r w:rsidRPr="00BD3B9E">
              <w:rPr>
                <w:rFonts w:ascii="宋体" w:hAnsi="宋体" w:cs="宋体" w:hint="eastAsia"/>
                <w:sz w:val="18"/>
                <w:szCs w:val="18"/>
              </w:rPr>
              <w:t>软件工具菜单支持自定义快捷按键添加功能，可根据用户使用习惯在软件中添加第三方多媒体软件资源的快捷启动按键。</w:t>
            </w:r>
          </w:p>
          <w:p w14:paraId="19E5BF9A" w14:textId="77777777" w:rsidR="00AF400E" w:rsidRPr="00BD3B9E" w:rsidRDefault="00AF400E" w:rsidP="00BD3B9E">
            <w:pPr>
              <w:pStyle w:val="Style3"/>
              <w:numPr>
                <w:ilvl w:val="0"/>
                <w:numId w:val="8"/>
              </w:numPr>
              <w:snapToGrid w:val="0"/>
              <w:ind w:firstLineChars="0"/>
              <w:jc w:val="left"/>
              <w:rPr>
                <w:rFonts w:ascii="宋体" w:hAnsi="宋体" w:cs="宋体"/>
                <w:sz w:val="18"/>
                <w:szCs w:val="18"/>
              </w:rPr>
            </w:pPr>
            <w:r w:rsidRPr="00BD3B9E">
              <w:rPr>
                <w:rFonts w:ascii="宋体" w:hAnsi="宋体" w:cs="宋体" w:hint="eastAsia"/>
                <w:sz w:val="18"/>
                <w:szCs w:val="18"/>
              </w:rPr>
              <w:t>支持主界面工具条按钮的位置排练进行左右切换。</w:t>
            </w:r>
          </w:p>
          <w:p w14:paraId="1DF43477" w14:textId="77777777" w:rsidR="00AF400E" w:rsidRPr="00BD3B9E" w:rsidRDefault="00AF400E" w:rsidP="00BD3B9E">
            <w:pPr>
              <w:pStyle w:val="Style3"/>
              <w:numPr>
                <w:ilvl w:val="0"/>
                <w:numId w:val="8"/>
              </w:numPr>
              <w:snapToGrid w:val="0"/>
              <w:ind w:firstLineChars="0"/>
              <w:jc w:val="left"/>
              <w:rPr>
                <w:rFonts w:ascii="宋体" w:hAnsi="宋体" w:cs="宋体"/>
                <w:sz w:val="18"/>
                <w:szCs w:val="18"/>
              </w:rPr>
            </w:pPr>
            <w:r w:rsidRPr="00BD3B9E">
              <w:rPr>
                <w:rFonts w:ascii="宋体" w:hAnsi="宋体" w:cs="宋体" w:hint="eastAsia"/>
                <w:sz w:val="18"/>
                <w:szCs w:val="18"/>
              </w:rPr>
              <w:t>软件中任意音频、视频和图片皆可直接导出保存为原有格式。</w:t>
            </w:r>
          </w:p>
          <w:p w14:paraId="3C8D7194" w14:textId="77777777" w:rsidR="00AF400E" w:rsidRPr="00BD3B9E" w:rsidRDefault="00AF400E" w:rsidP="00BD3B9E">
            <w:pPr>
              <w:pStyle w:val="Style3"/>
              <w:numPr>
                <w:ilvl w:val="0"/>
                <w:numId w:val="8"/>
              </w:numPr>
              <w:snapToGrid w:val="0"/>
              <w:ind w:firstLineChars="0"/>
              <w:jc w:val="left"/>
              <w:rPr>
                <w:rFonts w:ascii="宋体" w:hAnsi="宋体" w:cs="宋体"/>
                <w:sz w:val="18"/>
                <w:szCs w:val="18"/>
              </w:rPr>
            </w:pPr>
            <w:r w:rsidRPr="00BD3B9E">
              <w:rPr>
                <w:rFonts w:ascii="宋体" w:hAnsi="宋体" w:cs="宋体" w:hint="eastAsia"/>
                <w:sz w:val="18"/>
                <w:szCs w:val="18"/>
              </w:rPr>
              <w:t>软件内置互动式操作说明视频演示和帮助文档。</w:t>
            </w:r>
          </w:p>
          <w:p w14:paraId="194B0506" w14:textId="77777777" w:rsidR="00AF400E" w:rsidRPr="00BD3B9E" w:rsidRDefault="00AF400E" w:rsidP="00BD3B9E">
            <w:pPr>
              <w:pStyle w:val="Style3"/>
              <w:numPr>
                <w:ilvl w:val="0"/>
                <w:numId w:val="8"/>
              </w:numPr>
              <w:snapToGrid w:val="0"/>
              <w:ind w:firstLineChars="0"/>
              <w:jc w:val="left"/>
              <w:rPr>
                <w:rFonts w:ascii="宋体" w:hAnsi="宋体" w:cs="宋体"/>
                <w:sz w:val="18"/>
                <w:szCs w:val="18"/>
              </w:rPr>
            </w:pPr>
            <w:r w:rsidRPr="00BD3B9E">
              <w:rPr>
                <w:rFonts w:ascii="宋体" w:hAnsi="宋体" w:cs="宋体" w:hint="eastAsia"/>
                <w:sz w:val="18"/>
                <w:szCs w:val="18"/>
              </w:rPr>
              <w:t>在不用安装任何第三方邮件客户端的条件下，提供发送邮件功能，将页面内容当成邮件附件发送。</w:t>
            </w:r>
          </w:p>
          <w:p w14:paraId="6E0C6AE1" w14:textId="77777777" w:rsidR="00AF400E" w:rsidRPr="00BD3B9E" w:rsidRDefault="00AF400E" w:rsidP="00BD3B9E">
            <w:pPr>
              <w:pStyle w:val="Style3"/>
              <w:numPr>
                <w:ilvl w:val="0"/>
                <w:numId w:val="8"/>
              </w:numPr>
              <w:snapToGrid w:val="0"/>
              <w:ind w:firstLineChars="0"/>
              <w:jc w:val="left"/>
              <w:rPr>
                <w:rFonts w:ascii="宋体" w:hAnsi="宋体" w:cs="宋体"/>
                <w:sz w:val="18"/>
                <w:szCs w:val="18"/>
              </w:rPr>
            </w:pPr>
            <w:r w:rsidRPr="00BD3B9E">
              <w:rPr>
                <w:rFonts w:ascii="宋体" w:hAnsi="宋体" w:cs="宋体" w:hint="eastAsia"/>
                <w:sz w:val="18"/>
                <w:szCs w:val="18"/>
              </w:rPr>
              <w:t>在线升级：支持连网自动更新检查及在线升级。</w:t>
            </w:r>
          </w:p>
          <w:p w14:paraId="6D6D2050" w14:textId="77777777" w:rsidR="00AF400E" w:rsidRPr="00BD3B9E" w:rsidRDefault="00AF400E" w:rsidP="00BD3B9E">
            <w:pPr>
              <w:pStyle w:val="NewNewNewNew"/>
              <w:numPr>
                <w:ilvl w:val="0"/>
                <w:numId w:val="2"/>
              </w:numPr>
              <w:snapToGrid w:val="0"/>
              <w:rPr>
                <w:rFonts w:ascii="宋体" w:hAnsi="宋体" w:cs="宋体"/>
                <w:b/>
                <w:sz w:val="18"/>
                <w:szCs w:val="18"/>
              </w:rPr>
            </w:pPr>
            <w:r w:rsidRPr="00BD3B9E">
              <w:rPr>
                <w:rFonts w:ascii="宋体" w:hAnsi="宋体" w:cs="宋体" w:hint="eastAsia"/>
                <w:b/>
                <w:sz w:val="18"/>
                <w:szCs w:val="18"/>
              </w:rPr>
              <w:t>智能笔要求：</w:t>
            </w:r>
          </w:p>
          <w:p w14:paraId="0E7D9088" w14:textId="77777777" w:rsidR="00AF400E" w:rsidRPr="00BD3B9E" w:rsidRDefault="00AF400E" w:rsidP="00BD3B9E">
            <w:pPr>
              <w:pStyle w:val="Style3"/>
              <w:numPr>
                <w:ilvl w:val="0"/>
                <w:numId w:val="9"/>
              </w:numPr>
              <w:snapToGrid w:val="0"/>
              <w:ind w:firstLineChars="0"/>
              <w:jc w:val="left"/>
              <w:rPr>
                <w:rFonts w:ascii="宋体" w:hAnsi="宋体" w:cs="宋体"/>
                <w:sz w:val="18"/>
                <w:szCs w:val="18"/>
              </w:rPr>
            </w:pPr>
            <w:r w:rsidRPr="00BD3B9E">
              <w:rPr>
                <w:rFonts w:ascii="宋体" w:hAnsi="宋体" w:cs="宋体" w:hint="eastAsia"/>
                <w:sz w:val="18"/>
                <w:szCs w:val="18"/>
              </w:rPr>
              <w:t>★采用笔型设计，外观使用防滑材料，带四个遥控按键，既可以用于触摸书写，也可用于远程操控。</w:t>
            </w:r>
          </w:p>
          <w:p w14:paraId="021E6170" w14:textId="77777777" w:rsidR="00AF400E" w:rsidRPr="00BD3B9E" w:rsidRDefault="00AF400E" w:rsidP="00BD3B9E">
            <w:pPr>
              <w:pStyle w:val="Style3"/>
              <w:numPr>
                <w:ilvl w:val="0"/>
                <w:numId w:val="9"/>
              </w:numPr>
              <w:snapToGrid w:val="0"/>
              <w:ind w:firstLineChars="0"/>
              <w:jc w:val="left"/>
              <w:rPr>
                <w:rFonts w:ascii="宋体" w:hAnsi="宋体" w:cs="宋体"/>
                <w:color w:val="FF0000"/>
                <w:sz w:val="18"/>
                <w:szCs w:val="18"/>
              </w:rPr>
            </w:pPr>
            <w:r w:rsidRPr="00BD3B9E">
              <w:rPr>
                <w:rFonts w:ascii="宋体" w:hAnsi="宋体" w:cs="宋体" w:hint="eastAsia"/>
                <w:sz w:val="18"/>
                <w:szCs w:val="18"/>
              </w:rPr>
              <w:t>采用2.4G无线连接技术，无线接收距离最大可达15米。（</w:t>
            </w:r>
            <w:r w:rsidRPr="00BD3B9E">
              <w:rPr>
                <w:rFonts w:ascii="宋体" w:hAnsi="宋体" w:cs="宋体" w:hint="eastAsia"/>
                <w:color w:val="FF0000"/>
                <w:sz w:val="18"/>
                <w:szCs w:val="18"/>
              </w:rPr>
              <w:t>投标时提供国家级检测机构报告，否则视为负偏离。）</w:t>
            </w:r>
          </w:p>
          <w:p w14:paraId="628CC9B8" w14:textId="77777777" w:rsidR="00AF400E" w:rsidRPr="00BD3B9E" w:rsidRDefault="00AF400E" w:rsidP="00BD3B9E">
            <w:pPr>
              <w:pStyle w:val="Style3"/>
              <w:numPr>
                <w:ilvl w:val="0"/>
                <w:numId w:val="9"/>
              </w:numPr>
              <w:snapToGrid w:val="0"/>
              <w:ind w:firstLineChars="0"/>
              <w:jc w:val="left"/>
              <w:rPr>
                <w:rFonts w:ascii="宋体" w:hAnsi="宋体" w:cs="宋体"/>
                <w:sz w:val="18"/>
                <w:szCs w:val="18"/>
              </w:rPr>
            </w:pPr>
            <w:r w:rsidRPr="00BD3B9E">
              <w:rPr>
                <w:rFonts w:ascii="宋体" w:hAnsi="宋体" w:cs="宋体" w:hint="eastAsia"/>
                <w:sz w:val="18"/>
                <w:szCs w:val="18"/>
              </w:rPr>
              <w:t>无线接收器采用微型nano设计，并能收纳在笔上，整洁美观。</w:t>
            </w:r>
          </w:p>
          <w:p w14:paraId="4E23955A" w14:textId="77777777" w:rsidR="00AF400E" w:rsidRPr="00BD3B9E" w:rsidRDefault="00AF400E" w:rsidP="00BD3B9E">
            <w:pPr>
              <w:pStyle w:val="Style3"/>
              <w:numPr>
                <w:ilvl w:val="0"/>
                <w:numId w:val="9"/>
              </w:numPr>
              <w:snapToGrid w:val="0"/>
              <w:ind w:firstLineChars="0"/>
              <w:jc w:val="left"/>
              <w:rPr>
                <w:rFonts w:ascii="宋体" w:hAnsi="宋体" w:cs="宋体"/>
                <w:sz w:val="18"/>
                <w:szCs w:val="18"/>
              </w:rPr>
            </w:pPr>
            <w:r w:rsidRPr="00BD3B9E">
              <w:rPr>
                <w:rFonts w:ascii="宋体" w:hAnsi="宋体" w:cs="宋体" w:hint="eastAsia"/>
                <w:sz w:val="18"/>
                <w:szCs w:val="18"/>
              </w:rPr>
              <w:t>使用单节7号电池驱动，并带自动休眠节电设计。（</w:t>
            </w:r>
            <w:r w:rsidRPr="00BD3B9E">
              <w:rPr>
                <w:rFonts w:ascii="宋体" w:hAnsi="宋体" w:cs="宋体" w:hint="eastAsia"/>
                <w:color w:val="FF0000"/>
                <w:sz w:val="18"/>
                <w:szCs w:val="18"/>
              </w:rPr>
              <w:t>投标时提供国家级检测机构报告，否则视为负偏离。</w:t>
            </w:r>
            <w:r w:rsidRPr="00BD3B9E">
              <w:rPr>
                <w:rFonts w:ascii="宋体" w:hAnsi="宋体" w:cs="宋体" w:hint="eastAsia"/>
                <w:sz w:val="18"/>
                <w:szCs w:val="18"/>
              </w:rPr>
              <w:t>）</w:t>
            </w:r>
          </w:p>
          <w:p w14:paraId="462571B1" w14:textId="77777777" w:rsidR="00AF400E" w:rsidRPr="00BD3B9E" w:rsidRDefault="00AF400E" w:rsidP="00BD3B9E">
            <w:pPr>
              <w:pStyle w:val="Style3"/>
              <w:numPr>
                <w:ilvl w:val="0"/>
                <w:numId w:val="9"/>
              </w:numPr>
              <w:snapToGrid w:val="0"/>
              <w:ind w:firstLineChars="0"/>
              <w:jc w:val="left"/>
              <w:rPr>
                <w:rFonts w:ascii="宋体" w:hAnsi="宋体" w:cs="宋体"/>
                <w:sz w:val="18"/>
                <w:szCs w:val="18"/>
              </w:rPr>
            </w:pPr>
            <w:r w:rsidRPr="00BD3B9E">
              <w:rPr>
                <w:rFonts w:ascii="宋体" w:hAnsi="宋体" w:cs="宋体" w:hint="eastAsia"/>
                <w:sz w:val="18"/>
                <w:szCs w:val="18"/>
              </w:rPr>
              <w:t>★单接收器设计，android、windows双系统同时响应。只需安装一个接收器，双系统都能响应智能笔的操作指令。（</w:t>
            </w:r>
            <w:r w:rsidRPr="00BD3B9E">
              <w:rPr>
                <w:rFonts w:ascii="宋体" w:hAnsi="宋体" w:cs="宋体" w:hint="eastAsia"/>
                <w:color w:val="FF0000"/>
                <w:sz w:val="18"/>
                <w:szCs w:val="18"/>
              </w:rPr>
              <w:t>投标时提供国家级检测机构报告，否则视为负偏离。</w:t>
            </w:r>
            <w:r w:rsidRPr="00BD3B9E">
              <w:rPr>
                <w:rFonts w:ascii="宋体" w:hAnsi="宋体" w:cs="宋体" w:hint="eastAsia"/>
                <w:sz w:val="18"/>
                <w:szCs w:val="18"/>
              </w:rPr>
              <w:t>）</w:t>
            </w:r>
          </w:p>
          <w:p w14:paraId="25875E88" w14:textId="77777777" w:rsidR="00AF400E" w:rsidRPr="00BD3B9E" w:rsidRDefault="00AF400E" w:rsidP="00BD3B9E">
            <w:pPr>
              <w:pStyle w:val="Style3"/>
              <w:numPr>
                <w:ilvl w:val="0"/>
                <w:numId w:val="9"/>
              </w:numPr>
              <w:snapToGrid w:val="0"/>
              <w:ind w:firstLineChars="0"/>
              <w:jc w:val="left"/>
              <w:rPr>
                <w:rFonts w:ascii="宋体" w:hAnsi="宋体" w:cs="宋体"/>
                <w:sz w:val="18"/>
                <w:szCs w:val="18"/>
              </w:rPr>
            </w:pPr>
            <w:r w:rsidRPr="00BD3B9E">
              <w:rPr>
                <w:rFonts w:ascii="宋体" w:hAnsi="宋体" w:cs="宋体" w:hint="eastAsia"/>
                <w:sz w:val="18"/>
                <w:szCs w:val="18"/>
              </w:rPr>
              <w:t>支持白板课件、PPT、PDF等多种格式的课件进行远程无线翻页。</w:t>
            </w:r>
          </w:p>
          <w:p w14:paraId="554248F8" w14:textId="77777777" w:rsidR="00AF400E" w:rsidRPr="00BD3B9E" w:rsidRDefault="00AF400E" w:rsidP="00BD3B9E">
            <w:pPr>
              <w:pStyle w:val="Style3"/>
              <w:numPr>
                <w:ilvl w:val="0"/>
                <w:numId w:val="9"/>
              </w:numPr>
              <w:snapToGrid w:val="0"/>
              <w:ind w:firstLineChars="0"/>
              <w:jc w:val="left"/>
              <w:rPr>
                <w:rFonts w:ascii="宋体" w:hAnsi="宋体" w:cs="宋体"/>
                <w:sz w:val="18"/>
                <w:szCs w:val="18"/>
              </w:rPr>
            </w:pPr>
            <w:r w:rsidRPr="00BD3B9E">
              <w:rPr>
                <w:rFonts w:ascii="宋体" w:hAnsi="宋体" w:cs="宋体" w:hint="eastAsia"/>
                <w:sz w:val="18"/>
                <w:szCs w:val="18"/>
              </w:rPr>
              <w:t>★无需任何软件界面内点击操作，即可通过笔上按键实现白板软件选择、书写功能一键切换，提高课堂操作效率。（</w:t>
            </w:r>
            <w:r w:rsidRPr="00BD3B9E">
              <w:rPr>
                <w:rFonts w:ascii="宋体" w:hAnsi="宋体" w:cs="宋体" w:hint="eastAsia"/>
                <w:color w:val="FF0000"/>
                <w:sz w:val="18"/>
                <w:szCs w:val="18"/>
              </w:rPr>
              <w:t>投标时提供国家级检测机构报告，否则视为负偏离。</w:t>
            </w:r>
            <w:r w:rsidRPr="00BD3B9E">
              <w:rPr>
                <w:rFonts w:ascii="宋体" w:hAnsi="宋体" w:cs="宋体" w:hint="eastAsia"/>
                <w:sz w:val="18"/>
                <w:szCs w:val="18"/>
              </w:rPr>
              <w:t>）</w:t>
            </w:r>
          </w:p>
          <w:p w14:paraId="6AF62975" w14:textId="77777777" w:rsidR="00AF400E" w:rsidRPr="00BD3B9E" w:rsidRDefault="00AF400E" w:rsidP="00BD3B9E">
            <w:pPr>
              <w:pStyle w:val="Style3"/>
              <w:numPr>
                <w:ilvl w:val="0"/>
                <w:numId w:val="9"/>
              </w:numPr>
              <w:snapToGrid w:val="0"/>
              <w:ind w:firstLineChars="0"/>
              <w:jc w:val="left"/>
              <w:rPr>
                <w:rFonts w:ascii="宋体" w:hAnsi="宋体" w:cs="宋体"/>
                <w:sz w:val="18"/>
                <w:szCs w:val="18"/>
              </w:rPr>
            </w:pPr>
            <w:r w:rsidRPr="00BD3B9E">
              <w:rPr>
                <w:rFonts w:ascii="宋体" w:hAnsi="宋体" w:cs="宋体" w:hint="eastAsia"/>
                <w:sz w:val="18"/>
                <w:szCs w:val="18"/>
              </w:rPr>
              <w:t>★支持一键启动任意通道放大镜功能，通过双击屏幕放大对应画面内容，方便细节呈现。（</w:t>
            </w:r>
            <w:r w:rsidRPr="00BD3B9E">
              <w:rPr>
                <w:rFonts w:ascii="宋体" w:hAnsi="宋体" w:cs="宋体" w:hint="eastAsia"/>
                <w:color w:val="FF0000"/>
                <w:sz w:val="18"/>
                <w:szCs w:val="18"/>
              </w:rPr>
              <w:t>投标时提供国家级检测机构报告，否则视为负偏离。</w:t>
            </w:r>
            <w:r w:rsidRPr="00BD3B9E">
              <w:rPr>
                <w:rFonts w:ascii="宋体" w:hAnsi="宋体" w:cs="宋体" w:hint="eastAsia"/>
                <w:sz w:val="18"/>
                <w:szCs w:val="18"/>
              </w:rPr>
              <w:t>）</w:t>
            </w:r>
          </w:p>
          <w:p w14:paraId="00A165C5" w14:textId="77777777" w:rsidR="00AF400E" w:rsidRPr="00BD3B9E" w:rsidRDefault="00AF400E" w:rsidP="00BD3B9E">
            <w:pPr>
              <w:widowControl/>
              <w:snapToGrid w:val="0"/>
              <w:jc w:val="left"/>
              <w:textAlignment w:val="center"/>
              <w:rPr>
                <w:rFonts w:ascii="宋体" w:hAnsi="宋体" w:cs="宋体"/>
                <w:color w:val="000001"/>
                <w:sz w:val="18"/>
                <w:szCs w:val="18"/>
              </w:rPr>
            </w:pPr>
            <w:r w:rsidRPr="00BD3B9E">
              <w:rPr>
                <w:rFonts w:ascii="宋体" w:hAnsi="宋体" w:cs="宋体" w:hint="eastAsia"/>
                <w:sz w:val="18"/>
                <w:szCs w:val="18"/>
              </w:rPr>
              <w:t>★支持扩展自定义按键功能，可选功能包括：一键启动任意通道批注、一键启动/退出PPT播放、一键启动PPT批注等功能。</w:t>
            </w:r>
          </w:p>
        </w:tc>
        <w:tc>
          <w:tcPr>
            <w:tcW w:w="528" w:type="dxa"/>
            <w:shd w:val="clear" w:color="000000" w:fill="FFFFFF"/>
            <w:vAlign w:val="center"/>
          </w:tcPr>
          <w:p w14:paraId="4AC9D835" w14:textId="77777777" w:rsidR="00AF400E" w:rsidRPr="00BD3B9E" w:rsidRDefault="00AF400E" w:rsidP="00BD3B9E">
            <w:pPr>
              <w:widowControl/>
              <w:snapToGrid w:val="0"/>
              <w:jc w:val="center"/>
              <w:textAlignment w:val="center"/>
              <w:rPr>
                <w:rFonts w:ascii="宋体" w:hAnsi="宋体" w:cs="宋体"/>
                <w:sz w:val="18"/>
                <w:szCs w:val="18"/>
              </w:rPr>
            </w:pPr>
            <w:r w:rsidRPr="00BD3B9E">
              <w:rPr>
                <w:rFonts w:ascii="宋体" w:hAnsi="宋体" w:cs="宋体" w:hint="eastAsia"/>
                <w:color w:val="000001"/>
                <w:kern w:val="0"/>
                <w:sz w:val="18"/>
                <w:szCs w:val="18"/>
              </w:rPr>
              <w:lastRenderedPageBreak/>
              <w:t>台</w:t>
            </w:r>
          </w:p>
        </w:tc>
        <w:tc>
          <w:tcPr>
            <w:tcW w:w="487" w:type="dxa"/>
            <w:shd w:val="clear" w:color="000000" w:fill="FFFFFF"/>
            <w:vAlign w:val="center"/>
          </w:tcPr>
          <w:p w14:paraId="3C785873" w14:textId="77777777" w:rsidR="00AF400E" w:rsidRPr="00BD3B9E" w:rsidRDefault="00AF400E" w:rsidP="00BD3B9E">
            <w:pPr>
              <w:widowControl/>
              <w:snapToGrid w:val="0"/>
              <w:jc w:val="center"/>
              <w:textAlignment w:val="center"/>
              <w:rPr>
                <w:rFonts w:ascii="宋体" w:hAnsi="宋体" w:cs="宋体"/>
                <w:color w:val="000001"/>
                <w:sz w:val="18"/>
                <w:szCs w:val="18"/>
              </w:rPr>
            </w:pPr>
            <w:r w:rsidRPr="00BD3B9E">
              <w:rPr>
                <w:rFonts w:ascii="宋体" w:hAnsi="宋体" w:cs="宋体" w:hint="eastAsia"/>
                <w:color w:val="000001"/>
                <w:kern w:val="0"/>
                <w:sz w:val="18"/>
                <w:szCs w:val="18"/>
              </w:rPr>
              <w:t>11</w:t>
            </w:r>
          </w:p>
        </w:tc>
      </w:tr>
      <w:tr w:rsidR="00AF400E" w:rsidRPr="00BD3B9E" w14:paraId="2D125918" w14:textId="77777777" w:rsidTr="00AF400E">
        <w:trPr>
          <w:trHeight w:val="735"/>
        </w:trPr>
        <w:tc>
          <w:tcPr>
            <w:tcW w:w="609" w:type="dxa"/>
            <w:shd w:val="clear" w:color="000000" w:fill="FFFFFF"/>
            <w:vAlign w:val="center"/>
          </w:tcPr>
          <w:p w14:paraId="66CDA1C5" w14:textId="77777777" w:rsidR="00AF400E" w:rsidRPr="00BD3B9E" w:rsidRDefault="00AF400E" w:rsidP="00BD3B9E">
            <w:pPr>
              <w:widowControl/>
              <w:snapToGrid w:val="0"/>
              <w:jc w:val="center"/>
              <w:textAlignment w:val="center"/>
              <w:rPr>
                <w:rFonts w:ascii="宋体" w:hAnsi="宋体" w:cs="宋体"/>
                <w:color w:val="000000"/>
                <w:sz w:val="18"/>
                <w:szCs w:val="18"/>
              </w:rPr>
            </w:pPr>
            <w:r w:rsidRPr="00BD3B9E">
              <w:rPr>
                <w:rFonts w:ascii="宋体" w:hAnsi="宋体" w:cs="宋体" w:hint="eastAsia"/>
                <w:color w:val="000000"/>
                <w:kern w:val="0"/>
                <w:sz w:val="18"/>
                <w:szCs w:val="18"/>
              </w:rPr>
              <w:lastRenderedPageBreak/>
              <w:t>3</w:t>
            </w:r>
          </w:p>
        </w:tc>
        <w:tc>
          <w:tcPr>
            <w:tcW w:w="1296" w:type="dxa"/>
            <w:shd w:val="clear" w:color="000000" w:fill="FFFFFF"/>
            <w:vAlign w:val="center"/>
          </w:tcPr>
          <w:p w14:paraId="79C3DE33" w14:textId="77777777" w:rsidR="00AF400E" w:rsidRPr="00BD3B9E" w:rsidRDefault="00AF400E" w:rsidP="00BD3B9E">
            <w:pPr>
              <w:widowControl/>
              <w:snapToGrid w:val="0"/>
              <w:jc w:val="left"/>
              <w:textAlignment w:val="center"/>
              <w:rPr>
                <w:rFonts w:ascii="宋体" w:hAnsi="宋体" w:cs="宋体"/>
                <w:color w:val="000001"/>
                <w:sz w:val="18"/>
                <w:szCs w:val="18"/>
              </w:rPr>
            </w:pPr>
            <w:r w:rsidRPr="00BD3B9E">
              <w:rPr>
                <w:rFonts w:ascii="宋体" w:hAnsi="宋体" w:cs="宋体" w:hint="eastAsia"/>
                <w:color w:val="000001"/>
                <w:kern w:val="0"/>
                <w:sz w:val="18"/>
                <w:szCs w:val="18"/>
              </w:rPr>
              <w:t>智能网络中控</w:t>
            </w:r>
          </w:p>
        </w:tc>
        <w:tc>
          <w:tcPr>
            <w:tcW w:w="6026" w:type="dxa"/>
            <w:shd w:val="clear" w:color="000000" w:fill="FFFFFF"/>
            <w:vAlign w:val="center"/>
          </w:tcPr>
          <w:p w14:paraId="6A305059" w14:textId="77777777" w:rsidR="00AF400E" w:rsidRPr="00BD3B9E" w:rsidRDefault="00AF400E" w:rsidP="00BD3B9E">
            <w:pPr>
              <w:snapToGrid w:val="0"/>
              <w:jc w:val="left"/>
              <w:rPr>
                <w:rFonts w:ascii="宋体" w:hAnsi="宋体" w:cs="宋体"/>
                <w:sz w:val="18"/>
                <w:szCs w:val="18"/>
              </w:rPr>
            </w:pPr>
            <w:r w:rsidRPr="00BD3B9E">
              <w:rPr>
                <w:rFonts w:ascii="宋体" w:hAnsi="宋体" w:cs="宋体" w:hint="eastAsia"/>
                <w:sz w:val="18"/>
                <w:szCs w:val="18"/>
              </w:rPr>
              <w:t>主机核心采用ARM嵌入式处理体系架构。</w:t>
            </w:r>
          </w:p>
          <w:p w14:paraId="5A87500E" w14:textId="77777777" w:rsidR="00AF400E" w:rsidRPr="00BD3B9E" w:rsidRDefault="00AF400E" w:rsidP="00BD3B9E">
            <w:pPr>
              <w:snapToGrid w:val="0"/>
              <w:jc w:val="left"/>
              <w:rPr>
                <w:rFonts w:ascii="宋体" w:hAnsi="宋体" w:cs="宋体"/>
                <w:sz w:val="18"/>
                <w:szCs w:val="18"/>
              </w:rPr>
            </w:pPr>
            <w:r w:rsidRPr="00BD3B9E">
              <w:rPr>
                <w:rFonts w:ascii="宋体" w:hAnsi="宋体" w:cs="宋体" w:hint="eastAsia"/>
                <w:sz w:val="18"/>
                <w:szCs w:val="18"/>
              </w:rPr>
              <w:t>★1.具备3路以上独立可控电源，实行强弱电分离，每路电源都具有应急开关。VGA信号输入&gt;=3, VGA信号输出&gt;=3，视频信号输入&gt;=2, 视频信号输出&gt;=1，射频信号输入&gt;=1，音频信号输入&gt;=4, 音频信号输出&gt;=2，RS232/485接口&gt;=5，安防报警输入接口&gt;=4，安防报警输出接口&gt;=4。(提供实物图示说明)</w:t>
            </w:r>
          </w:p>
          <w:p w14:paraId="14170E3E" w14:textId="77777777" w:rsidR="00AF400E" w:rsidRPr="00BD3B9E" w:rsidRDefault="00AF400E" w:rsidP="00BD3B9E">
            <w:pPr>
              <w:snapToGrid w:val="0"/>
              <w:jc w:val="left"/>
              <w:rPr>
                <w:rFonts w:ascii="宋体" w:hAnsi="宋体" w:cs="宋体"/>
                <w:sz w:val="18"/>
                <w:szCs w:val="18"/>
              </w:rPr>
            </w:pPr>
            <w:r w:rsidRPr="00BD3B9E">
              <w:rPr>
                <w:rFonts w:ascii="宋体" w:hAnsi="宋体" w:cs="宋体" w:hint="eastAsia"/>
                <w:sz w:val="18"/>
                <w:szCs w:val="18"/>
              </w:rPr>
              <w:t>★2.电源输出具有负载检测功能(提供实物图示说明),智能检测设备使用时间。★3.所有串口增加保护电路(提供实物图示说明)，可以吸收峰值脉冲功率为600W的瞬时浪涌，有效防止因静电，接地不良漏电的浪涌冲击对系统的影响。4.VGA矩阵具有300MHz以上的带宽，保证高分辨率下的显示清晰锐利。并具有设备插入检测和负载电阻匹配功能，无需终端电阻适配器。</w:t>
            </w:r>
          </w:p>
          <w:p w14:paraId="538A1C3E" w14:textId="77777777" w:rsidR="00AF400E" w:rsidRPr="00BD3B9E" w:rsidRDefault="00AF400E" w:rsidP="00BD3B9E">
            <w:pPr>
              <w:numPr>
                <w:ilvl w:val="0"/>
                <w:numId w:val="10"/>
              </w:numPr>
              <w:snapToGrid w:val="0"/>
              <w:jc w:val="left"/>
              <w:rPr>
                <w:rFonts w:ascii="宋体" w:hAnsi="宋体" w:cs="宋体"/>
                <w:sz w:val="18"/>
                <w:szCs w:val="18"/>
              </w:rPr>
            </w:pPr>
            <w:r w:rsidRPr="00BD3B9E">
              <w:rPr>
                <w:rFonts w:ascii="宋体" w:hAnsi="宋体" w:cs="宋体" w:hint="eastAsia"/>
                <w:sz w:val="18"/>
                <w:szCs w:val="18"/>
              </w:rPr>
              <w:t>音频话筒接口支持幻象电源功能，可以直接使用卡农头的麦克风，无需电池供电，使用更灵活。</w:t>
            </w:r>
          </w:p>
          <w:p w14:paraId="746A4771" w14:textId="77777777" w:rsidR="00AF400E" w:rsidRPr="00BD3B9E" w:rsidRDefault="00AF400E" w:rsidP="00BD3B9E">
            <w:pPr>
              <w:numPr>
                <w:ilvl w:val="0"/>
                <w:numId w:val="10"/>
              </w:numPr>
              <w:snapToGrid w:val="0"/>
              <w:jc w:val="left"/>
              <w:rPr>
                <w:rFonts w:ascii="宋体" w:hAnsi="宋体" w:cs="宋体"/>
                <w:color w:val="000001"/>
                <w:sz w:val="18"/>
                <w:szCs w:val="18"/>
              </w:rPr>
            </w:pPr>
            <w:r w:rsidRPr="00BD3B9E">
              <w:rPr>
                <w:rFonts w:ascii="宋体" w:hAnsi="宋体" w:cs="宋体" w:hint="eastAsia"/>
                <w:sz w:val="18"/>
                <w:szCs w:val="18"/>
              </w:rPr>
              <w:t>灯光控制：通过220V/10A的单路输出，实现整个教室灯光整体开关控</w:t>
            </w:r>
            <w:r w:rsidRPr="00BD3B9E">
              <w:rPr>
                <w:rFonts w:ascii="宋体" w:hAnsi="宋体" w:cs="宋体" w:hint="eastAsia"/>
                <w:sz w:val="18"/>
                <w:szCs w:val="18"/>
              </w:rPr>
              <w:lastRenderedPageBreak/>
              <w:t>制; 或者DO接口（输出能力220V、5A）作为灯光控制，可以做到分区灯光控制，4级控制即：全关闭 全打开 打开左半区 打开右半区的控制模式；</w:t>
            </w:r>
          </w:p>
          <w:p w14:paraId="2C43C0D9" w14:textId="77777777" w:rsidR="00AF400E" w:rsidRPr="00BD3B9E" w:rsidRDefault="00AF400E" w:rsidP="00BD3B9E">
            <w:pPr>
              <w:numPr>
                <w:ilvl w:val="0"/>
                <w:numId w:val="10"/>
              </w:numPr>
              <w:snapToGrid w:val="0"/>
              <w:jc w:val="left"/>
              <w:rPr>
                <w:rFonts w:ascii="宋体" w:hAnsi="宋体" w:cs="宋体"/>
                <w:sz w:val="18"/>
                <w:szCs w:val="18"/>
              </w:rPr>
            </w:pPr>
            <w:r w:rsidRPr="00BD3B9E">
              <w:rPr>
                <w:rFonts w:ascii="宋体" w:hAnsi="宋体" w:cs="宋体" w:hint="eastAsia"/>
                <w:sz w:val="18"/>
                <w:szCs w:val="18"/>
              </w:rPr>
              <w:t>中控软件管理功能，可在管理软件查询中控以及连接设备的情况和软硬件版本信息，便于工程维护。</w:t>
            </w:r>
          </w:p>
          <w:p w14:paraId="3E4A15FB" w14:textId="77777777" w:rsidR="00AF400E" w:rsidRPr="00BD3B9E" w:rsidRDefault="00AF400E" w:rsidP="00BD3B9E">
            <w:pPr>
              <w:numPr>
                <w:ilvl w:val="0"/>
                <w:numId w:val="10"/>
              </w:numPr>
              <w:snapToGrid w:val="0"/>
              <w:jc w:val="left"/>
              <w:rPr>
                <w:rFonts w:ascii="宋体" w:hAnsi="宋体" w:cs="宋体"/>
                <w:sz w:val="18"/>
                <w:szCs w:val="18"/>
              </w:rPr>
            </w:pPr>
            <w:r w:rsidRPr="00BD3B9E">
              <w:rPr>
                <w:rFonts w:ascii="宋体" w:hAnsi="宋体" w:cs="宋体" w:hint="eastAsia"/>
                <w:sz w:val="18"/>
                <w:szCs w:val="18"/>
              </w:rPr>
              <w:t>中心远程参数设置功能，可以远程查看和设置每个教室的设备参数，无需本地串口读取设置。</w:t>
            </w:r>
          </w:p>
          <w:p w14:paraId="3B3A0D29" w14:textId="77777777" w:rsidR="00AF400E" w:rsidRPr="00BD3B9E" w:rsidRDefault="00AF400E" w:rsidP="00BD3B9E">
            <w:pPr>
              <w:numPr>
                <w:ilvl w:val="0"/>
                <w:numId w:val="10"/>
              </w:numPr>
              <w:snapToGrid w:val="0"/>
              <w:jc w:val="left"/>
              <w:rPr>
                <w:rFonts w:ascii="宋体" w:hAnsi="宋体" w:cs="宋体"/>
                <w:color w:val="FF0000"/>
                <w:sz w:val="18"/>
                <w:szCs w:val="18"/>
              </w:rPr>
            </w:pPr>
            <w:r w:rsidRPr="00BD3B9E">
              <w:rPr>
                <w:rFonts w:ascii="宋体" w:hAnsi="宋体" w:cs="宋体" w:hint="eastAsia"/>
                <w:color w:val="FF0000"/>
                <w:sz w:val="18"/>
                <w:szCs w:val="18"/>
              </w:rPr>
              <w:t>一键呼叫IP语音对讲：无须拨号，免提设计，操作简便，用于控制中心与教室间通讯，支持呼叫排队和等待提示,采用纯硬件的IP电话系统，独立工作，不依赖计算机或网路中控,可以作为教室的拾音器。IP语音对讲有独立的音频处理dsp处理器(投标时提供图示说明)</w:t>
            </w:r>
            <w:r w:rsidRPr="00BD3B9E">
              <w:rPr>
                <w:rFonts w:ascii="宋体" w:hAnsi="宋体" w:cs="宋体" w:hint="eastAsia"/>
                <w:color w:val="FF0000"/>
                <w:kern w:val="0"/>
                <w:sz w:val="18"/>
                <w:szCs w:val="18"/>
              </w:rPr>
              <w:t>（生产厂家盖公章</w:t>
            </w:r>
            <w:r w:rsidRPr="00BD3B9E">
              <w:rPr>
                <w:rFonts w:ascii="宋体" w:hAnsi="宋体" w:cs="宋体" w:hint="eastAsia"/>
                <w:color w:val="FF0000"/>
                <w:sz w:val="18"/>
                <w:szCs w:val="18"/>
              </w:rPr>
              <w:t>，否则视为负偏离。</w:t>
            </w:r>
            <w:r w:rsidRPr="00BD3B9E">
              <w:rPr>
                <w:rFonts w:ascii="宋体" w:hAnsi="宋体" w:cs="宋体" w:hint="eastAsia"/>
                <w:color w:val="FF0000"/>
                <w:kern w:val="0"/>
                <w:sz w:val="18"/>
                <w:szCs w:val="18"/>
              </w:rPr>
              <w:t>）</w:t>
            </w:r>
            <w:r w:rsidRPr="00BD3B9E">
              <w:rPr>
                <w:rFonts w:ascii="宋体" w:hAnsi="宋体" w:cs="宋体" w:hint="eastAsia"/>
                <w:color w:val="FF0000"/>
                <w:sz w:val="18"/>
                <w:szCs w:val="18"/>
              </w:rPr>
              <w:t>，支持上行和下行讯号的噪音削减，声学回声抑制，做到全双工无回音通讯。</w:t>
            </w:r>
          </w:p>
          <w:p w14:paraId="3D17A29B" w14:textId="77777777" w:rsidR="00AF400E" w:rsidRPr="00BD3B9E" w:rsidRDefault="00AF400E" w:rsidP="00BD3B9E">
            <w:pPr>
              <w:numPr>
                <w:ilvl w:val="0"/>
                <w:numId w:val="10"/>
              </w:numPr>
              <w:snapToGrid w:val="0"/>
              <w:jc w:val="left"/>
              <w:rPr>
                <w:rFonts w:ascii="宋体" w:hAnsi="宋体" w:cs="宋体"/>
                <w:sz w:val="18"/>
                <w:szCs w:val="18"/>
              </w:rPr>
            </w:pPr>
            <w:r w:rsidRPr="00BD3B9E">
              <w:rPr>
                <w:rFonts w:ascii="宋体" w:hAnsi="宋体" w:cs="宋体" w:hint="eastAsia"/>
                <w:color w:val="FF0000"/>
                <w:sz w:val="18"/>
                <w:szCs w:val="18"/>
              </w:rPr>
              <w:t>投标时提供3C证书、CE证书的复印件</w:t>
            </w:r>
            <w:r w:rsidRPr="00BD3B9E">
              <w:rPr>
                <w:rFonts w:ascii="宋体" w:hAnsi="宋体" w:cs="宋体" w:hint="eastAsia"/>
                <w:color w:val="FF0000"/>
                <w:kern w:val="0"/>
                <w:sz w:val="18"/>
                <w:szCs w:val="18"/>
              </w:rPr>
              <w:t>（生产厂家盖公章</w:t>
            </w:r>
            <w:r w:rsidRPr="00BD3B9E">
              <w:rPr>
                <w:rFonts w:ascii="宋体" w:hAnsi="宋体" w:cs="宋体" w:hint="eastAsia"/>
                <w:color w:val="FF0000"/>
                <w:sz w:val="18"/>
                <w:szCs w:val="18"/>
              </w:rPr>
              <w:t>，否则视为负偏离。</w:t>
            </w:r>
            <w:r w:rsidRPr="00BD3B9E">
              <w:rPr>
                <w:rFonts w:ascii="宋体" w:hAnsi="宋体" w:cs="宋体" w:hint="eastAsia"/>
                <w:color w:val="FF0000"/>
                <w:kern w:val="0"/>
                <w:sz w:val="18"/>
                <w:szCs w:val="18"/>
              </w:rPr>
              <w:t>）</w:t>
            </w:r>
          </w:p>
        </w:tc>
        <w:tc>
          <w:tcPr>
            <w:tcW w:w="528" w:type="dxa"/>
            <w:shd w:val="clear" w:color="000000" w:fill="FFFFFF"/>
            <w:vAlign w:val="center"/>
          </w:tcPr>
          <w:p w14:paraId="4EC5DD70" w14:textId="77777777" w:rsidR="00AF400E" w:rsidRPr="00BD3B9E" w:rsidRDefault="00AF400E" w:rsidP="00BD3B9E">
            <w:pPr>
              <w:snapToGrid w:val="0"/>
              <w:jc w:val="center"/>
              <w:rPr>
                <w:rFonts w:ascii="宋体" w:hAnsi="宋体" w:cs="宋体"/>
                <w:sz w:val="18"/>
                <w:szCs w:val="18"/>
              </w:rPr>
            </w:pPr>
            <w:r w:rsidRPr="00BD3B9E">
              <w:rPr>
                <w:rFonts w:ascii="宋体" w:hAnsi="宋体" w:cs="宋体" w:hint="eastAsia"/>
                <w:color w:val="000001"/>
                <w:kern w:val="0"/>
                <w:sz w:val="18"/>
                <w:szCs w:val="18"/>
              </w:rPr>
              <w:lastRenderedPageBreak/>
              <w:t>台</w:t>
            </w:r>
          </w:p>
        </w:tc>
        <w:tc>
          <w:tcPr>
            <w:tcW w:w="487" w:type="dxa"/>
            <w:shd w:val="clear" w:color="000000" w:fill="FFFFFF"/>
            <w:vAlign w:val="center"/>
          </w:tcPr>
          <w:p w14:paraId="17CCF652" w14:textId="77777777" w:rsidR="00AF400E" w:rsidRPr="00BD3B9E" w:rsidRDefault="00AF400E" w:rsidP="00BD3B9E">
            <w:pPr>
              <w:widowControl/>
              <w:snapToGrid w:val="0"/>
              <w:jc w:val="center"/>
              <w:textAlignment w:val="center"/>
              <w:rPr>
                <w:rFonts w:ascii="宋体" w:hAnsi="宋体" w:cs="宋体"/>
                <w:color w:val="000001"/>
                <w:sz w:val="18"/>
                <w:szCs w:val="18"/>
              </w:rPr>
            </w:pPr>
            <w:r w:rsidRPr="00BD3B9E">
              <w:rPr>
                <w:rFonts w:ascii="宋体" w:hAnsi="宋体" w:cs="宋体" w:hint="eastAsia"/>
                <w:color w:val="000001"/>
                <w:kern w:val="0"/>
                <w:sz w:val="18"/>
                <w:szCs w:val="18"/>
              </w:rPr>
              <w:t>11</w:t>
            </w:r>
          </w:p>
        </w:tc>
      </w:tr>
      <w:tr w:rsidR="00AF400E" w:rsidRPr="00BD3B9E" w14:paraId="3BD7EF16" w14:textId="77777777" w:rsidTr="00A87BF3">
        <w:trPr>
          <w:trHeight w:val="735"/>
        </w:trPr>
        <w:tc>
          <w:tcPr>
            <w:tcW w:w="609" w:type="dxa"/>
            <w:shd w:val="clear" w:color="000000" w:fill="FFFFFF"/>
            <w:vAlign w:val="center"/>
          </w:tcPr>
          <w:p w14:paraId="33F0B520" w14:textId="77777777" w:rsidR="00AF400E" w:rsidRPr="00BD3B9E" w:rsidRDefault="00AF400E" w:rsidP="00BD3B9E">
            <w:pPr>
              <w:widowControl/>
              <w:snapToGrid w:val="0"/>
              <w:jc w:val="center"/>
              <w:textAlignment w:val="center"/>
              <w:rPr>
                <w:rFonts w:ascii="宋体" w:hAnsi="宋体" w:cs="宋体"/>
                <w:color w:val="000000"/>
                <w:sz w:val="18"/>
                <w:szCs w:val="18"/>
              </w:rPr>
            </w:pPr>
            <w:r w:rsidRPr="00BD3B9E">
              <w:rPr>
                <w:rFonts w:ascii="宋体" w:hAnsi="宋体" w:cs="宋体" w:hint="eastAsia"/>
                <w:color w:val="000000"/>
                <w:kern w:val="0"/>
                <w:sz w:val="18"/>
                <w:szCs w:val="18"/>
              </w:rPr>
              <w:t>7</w:t>
            </w:r>
          </w:p>
        </w:tc>
        <w:tc>
          <w:tcPr>
            <w:tcW w:w="1296" w:type="dxa"/>
            <w:shd w:val="clear" w:color="000000" w:fill="FFFFFF"/>
            <w:vAlign w:val="center"/>
          </w:tcPr>
          <w:p w14:paraId="34616A70" w14:textId="77777777" w:rsidR="00AF400E" w:rsidRPr="00BD3B9E" w:rsidRDefault="00AF400E" w:rsidP="00BD3B9E">
            <w:pPr>
              <w:widowControl/>
              <w:snapToGrid w:val="0"/>
              <w:jc w:val="center"/>
              <w:textAlignment w:val="center"/>
              <w:rPr>
                <w:rFonts w:ascii="宋体" w:hAnsi="宋体" w:cs="宋体"/>
                <w:color w:val="000001"/>
                <w:sz w:val="18"/>
                <w:szCs w:val="18"/>
              </w:rPr>
            </w:pPr>
            <w:r w:rsidRPr="00BD3B9E">
              <w:rPr>
                <w:rFonts w:ascii="宋体" w:hAnsi="宋体" w:cs="宋体" w:hint="eastAsia"/>
                <w:color w:val="000001"/>
                <w:kern w:val="0"/>
                <w:sz w:val="18"/>
                <w:szCs w:val="18"/>
              </w:rPr>
              <w:t>多媒体讲台</w:t>
            </w:r>
          </w:p>
        </w:tc>
        <w:tc>
          <w:tcPr>
            <w:tcW w:w="6026" w:type="dxa"/>
            <w:shd w:val="clear" w:color="000000" w:fill="FFFFFF"/>
          </w:tcPr>
          <w:p w14:paraId="183D0E0D" w14:textId="77777777" w:rsidR="00AF400E" w:rsidRPr="00BD3B9E" w:rsidRDefault="00AF400E" w:rsidP="00BD3B9E">
            <w:pPr>
              <w:snapToGrid w:val="0"/>
              <w:rPr>
                <w:rFonts w:ascii="宋体" w:hAnsi="宋体" w:cs="宋体"/>
                <w:color w:val="FF0000"/>
                <w:sz w:val="18"/>
                <w:szCs w:val="18"/>
              </w:rPr>
            </w:pPr>
            <w:r w:rsidRPr="00BD3B9E">
              <w:rPr>
                <w:rFonts w:ascii="宋体" w:hAnsi="宋体" w:cs="宋体" w:hint="eastAsia"/>
                <w:color w:val="FF0000"/>
                <w:sz w:val="18"/>
                <w:szCs w:val="18"/>
              </w:rPr>
              <w:t>钢木结构，造型美观大方、符合人体工程力学。桌面为木材，采用高级烤漆轧膜成型工艺。其它部分选用 1.2mm以上厚优质精装武钢冷轧钢板，表面经酸洗、磷化防腐防锈后静电喷塑处理、喷后均匀，光洁度好，塑面经久耐用。含固定19”液晶显示器架，具有良好散热功能及具备强电保护功能。</w:t>
            </w:r>
            <w:r w:rsidRPr="00BD3B9E">
              <w:rPr>
                <w:rFonts w:ascii="宋体" w:hAnsi="宋体" w:cs="宋体" w:hint="eastAsia"/>
                <w:color w:val="FF0000"/>
                <w:sz w:val="18"/>
                <w:szCs w:val="18"/>
              </w:rPr>
              <w:br/>
              <w:t>★提供样品照片并有实物或案例供核实。</w:t>
            </w:r>
          </w:p>
          <w:p w14:paraId="7950C782" w14:textId="77777777" w:rsidR="00AF400E" w:rsidRPr="00BD3B9E" w:rsidRDefault="00AF400E" w:rsidP="00BD3B9E">
            <w:pPr>
              <w:widowControl/>
              <w:snapToGrid w:val="0"/>
              <w:rPr>
                <w:rFonts w:ascii="宋体" w:hAnsi="宋体" w:cs="宋体"/>
                <w:color w:val="000001"/>
                <w:sz w:val="18"/>
                <w:szCs w:val="18"/>
              </w:rPr>
            </w:pPr>
            <w:r w:rsidRPr="00BD3B9E">
              <w:rPr>
                <w:rFonts w:ascii="宋体" w:hAnsi="宋体" w:cs="宋体" w:hint="eastAsia"/>
                <w:color w:val="FF0000"/>
                <w:sz w:val="18"/>
                <w:szCs w:val="18"/>
              </w:rPr>
              <w:t>★电动控制抽屉进出功能，采用一卡通控制。</w:t>
            </w:r>
            <w:r w:rsidRPr="00BD3B9E">
              <w:rPr>
                <w:rFonts w:ascii="宋体" w:hAnsi="宋体" w:cs="宋体" w:hint="eastAsia"/>
                <w:color w:val="FF0000"/>
                <w:sz w:val="18"/>
                <w:szCs w:val="18"/>
              </w:rPr>
              <w:br/>
              <w:t>★采用全封闭安全防盗结构，内部全机架设计，提供独立空气开关</w:t>
            </w:r>
            <w:r w:rsidRPr="00BD3B9E">
              <w:rPr>
                <w:rFonts w:ascii="宋体" w:hAnsi="宋体" w:cs="宋体" w:hint="eastAsia"/>
                <w:color w:val="FF0000"/>
                <w:sz w:val="18"/>
                <w:szCs w:val="18"/>
              </w:rPr>
              <w:br/>
              <w:t>前后检修门的防盗报警检测开关牢固可靠(提供图示说明)</w:t>
            </w:r>
            <w:r w:rsidRPr="00BD3B9E">
              <w:rPr>
                <w:rFonts w:ascii="宋体" w:hAnsi="宋体" w:cs="宋体" w:hint="eastAsia"/>
                <w:color w:val="FF0000"/>
                <w:kern w:val="0"/>
                <w:sz w:val="18"/>
                <w:szCs w:val="18"/>
              </w:rPr>
              <w:t>（生产厂家盖公章否则视为负偏离。）</w:t>
            </w:r>
            <w:r w:rsidRPr="00BD3B9E">
              <w:rPr>
                <w:rFonts w:ascii="宋体" w:hAnsi="宋体" w:cs="宋体" w:hint="eastAsia"/>
                <w:color w:val="FF0000"/>
                <w:sz w:val="18"/>
                <w:szCs w:val="18"/>
              </w:rPr>
              <w:br/>
              <w:t>提供相关部门的安全检测报告及专利证书，否则视为负偏离。</w:t>
            </w:r>
            <w:r w:rsidRPr="00BD3B9E">
              <w:rPr>
                <w:rFonts w:ascii="宋体" w:hAnsi="宋体" w:cs="宋体" w:hint="eastAsia"/>
                <w:color w:val="FF0000"/>
                <w:sz w:val="18"/>
                <w:szCs w:val="18"/>
              </w:rPr>
              <w:br/>
              <w:t>讲台尺寸 ：110*680*105cm，外观美观、结构合理、使用方便。</w:t>
            </w:r>
          </w:p>
        </w:tc>
        <w:tc>
          <w:tcPr>
            <w:tcW w:w="528" w:type="dxa"/>
            <w:shd w:val="clear" w:color="000000" w:fill="FFFFFF"/>
            <w:vAlign w:val="center"/>
          </w:tcPr>
          <w:p w14:paraId="2B02CEAC" w14:textId="77777777" w:rsidR="00AF400E" w:rsidRPr="00BD3B9E" w:rsidRDefault="00AF400E" w:rsidP="00BD3B9E">
            <w:pPr>
              <w:widowControl/>
              <w:snapToGrid w:val="0"/>
              <w:jc w:val="center"/>
              <w:rPr>
                <w:rFonts w:ascii="宋体" w:hAnsi="宋体" w:cs="宋体"/>
                <w:kern w:val="0"/>
                <w:sz w:val="18"/>
                <w:szCs w:val="18"/>
              </w:rPr>
            </w:pPr>
            <w:r w:rsidRPr="00BD3B9E">
              <w:rPr>
                <w:rFonts w:ascii="宋体" w:hAnsi="宋体" w:cs="宋体" w:hint="eastAsia"/>
                <w:color w:val="000001"/>
                <w:kern w:val="0"/>
                <w:sz w:val="18"/>
                <w:szCs w:val="18"/>
              </w:rPr>
              <w:t>张</w:t>
            </w:r>
          </w:p>
        </w:tc>
        <w:tc>
          <w:tcPr>
            <w:tcW w:w="487" w:type="dxa"/>
            <w:shd w:val="clear" w:color="000000" w:fill="FFFFFF"/>
            <w:vAlign w:val="center"/>
          </w:tcPr>
          <w:p w14:paraId="25BF6D7C" w14:textId="77777777" w:rsidR="00AF400E" w:rsidRPr="00BD3B9E" w:rsidRDefault="00AF400E" w:rsidP="00BD3B9E">
            <w:pPr>
              <w:widowControl/>
              <w:snapToGrid w:val="0"/>
              <w:jc w:val="center"/>
              <w:textAlignment w:val="center"/>
              <w:rPr>
                <w:rFonts w:ascii="宋体" w:hAnsi="宋体" w:cs="宋体"/>
                <w:color w:val="000001"/>
                <w:sz w:val="18"/>
                <w:szCs w:val="18"/>
              </w:rPr>
            </w:pPr>
            <w:r w:rsidRPr="00BD3B9E">
              <w:rPr>
                <w:rFonts w:ascii="宋体" w:hAnsi="宋体" w:cs="宋体" w:hint="eastAsia"/>
                <w:color w:val="000001"/>
                <w:kern w:val="0"/>
                <w:sz w:val="18"/>
                <w:szCs w:val="18"/>
              </w:rPr>
              <w:t>11</w:t>
            </w:r>
          </w:p>
        </w:tc>
      </w:tr>
      <w:tr w:rsidR="00AF400E" w:rsidRPr="00BD3B9E" w14:paraId="2C534A7B" w14:textId="77777777" w:rsidTr="00A87BF3">
        <w:trPr>
          <w:trHeight w:val="735"/>
        </w:trPr>
        <w:tc>
          <w:tcPr>
            <w:tcW w:w="609" w:type="dxa"/>
            <w:shd w:val="clear" w:color="000000" w:fill="FFFFFF"/>
            <w:vAlign w:val="center"/>
          </w:tcPr>
          <w:p w14:paraId="65FBEBF1" w14:textId="77777777" w:rsidR="00AF400E" w:rsidRPr="00BD3B9E" w:rsidRDefault="00AF400E" w:rsidP="00BD3B9E">
            <w:pPr>
              <w:widowControl/>
              <w:snapToGrid w:val="0"/>
              <w:jc w:val="center"/>
              <w:textAlignment w:val="center"/>
              <w:rPr>
                <w:rFonts w:ascii="宋体" w:hAnsi="宋体" w:cs="宋体"/>
                <w:color w:val="FF0000"/>
                <w:kern w:val="0"/>
                <w:sz w:val="18"/>
                <w:szCs w:val="18"/>
              </w:rPr>
            </w:pPr>
            <w:r w:rsidRPr="00BD3B9E">
              <w:rPr>
                <w:rFonts w:ascii="宋体" w:hAnsi="宋体" w:cs="宋体" w:hint="eastAsia"/>
                <w:color w:val="FF0000"/>
                <w:kern w:val="0"/>
                <w:sz w:val="18"/>
                <w:szCs w:val="18"/>
              </w:rPr>
              <w:t>14</w:t>
            </w:r>
          </w:p>
        </w:tc>
        <w:tc>
          <w:tcPr>
            <w:tcW w:w="1296" w:type="dxa"/>
            <w:shd w:val="clear" w:color="000000" w:fill="FFFFFF"/>
            <w:vAlign w:val="center"/>
          </w:tcPr>
          <w:p w14:paraId="0C976B4C" w14:textId="77777777" w:rsidR="00AF400E" w:rsidRPr="00BD3B9E" w:rsidRDefault="00AF400E" w:rsidP="00BD3B9E">
            <w:pPr>
              <w:widowControl/>
              <w:snapToGrid w:val="0"/>
              <w:jc w:val="center"/>
              <w:textAlignment w:val="center"/>
              <w:rPr>
                <w:rFonts w:ascii="宋体" w:hAnsi="宋体" w:cs="宋体"/>
                <w:color w:val="FF0000"/>
                <w:kern w:val="0"/>
                <w:sz w:val="18"/>
                <w:szCs w:val="18"/>
              </w:rPr>
            </w:pPr>
            <w:r w:rsidRPr="00BD3B9E">
              <w:rPr>
                <w:rFonts w:ascii="微软雅黑" w:eastAsia="微软雅黑" w:hAnsi="微软雅黑" w:cs="微软雅黑" w:hint="eastAsia"/>
                <w:color w:val="000000"/>
                <w:kern w:val="0"/>
                <w:sz w:val="18"/>
                <w:szCs w:val="18"/>
              </w:rPr>
              <w:t>剪辑工作站</w:t>
            </w:r>
          </w:p>
        </w:tc>
        <w:tc>
          <w:tcPr>
            <w:tcW w:w="6026" w:type="dxa"/>
            <w:shd w:val="clear" w:color="000000" w:fill="FFFFFF"/>
          </w:tcPr>
          <w:p w14:paraId="27FC07EB" w14:textId="77777777" w:rsidR="00AF400E" w:rsidRPr="00BD3B9E" w:rsidRDefault="00AF400E" w:rsidP="00BD3B9E">
            <w:pPr>
              <w:pStyle w:val="1"/>
              <w:shd w:val="clear" w:color="auto" w:fill="FFFFFF"/>
              <w:snapToGrid w:val="0"/>
              <w:spacing w:before="0" w:after="0" w:line="240" w:lineRule="auto"/>
              <w:rPr>
                <w:rFonts w:eastAsia="宋体"/>
                <w:b w:val="0"/>
                <w:bCs w:val="0"/>
                <w:kern w:val="2"/>
                <w:sz w:val="18"/>
                <w:szCs w:val="18"/>
              </w:rPr>
            </w:pPr>
            <w:r w:rsidRPr="00BD3B9E">
              <w:rPr>
                <w:b w:val="0"/>
                <w:color w:val="FF0000"/>
                <w:sz w:val="18"/>
                <w:szCs w:val="18"/>
              </w:rPr>
              <w:tab/>
            </w:r>
            <w:r w:rsidRPr="00BD3B9E">
              <w:rPr>
                <w:rFonts w:eastAsia="宋体" w:hint="eastAsia"/>
                <w:b w:val="0"/>
                <w:bCs w:val="0"/>
                <w:kern w:val="2"/>
                <w:sz w:val="18"/>
                <w:szCs w:val="18"/>
              </w:rPr>
              <w:t>★处理器</w:t>
            </w:r>
            <w:r w:rsidRPr="00BD3B9E">
              <w:rPr>
                <w:rFonts w:eastAsia="宋体" w:hint="eastAsia"/>
                <w:b w:val="0"/>
                <w:bCs w:val="0"/>
                <w:kern w:val="2"/>
                <w:sz w:val="18"/>
                <w:szCs w:val="18"/>
              </w:rPr>
              <w:t>:</w:t>
            </w:r>
            <w:r w:rsidRPr="00BD3B9E">
              <w:rPr>
                <w:rFonts w:eastAsia="宋体"/>
                <w:b w:val="0"/>
                <w:bCs w:val="0"/>
                <w:kern w:val="2"/>
                <w:sz w:val="18"/>
                <w:szCs w:val="18"/>
              </w:rPr>
              <w:t xml:space="preserve"> </w:t>
            </w:r>
            <w:r w:rsidRPr="00BD3B9E">
              <w:rPr>
                <w:rFonts w:eastAsia="宋体" w:hint="eastAsia"/>
                <w:b w:val="0"/>
                <w:bCs w:val="0"/>
                <w:kern w:val="2"/>
                <w:sz w:val="18"/>
                <w:szCs w:val="18"/>
              </w:rPr>
              <w:t>E5-2679 V4</w:t>
            </w:r>
            <w:r w:rsidRPr="00BD3B9E">
              <w:rPr>
                <w:rFonts w:eastAsia="宋体" w:hint="eastAsia"/>
                <w:b w:val="0"/>
                <w:bCs w:val="0"/>
                <w:kern w:val="2"/>
                <w:sz w:val="18"/>
                <w:szCs w:val="18"/>
              </w:rPr>
              <w:t>（</w:t>
            </w:r>
            <w:r w:rsidRPr="00BD3B9E">
              <w:rPr>
                <w:rFonts w:eastAsia="宋体" w:hint="eastAsia"/>
                <w:b w:val="0"/>
                <w:bCs w:val="0"/>
                <w:kern w:val="2"/>
                <w:sz w:val="18"/>
                <w:szCs w:val="18"/>
              </w:rPr>
              <w:t>14nm20</w:t>
            </w:r>
            <w:r w:rsidRPr="00BD3B9E">
              <w:rPr>
                <w:rFonts w:eastAsia="宋体" w:hint="eastAsia"/>
                <w:b w:val="0"/>
                <w:bCs w:val="0"/>
                <w:kern w:val="2"/>
                <w:sz w:val="18"/>
                <w:szCs w:val="18"/>
              </w:rPr>
              <w:t>核</w:t>
            </w:r>
            <w:r w:rsidRPr="00BD3B9E">
              <w:rPr>
                <w:rFonts w:eastAsia="宋体" w:hint="eastAsia"/>
                <w:b w:val="0"/>
                <w:bCs w:val="0"/>
                <w:kern w:val="2"/>
                <w:sz w:val="18"/>
                <w:szCs w:val="18"/>
              </w:rPr>
              <w:t>40</w:t>
            </w:r>
            <w:r w:rsidRPr="00BD3B9E">
              <w:rPr>
                <w:rFonts w:eastAsia="宋体" w:hint="eastAsia"/>
                <w:b w:val="0"/>
                <w:bCs w:val="0"/>
                <w:kern w:val="2"/>
                <w:sz w:val="18"/>
                <w:szCs w:val="18"/>
              </w:rPr>
              <w:t>线程</w:t>
            </w:r>
            <w:r w:rsidRPr="00BD3B9E">
              <w:rPr>
                <w:rFonts w:eastAsia="宋体" w:hint="eastAsia"/>
                <w:b w:val="0"/>
                <w:bCs w:val="0"/>
                <w:kern w:val="2"/>
                <w:sz w:val="18"/>
                <w:szCs w:val="18"/>
              </w:rPr>
              <w:t>20</w:t>
            </w:r>
            <w:r w:rsidRPr="00BD3B9E">
              <w:rPr>
                <w:rFonts w:eastAsia="宋体" w:hint="eastAsia"/>
                <w:b w:val="0"/>
                <w:bCs w:val="0"/>
                <w:kern w:val="2"/>
                <w:sz w:val="18"/>
                <w:szCs w:val="18"/>
              </w:rPr>
              <w:t>核心睿频</w:t>
            </w:r>
            <w:r w:rsidRPr="00BD3B9E">
              <w:rPr>
                <w:rFonts w:eastAsia="宋体" w:hint="eastAsia"/>
                <w:b w:val="0"/>
                <w:bCs w:val="0"/>
                <w:kern w:val="2"/>
                <w:sz w:val="18"/>
                <w:szCs w:val="18"/>
              </w:rPr>
              <w:t>3.2G</w:t>
            </w:r>
            <w:r w:rsidRPr="00BD3B9E">
              <w:rPr>
                <w:rFonts w:eastAsia="宋体" w:hint="eastAsia"/>
                <w:b w:val="0"/>
                <w:bCs w:val="0"/>
                <w:kern w:val="2"/>
                <w:sz w:val="18"/>
                <w:szCs w:val="18"/>
              </w:rPr>
              <w:t>），内存</w:t>
            </w:r>
            <w:r w:rsidRPr="00BD3B9E">
              <w:rPr>
                <w:rFonts w:eastAsia="宋体" w:hint="eastAsia"/>
                <w:b w:val="0"/>
                <w:bCs w:val="0"/>
                <w:kern w:val="2"/>
                <w:sz w:val="18"/>
                <w:szCs w:val="18"/>
              </w:rPr>
              <w:t>:64</w:t>
            </w:r>
            <w:r w:rsidRPr="00BD3B9E">
              <w:rPr>
                <w:rFonts w:eastAsia="宋体" w:hint="eastAsia"/>
                <w:b w:val="0"/>
                <w:bCs w:val="0"/>
                <w:kern w:val="2"/>
                <w:sz w:val="18"/>
                <w:szCs w:val="18"/>
              </w:rPr>
              <w:t>个</w:t>
            </w:r>
            <w:r w:rsidRPr="00BD3B9E">
              <w:rPr>
                <w:rFonts w:eastAsia="宋体" w:hint="eastAsia"/>
                <w:b w:val="0"/>
                <w:bCs w:val="0"/>
                <w:kern w:val="2"/>
                <w:sz w:val="18"/>
                <w:szCs w:val="18"/>
              </w:rPr>
              <w:t xml:space="preserve">DIMM </w:t>
            </w:r>
            <w:r w:rsidRPr="00BD3B9E">
              <w:rPr>
                <w:rFonts w:eastAsia="宋体" w:hint="eastAsia"/>
                <w:b w:val="0"/>
                <w:bCs w:val="0"/>
                <w:kern w:val="2"/>
                <w:sz w:val="18"/>
                <w:szCs w:val="18"/>
              </w:rPr>
              <w:t>四通道；最高可配</w:t>
            </w:r>
            <w:r w:rsidRPr="00BD3B9E">
              <w:rPr>
                <w:rFonts w:eastAsia="宋体" w:hint="eastAsia"/>
                <w:b w:val="0"/>
                <w:bCs w:val="0"/>
                <w:kern w:val="2"/>
                <w:sz w:val="18"/>
                <w:szCs w:val="18"/>
              </w:rPr>
              <w:t>1T B 2133 MHz DDR4 ECC RDIMM</w:t>
            </w:r>
            <w:r w:rsidRPr="00BD3B9E">
              <w:rPr>
                <w:rFonts w:eastAsia="宋体" w:hint="eastAsia"/>
                <w:b w:val="0"/>
                <w:bCs w:val="0"/>
                <w:kern w:val="2"/>
                <w:sz w:val="18"/>
                <w:szCs w:val="18"/>
              </w:rPr>
              <w:t>内</w:t>
            </w:r>
            <w:r w:rsidRPr="00BD3B9E">
              <w:rPr>
                <w:rFonts w:eastAsia="宋体" w:hint="eastAsia"/>
                <w:b w:val="0"/>
                <w:bCs w:val="0"/>
                <w:kern w:val="2"/>
                <w:sz w:val="18"/>
                <w:szCs w:val="18"/>
              </w:rPr>
              <w:t>,</w:t>
            </w:r>
            <w:r w:rsidRPr="00BD3B9E">
              <w:rPr>
                <w:rFonts w:eastAsia="宋体" w:hint="eastAsia"/>
                <w:b w:val="0"/>
                <w:bCs w:val="0"/>
                <w:kern w:val="2"/>
                <w:sz w:val="18"/>
                <w:szCs w:val="18"/>
              </w:rPr>
              <w:t>本次配置</w:t>
            </w:r>
            <w:r w:rsidRPr="00BD3B9E">
              <w:rPr>
                <w:rFonts w:eastAsia="宋体" w:hint="eastAsia"/>
                <w:b w:val="0"/>
                <w:bCs w:val="0"/>
                <w:kern w:val="2"/>
                <w:sz w:val="18"/>
                <w:szCs w:val="18"/>
              </w:rPr>
              <w:t>64GB (8x8GB) 2400MHz DDR4 RDIMM ECC,</w:t>
            </w:r>
            <w:r w:rsidRPr="00BD3B9E">
              <w:rPr>
                <w:rFonts w:eastAsia="宋体" w:hint="eastAsia"/>
                <w:b w:val="0"/>
                <w:bCs w:val="0"/>
                <w:kern w:val="2"/>
                <w:sz w:val="18"/>
                <w:szCs w:val="18"/>
              </w:rPr>
              <w:t>免费提供内存硬件防错技术</w:t>
            </w:r>
            <w:r w:rsidRPr="00BD3B9E">
              <w:rPr>
                <w:rFonts w:eastAsia="宋体" w:hint="eastAsia"/>
                <w:b w:val="0"/>
                <w:bCs w:val="0"/>
                <w:kern w:val="2"/>
                <w:sz w:val="18"/>
                <w:szCs w:val="18"/>
              </w:rPr>
              <w:t>,</w:t>
            </w:r>
            <w:r w:rsidRPr="00BD3B9E">
              <w:rPr>
                <w:rFonts w:eastAsia="宋体" w:hint="eastAsia"/>
                <w:b w:val="0"/>
                <w:bCs w:val="0"/>
                <w:kern w:val="2"/>
                <w:sz w:val="18"/>
                <w:szCs w:val="18"/>
              </w:rPr>
              <w:t>硬盘</w:t>
            </w:r>
            <w:r w:rsidRPr="00BD3B9E">
              <w:rPr>
                <w:rFonts w:eastAsia="宋体" w:hint="eastAsia"/>
                <w:b w:val="0"/>
                <w:bCs w:val="0"/>
                <w:kern w:val="2"/>
                <w:sz w:val="18"/>
                <w:szCs w:val="18"/>
              </w:rPr>
              <w:t>:</w:t>
            </w:r>
            <w:r w:rsidRPr="00BD3B9E">
              <w:rPr>
                <w:rFonts w:eastAsia="宋体" w:hint="eastAsia"/>
                <w:b w:val="0"/>
                <w:bCs w:val="0"/>
                <w:kern w:val="2"/>
                <w:sz w:val="18"/>
                <w:szCs w:val="18"/>
              </w:rPr>
              <w:t>最高可配</w:t>
            </w:r>
            <w:r w:rsidRPr="00BD3B9E">
              <w:rPr>
                <w:rFonts w:eastAsia="宋体" w:hint="eastAsia"/>
                <w:b w:val="0"/>
                <w:bCs w:val="0"/>
                <w:kern w:val="2"/>
                <w:sz w:val="18"/>
                <w:szCs w:val="18"/>
              </w:rPr>
              <w:t>8</w:t>
            </w:r>
            <w:r w:rsidRPr="00BD3B9E">
              <w:rPr>
                <w:rFonts w:eastAsia="宋体" w:hint="eastAsia"/>
                <w:b w:val="0"/>
                <w:bCs w:val="0"/>
                <w:kern w:val="2"/>
                <w:sz w:val="18"/>
                <w:szCs w:val="18"/>
              </w:rPr>
              <w:t>个</w:t>
            </w:r>
            <w:r w:rsidRPr="00BD3B9E">
              <w:rPr>
                <w:rFonts w:eastAsia="宋体" w:hint="eastAsia"/>
                <w:b w:val="0"/>
                <w:bCs w:val="0"/>
                <w:kern w:val="2"/>
                <w:sz w:val="18"/>
                <w:szCs w:val="18"/>
              </w:rPr>
              <w:t xml:space="preserve">2.5 </w:t>
            </w:r>
            <w:r w:rsidRPr="00BD3B9E">
              <w:rPr>
                <w:rFonts w:eastAsia="宋体" w:hint="eastAsia"/>
                <w:b w:val="0"/>
                <w:bCs w:val="0"/>
                <w:kern w:val="2"/>
                <w:sz w:val="18"/>
                <w:szCs w:val="18"/>
              </w:rPr>
              <w:t>英寸或者</w:t>
            </w:r>
            <w:r w:rsidRPr="00BD3B9E">
              <w:rPr>
                <w:rFonts w:eastAsia="宋体" w:hint="eastAsia"/>
                <w:b w:val="0"/>
                <w:bCs w:val="0"/>
                <w:kern w:val="2"/>
                <w:sz w:val="18"/>
                <w:szCs w:val="18"/>
              </w:rPr>
              <w:t>4</w:t>
            </w:r>
            <w:r w:rsidRPr="00BD3B9E">
              <w:rPr>
                <w:rFonts w:eastAsia="宋体" w:hint="eastAsia"/>
                <w:b w:val="0"/>
                <w:bCs w:val="0"/>
                <w:kern w:val="2"/>
                <w:sz w:val="18"/>
                <w:szCs w:val="18"/>
              </w:rPr>
              <w:t>个</w:t>
            </w:r>
            <w:r w:rsidRPr="00BD3B9E">
              <w:rPr>
                <w:rFonts w:eastAsia="宋体" w:hint="eastAsia"/>
                <w:b w:val="0"/>
                <w:bCs w:val="0"/>
                <w:kern w:val="2"/>
                <w:sz w:val="18"/>
                <w:szCs w:val="18"/>
              </w:rPr>
              <w:t>3.5</w:t>
            </w:r>
            <w:r w:rsidRPr="00BD3B9E">
              <w:rPr>
                <w:rFonts w:eastAsia="宋体" w:hint="eastAsia"/>
                <w:b w:val="0"/>
                <w:bCs w:val="0"/>
                <w:kern w:val="2"/>
                <w:sz w:val="18"/>
                <w:szCs w:val="18"/>
              </w:rPr>
              <w:t>英寸</w:t>
            </w:r>
            <w:r w:rsidRPr="00BD3B9E">
              <w:rPr>
                <w:rFonts w:eastAsia="宋体" w:hint="eastAsia"/>
                <w:b w:val="0"/>
                <w:bCs w:val="0"/>
                <w:kern w:val="2"/>
                <w:sz w:val="18"/>
                <w:szCs w:val="18"/>
              </w:rPr>
              <w:t>,</w:t>
            </w:r>
            <w:r w:rsidRPr="00BD3B9E">
              <w:rPr>
                <w:rFonts w:eastAsia="宋体" w:hint="eastAsia"/>
                <w:b w:val="0"/>
                <w:bCs w:val="0"/>
                <w:kern w:val="2"/>
                <w:sz w:val="18"/>
                <w:szCs w:val="18"/>
              </w:rPr>
              <w:t>本次配置</w:t>
            </w:r>
            <w:r w:rsidRPr="00BD3B9E">
              <w:rPr>
                <w:rFonts w:eastAsia="宋体" w:hint="eastAsia"/>
                <w:b w:val="0"/>
                <w:bCs w:val="0"/>
                <w:kern w:val="2"/>
                <w:sz w:val="18"/>
                <w:szCs w:val="18"/>
              </w:rPr>
              <w:t>1</w:t>
            </w:r>
            <w:r w:rsidRPr="00BD3B9E">
              <w:rPr>
                <w:rFonts w:eastAsia="宋体" w:hint="eastAsia"/>
                <w:b w:val="0"/>
                <w:bCs w:val="0"/>
                <w:kern w:val="2"/>
                <w:sz w:val="18"/>
                <w:szCs w:val="18"/>
              </w:rPr>
              <w:t>个</w:t>
            </w:r>
            <w:r w:rsidRPr="00BD3B9E">
              <w:rPr>
                <w:rFonts w:eastAsia="宋体" w:hint="eastAsia"/>
                <w:b w:val="0"/>
                <w:bCs w:val="0"/>
                <w:kern w:val="2"/>
                <w:sz w:val="18"/>
                <w:szCs w:val="18"/>
              </w:rPr>
              <w:t>1TB SATA</w:t>
            </w:r>
            <w:r w:rsidRPr="00BD3B9E">
              <w:rPr>
                <w:rFonts w:eastAsia="宋体" w:hint="eastAsia"/>
                <w:b w:val="0"/>
                <w:bCs w:val="0"/>
                <w:kern w:val="2"/>
                <w:sz w:val="18"/>
                <w:szCs w:val="18"/>
              </w:rPr>
              <w:t>固态硬盘</w:t>
            </w:r>
            <w:r w:rsidRPr="00BD3B9E">
              <w:rPr>
                <w:rFonts w:eastAsia="宋体" w:hint="eastAsia"/>
                <w:b w:val="0"/>
                <w:bCs w:val="0"/>
                <w:kern w:val="2"/>
                <w:sz w:val="18"/>
                <w:szCs w:val="18"/>
              </w:rPr>
              <w:t>+3</w:t>
            </w:r>
            <w:r w:rsidRPr="00BD3B9E">
              <w:rPr>
                <w:rFonts w:eastAsia="宋体" w:hint="eastAsia"/>
                <w:b w:val="0"/>
                <w:bCs w:val="0"/>
                <w:kern w:val="2"/>
                <w:sz w:val="18"/>
                <w:szCs w:val="18"/>
              </w:rPr>
              <w:t>个</w:t>
            </w:r>
            <w:r w:rsidRPr="00BD3B9E">
              <w:rPr>
                <w:rFonts w:eastAsia="宋体" w:hint="eastAsia"/>
                <w:b w:val="0"/>
                <w:bCs w:val="0"/>
                <w:kern w:val="2"/>
                <w:sz w:val="18"/>
                <w:szCs w:val="18"/>
              </w:rPr>
              <w:t>4TB SATA</w:t>
            </w:r>
            <w:r w:rsidRPr="00BD3B9E">
              <w:rPr>
                <w:rFonts w:eastAsia="宋体" w:hint="eastAsia"/>
                <w:b w:val="0"/>
                <w:bCs w:val="0"/>
                <w:kern w:val="2"/>
                <w:sz w:val="18"/>
                <w:szCs w:val="18"/>
              </w:rPr>
              <w:t>硬盘（</w:t>
            </w:r>
            <w:r w:rsidRPr="00BD3B9E">
              <w:rPr>
                <w:rFonts w:eastAsia="宋体" w:hint="eastAsia"/>
                <w:b w:val="0"/>
                <w:bCs w:val="0"/>
                <w:kern w:val="2"/>
                <w:sz w:val="18"/>
                <w:szCs w:val="18"/>
              </w:rPr>
              <w:t>Raid5</w:t>
            </w:r>
            <w:r w:rsidRPr="00BD3B9E">
              <w:rPr>
                <w:rFonts w:eastAsia="宋体" w:hint="eastAsia"/>
                <w:b w:val="0"/>
                <w:bCs w:val="0"/>
                <w:kern w:val="2"/>
                <w:sz w:val="18"/>
                <w:szCs w:val="18"/>
              </w:rPr>
              <w:t>）</w:t>
            </w:r>
            <w:r w:rsidRPr="00BD3B9E">
              <w:rPr>
                <w:rFonts w:eastAsia="宋体" w:hint="eastAsia"/>
                <w:b w:val="0"/>
                <w:bCs w:val="0"/>
                <w:kern w:val="2"/>
                <w:sz w:val="18"/>
                <w:szCs w:val="18"/>
              </w:rPr>
              <w:t xml:space="preserve">,SATA </w:t>
            </w:r>
            <w:r w:rsidRPr="00BD3B9E">
              <w:rPr>
                <w:rFonts w:eastAsia="宋体" w:hint="eastAsia"/>
                <w:b w:val="0"/>
                <w:bCs w:val="0"/>
                <w:kern w:val="2"/>
                <w:sz w:val="18"/>
                <w:szCs w:val="18"/>
              </w:rPr>
              <w:t>或</w:t>
            </w:r>
            <w:r w:rsidRPr="00BD3B9E">
              <w:rPr>
                <w:rFonts w:eastAsia="宋体" w:hint="eastAsia"/>
                <w:b w:val="0"/>
                <w:bCs w:val="0"/>
                <w:kern w:val="2"/>
                <w:sz w:val="18"/>
                <w:szCs w:val="18"/>
              </w:rPr>
              <w:t xml:space="preserve">SAS </w:t>
            </w:r>
            <w:r w:rsidRPr="00BD3B9E">
              <w:rPr>
                <w:rFonts w:eastAsia="宋体" w:hint="eastAsia"/>
                <w:b w:val="0"/>
                <w:bCs w:val="0"/>
                <w:kern w:val="2"/>
                <w:sz w:val="18"/>
                <w:szCs w:val="18"/>
              </w:rPr>
              <w:t>驱动器</w:t>
            </w:r>
            <w:r w:rsidRPr="00BD3B9E">
              <w:rPr>
                <w:rFonts w:eastAsia="宋体" w:hint="eastAsia"/>
                <w:b w:val="0"/>
                <w:bCs w:val="0"/>
                <w:kern w:val="2"/>
                <w:sz w:val="18"/>
                <w:szCs w:val="18"/>
              </w:rPr>
              <w:t>,Raid:MegaRAID SAS 9341-8i 12Gb/s SATA/SAS PCIe controller supports software RAID 0,1,5,10,</w:t>
            </w:r>
            <w:r w:rsidRPr="00BD3B9E">
              <w:rPr>
                <w:rFonts w:eastAsia="宋体" w:hint="eastAsia"/>
                <w:b w:val="0"/>
                <w:bCs w:val="0"/>
                <w:kern w:val="2"/>
                <w:sz w:val="18"/>
                <w:szCs w:val="18"/>
              </w:rPr>
              <w:t>存储设备</w:t>
            </w:r>
            <w:r w:rsidRPr="00BD3B9E">
              <w:rPr>
                <w:rFonts w:eastAsia="宋体" w:hint="eastAsia"/>
                <w:b w:val="0"/>
                <w:bCs w:val="0"/>
                <w:kern w:val="2"/>
                <w:sz w:val="18"/>
                <w:szCs w:val="18"/>
              </w:rPr>
              <w:t>:</w:t>
            </w:r>
            <w:r w:rsidRPr="00BD3B9E">
              <w:rPr>
                <w:rFonts w:eastAsia="宋体" w:hint="eastAsia"/>
                <w:b w:val="0"/>
                <w:bCs w:val="0"/>
                <w:kern w:val="2"/>
                <w:sz w:val="18"/>
                <w:szCs w:val="18"/>
              </w:rPr>
              <w:t>蓝光刻录机；显卡</w:t>
            </w:r>
            <w:r w:rsidRPr="00BD3B9E">
              <w:rPr>
                <w:rFonts w:eastAsia="宋体" w:hint="eastAsia"/>
                <w:b w:val="0"/>
                <w:bCs w:val="0"/>
                <w:kern w:val="2"/>
                <w:sz w:val="18"/>
                <w:szCs w:val="18"/>
              </w:rPr>
              <w:t>:</w:t>
            </w:r>
            <w:r w:rsidRPr="00BD3B9E">
              <w:rPr>
                <w:rFonts w:eastAsia="宋体"/>
                <w:b w:val="0"/>
                <w:bCs w:val="0"/>
                <w:kern w:val="2"/>
                <w:sz w:val="18"/>
                <w:szCs w:val="18"/>
              </w:rPr>
              <w:t>1</w:t>
            </w:r>
            <w:r w:rsidRPr="00BD3B9E">
              <w:rPr>
                <w:rFonts w:eastAsia="宋体" w:hint="eastAsia"/>
                <w:b w:val="0"/>
                <w:bCs w:val="0"/>
                <w:kern w:val="2"/>
                <w:sz w:val="18"/>
                <w:szCs w:val="18"/>
              </w:rPr>
              <w:t>块</w:t>
            </w:r>
            <w:r w:rsidRPr="00BD3B9E">
              <w:rPr>
                <w:rFonts w:eastAsia="宋体" w:hint="eastAsia"/>
                <w:b w:val="0"/>
                <w:bCs w:val="0"/>
                <w:kern w:val="2"/>
                <w:sz w:val="18"/>
                <w:szCs w:val="18"/>
              </w:rPr>
              <w:t xml:space="preserve"> </w:t>
            </w:r>
            <w:r w:rsidRPr="00BD3B9E">
              <w:rPr>
                <w:rFonts w:eastAsia="宋体"/>
                <w:b w:val="0"/>
                <w:bCs w:val="0"/>
                <w:kern w:val="2"/>
                <w:sz w:val="18"/>
                <w:szCs w:val="18"/>
              </w:rPr>
              <w:t xml:space="preserve">Quadro </w:t>
            </w:r>
            <w:r w:rsidRPr="00BD3B9E">
              <w:rPr>
                <w:rFonts w:eastAsia="宋体" w:hint="eastAsia"/>
                <w:b w:val="0"/>
                <w:bCs w:val="0"/>
                <w:kern w:val="2"/>
                <w:sz w:val="18"/>
                <w:szCs w:val="18"/>
              </w:rPr>
              <w:t>m5000</w:t>
            </w:r>
            <w:r w:rsidRPr="00BD3B9E">
              <w:rPr>
                <w:rFonts w:eastAsia="宋体"/>
                <w:b w:val="0"/>
                <w:bCs w:val="0"/>
                <w:kern w:val="2"/>
                <w:sz w:val="18"/>
                <w:szCs w:val="18"/>
              </w:rPr>
              <w:t xml:space="preserve"> 12G DDR5/384-bit/288Gbps </w:t>
            </w:r>
            <w:r w:rsidRPr="00BD3B9E">
              <w:rPr>
                <w:rFonts w:eastAsia="宋体" w:hint="eastAsia"/>
                <w:b w:val="0"/>
                <w:bCs w:val="0"/>
                <w:kern w:val="2"/>
                <w:sz w:val="18"/>
                <w:szCs w:val="18"/>
              </w:rPr>
              <w:t>专业显卡</w:t>
            </w:r>
          </w:p>
          <w:p w14:paraId="0AC89CE3" w14:textId="4757766A" w:rsidR="00AF400E" w:rsidRPr="00BD3B9E" w:rsidRDefault="00AF400E" w:rsidP="00BD3B9E">
            <w:pPr>
              <w:tabs>
                <w:tab w:val="left" w:pos="1470"/>
              </w:tabs>
              <w:snapToGrid w:val="0"/>
              <w:rPr>
                <w:color w:val="FF0000"/>
                <w:sz w:val="18"/>
                <w:szCs w:val="18"/>
              </w:rPr>
            </w:pPr>
            <w:r w:rsidRPr="00BD3B9E">
              <w:rPr>
                <w:rFonts w:ascii="宋体" w:hAnsi="宋体" w:cs="宋体" w:hint="eastAsia"/>
                <w:color w:val="000000"/>
                <w:kern w:val="0"/>
                <w:sz w:val="18"/>
                <w:szCs w:val="18"/>
              </w:rPr>
              <w:t>音频:集成式Realtek ALC3220Q  高保真音频,可选：Creative Sound Blaster Recon3D声卡,网络:集成英特尔I217和I210千兆以太网控制器，支持英特尔远程 唤醒、PXE和巨型帧，可选：英特尔I210 10/100/1000千兆以太网控制器 （PCIe x1卡）– 1个RJ45插槽，英特尔以太网服务器适配器X540-T2 10 GbE（PCIe x8 卡）– 2个RJ45插槽,端口:前面：3个USB 2.0端口、1个USB 3.0端口、1个麦克风端口、1个耳机端口；内部：3个USB 2.0端口、8个SATA 6 Gb/s（SAS 12 Gb/s）端口、2个SATA 6 GB/s端口（用于光驱）；后面：3个USB 2.0端口、3个USB 3.0端口、1个串行端口、2个PS2端口、2个RJ45（英特尔千兆以太网）,端口可选1个端口；1394a/b PCIe卡，3个端口 – 1个1394a端口，2个1394b端口，可选Thunderbolt via PCIe card,插槽:2x PCIe x16 Gen 3; 2x PCIe x16 Gen 3（双CPU）;1x PCIe x16 Gen 3 wired x4; 1x PCIe x16 Gen 2 wired x4; 1x PCI 32/33,电源:1 个能效高达90%电源：1300W电源自带诊断灯,显示器IPS面板面板尺寸27英寸宽屏是屏幕比例16:9最佳分辨率2560*1440响应时间6ms点距0.2331 毫米 x 0.2331 毫米亮度300cd/m2对比度1000:1可视角度178内置音箱HDCP功能支持LED背光是 2K超高清专业级广色域。预装软件：ae pr edius DaVinci Resolve 12.5.1  Audition机箱:16.95 x 8.50 x 20.67 in, (43.1 x 21.7 x 52.5 cm); 54.28 lbs / 24.62 kg ; 49.1 L;机箱设计:要求带有双把手,主要备件模块化可便携拆卸:不拆机箱即可更换电源,前置可拔插硬盘,安全性:防盗开关；设置/BIOS 密码；I/O 接口安全；Kensington® 锁插槽、挂锁环、内置挡板锁；可锁电源；保修:基本：三年完全免费的原厂商售后服务，</w:t>
            </w:r>
            <w:r w:rsidRPr="00BD3B9E">
              <w:rPr>
                <w:rFonts w:ascii="宋体" w:hAnsi="宋体" w:cs="宋体" w:hint="eastAsia"/>
                <w:color w:val="FF0000"/>
                <w:kern w:val="0"/>
                <w:sz w:val="18"/>
                <w:szCs w:val="18"/>
              </w:rPr>
              <w:t>本次投标提供产品彩页，否则视为负偏离，用户可通过</w:t>
            </w:r>
            <w:r w:rsidR="00CC70C4" w:rsidRPr="00CC70C4">
              <w:rPr>
                <w:rFonts w:ascii="宋体" w:hAnsi="宋体" w:cs="宋体" w:hint="eastAsia"/>
                <w:color w:val="FF0000"/>
                <w:kern w:val="0"/>
                <w:sz w:val="18"/>
                <w:szCs w:val="18"/>
              </w:rPr>
              <w:t>官方查询渠道</w:t>
            </w:r>
            <w:r w:rsidRPr="00BD3B9E">
              <w:rPr>
                <w:rFonts w:ascii="宋体" w:hAnsi="宋体" w:cs="宋体" w:hint="eastAsia"/>
                <w:color w:val="FF0000"/>
                <w:kern w:val="0"/>
                <w:sz w:val="18"/>
                <w:szCs w:val="18"/>
              </w:rPr>
              <w:t>查询到设备的最终用户为中国美术学院。</w:t>
            </w:r>
          </w:p>
        </w:tc>
        <w:tc>
          <w:tcPr>
            <w:tcW w:w="528" w:type="dxa"/>
            <w:shd w:val="clear" w:color="000000" w:fill="FFFFFF"/>
            <w:vAlign w:val="center"/>
          </w:tcPr>
          <w:p w14:paraId="4D377420" w14:textId="77777777" w:rsidR="00AF400E" w:rsidRPr="00BD3B9E" w:rsidRDefault="00AF400E" w:rsidP="00BD3B9E">
            <w:pPr>
              <w:snapToGrid w:val="0"/>
              <w:jc w:val="center"/>
              <w:rPr>
                <w:sz w:val="18"/>
                <w:szCs w:val="18"/>
              </w:rPr>
            </w:pPr>
            <w:r w:rsidRPr="00BD3B9E">
              <w:rPr>
                <w:rFonts w:ascii="宋体" w:hAnsi="宋体" w:cs="宋体" w:hint="eastAsia"/>
                <w:kern w:val="0"/>
                <w:sz w:val="18"/>
                <w:szCs w:val="18"/>
              </w:rPr>
              <w:t>台</w:t>
            </w:r>
          </w:p>
        </w:tc>
        <w:tc>
          <w:tcPr>
            <w:tcW w:w="487" w:type="dxa"/>
            <w:shd w:val="clear" w:color="000000" w:fill="FFFFFF"/>
            <w:vAlign w:val="center"/>
          </w:tcPr>
          <w:p w14:paraId="636ECA49" w14:textId="77777777" w:rsidR="00AF400E" w:rsidRPr="00BD3B9E" w:rsidRDefault="00AF400E" w:rsidP="00BD3B9E">
            <w:pPr>
              <w:widowControl/>
              <w:snapToGrid w:val="0"/>
              <w:jc w:val="center"/>
              <w:textAlignment w:val="center"/>
              <w:rPr>
                <w:rFonts w:ascii="宋体" w:hAnsi="宋体" w:cs="宋体"/>
                <w:kern w:val="0"/>
                <w:sz w:val="18"/>
                <w:szCs w:val="18"/>
              </w:rPr>
            </w:pPr>
            <w:r w:rsidRPr="00BD3B9E">
              <w:rPr>
                <w:rFonts w:ascii="宋体" w:hAnsi="宋体" w:cs="宋体" w:hint="eastAsia"/>
                <w:kern w:val="0"/>
                <w:sz w:val="18"/>
                <w:szCs w:val="18"/>
              </w:rPr>
              <w:t>2</w:t>
            </w:r>
          </w:p>
        </w:tc>
      </w:tr>
    </w:tbl>
    <w:p w14:paraId="125D231C" w14:textId="77777777" w:rsidR="00AF400E" w:rsidRPr="00AF400E" w:rsidRDefault="00AF400E"/>
    <w:sectPr w:rsidR="00AF400E" w:rsidRPr="00AF400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微软雅黑">
    <w:panose1 w:val="020B0503020204020204"/>
    <w:charset w:val="86"/>
    <w:family w:val="swiss"/>
    <w:pitch w:val="variable"/>
    <w:sig w:usb0="80000287" w:usb1="28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CF6750"/>
    <w:multiLevelType w:val="multilevel"/>
    <w:tmpl w:val="0DCF675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2FFE5DF1"/>
    <w:multiLevelType w:val="multilevel"/>
    <w:tmpl w:val="2FFE5DF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3B3D5601"/>
    <w:multiLevelType w:val="multilevel"/>
    <w:tmpl w:val="3B3D5601"/>
    <w:lvl w:ilvl="0">
      <w:start w:val="1"/>
      <w:numFmt w:val="japaneseCounting"/>
      <w:lvlText w:val="%1、"/>
      <w:lvlJc w:val="left"/>
      <w:pPr>
        <w:ind w:left="390" w:hanging="39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43FD71EA"/>
    <w:multiLevelType w:val="multilevel"/>
    <w:tmpl w:val="43FD71E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5822B65B"/>
    <w:multiLevelType w:val="singleLevel"/>
    <w:tmpl w:val="5822B65B"/>
    <w:lvl w:ilvl="0">
      <w:start w:val="1"/>
      <w:numFmt w:val="decimal"/>
      <w:suff w:val="nothing"/>
      <w:lvlText w:val="%1."/>
      <w:lvlJc w:val="left"/>
    </w:lvl>
  </w:abstractNum>
  <w:abstractNum w:abstractNumId="5" w15:restartNumberingAfterBreak="0">
    <w:nsid w:val="584E5087"/>
    <w:multiLevelType w:val="singleLevel"/>
    <w:tmpl w:val="584E5087"/>
    <w:lvl w:ilvl="0">
      <w:start w:val="5"/>
      <w:numFmt w:val="decimal"/>
      <w:suff w:val="nothing"/>
      <w:lvlText w:val="%1."/>
      <w:lvlJc w:val="left"/>
    </w:lvl>
  </w:abstractNum>
  <w:abstractNum w:abstractNumId="6" w15:restartNumberingAfterBreak="0">
    <w:nsid w:val="5BC2604C"/>
    <w:multiLevelType w:val="multilevel"/>
    <w:tmpl w:val="5BC2604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65AC503B"/>
    <w:multiLevelType w:val="multilevel"/>
    <w:tmpl w:val="65AC503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6FC51BF3"/>
    <w:multiLevelType w:val="multilevel"/>
    <w:tmpl w:val="6FC51BF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781B7DC0"/>
    <w:multiLevelType w:val="multilevel"/>
    <w:tmpl w:val="781B7DC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4"/>
  </w:num>
  <w:num w:numId="2">
    <w:abstractNumId w:val="2"/>
  </w:num>
  <w:num w:numId="3">
    <w:abstractNumId w:val="3"/>
  </w:num>
  <w:num w:numId="4">
    <w:abstractNumId w:val="7"/>
  </w:num>
  <w:num w:numId="5">
    <w:abstractNumId w:val="9"/>
  </w:num>
  <w:num w:numId="6">
    <w:abstractNumId w:val="1"/>
  </w:num>
  <w:num w:numId="7">
    <w:abstractNumId w:val="0"/>
  </w:num>
  <w:num w:numId="8">
    <w:abstractNumId w:val="6"/>
  </w:num>
  <w:num w:numId="9">
    <w:abstractNumId w:val="8"/>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747"/>
    <w:rsid w:val="00055E44"/>
    <w:rsid w:val="000564D0"/>
    <w:rsid w:val="000F5C39"/>
    <w:rsid w:val="002A1AE3"/>
    <w:rsid w:val="00506E9D"/>
    <w:rsid w:val="00811642"/>
    <w:rsid w:val="00863C32"/>
    <w:rsid w:val="00A15747"/>
    <w:rsid w:val="00AF400E"/>
    <w:rsid w:val="00B74011"/>
    <w:rsid w:val="00BD3B9E"/>
    <w:rsid w:val="00BF3980"/>
    <w:rsid w:val="00CC70C4"/>
    <w:rsid w:val="00CD35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7A52B"/>
  <w15:chartTrackingRefBased/>
  <w15:docId w15:val="{53280FCB-CF26-4666-96DA-16E8FF136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A15747"/>
    <w:pPr>
      <w:widowControl w:val="0"/>
      <w:jc w:val="both"/>
    </w:pPr>
    <w:rPr>
      <w:rFonts w:ascii="Arial" w:eastAsia="宋体" w:hAnsi="Arial" w:cs="Arial"/>
      <w:szCs w:val="24"/>
    </w:rPr>
  </w:style>
  <w:style w:type="paragraph" w:styleId="1">
    <w:name w:val="heading 1"/>
    <w:basedOn w:val="a"/>
    <w:next w:val="a"/>
    <w:link w:val="11"/>
    <w:qFormat/>
    <w:rsid w:val="00AF400E"/>
    <w:pPr>
      <w:keepNext/>
      <w:keepLines/>
      <w:spacing w:before="340" w:after="330" w:line="578" w:lineRule="auto"/>
      <w:outlineLvl w:val="0"/>
    </w:pPr>
    <w:rPr>
      <w:rFonts w:eastAsia="Century Gothic"/>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A15747"/>
    <w:rPr>
      <w:sz w:val="21"/>
      <w:szCs w:val="21"/>
    </w:rPr>
  </w:style>
  <w:style w:type="paragraph" w:styleId="a4">
    <w:name w:val="annotation text"/>
    <w:basedOn w:val="a"/>
    <w:link w:val="a5"/>
    <w:uiPriority w:val="99"/>
    <w:semiHidden/>
    <w:unhideWhenUsed/>
    <w:rsid w:val="00A15747"/>
    <w:pPr>
      <w:jc w:val="left"/>
    </w:pPr>
  </w:style>
  <w:style w:type="character" w:customStyle="1" w:styleId="a5">
    <w:name w:val="批注文字 字符"/>
    <w:basedOn w:val="a0"/>
    <w:link w:val="a4"/>
    <w:uiPriority w:val="99"/>
    <w:semiHidden/>
    <w:rsid w:val="00A15747"/>
    <w:rPr>
      <w:rFonts w:ascii="Arial" w:eastAsia="宋体" w:hAnsi="Arial" w:cs="Arial"/>
      <w:szCs w:val="24"/>
    </w:rPr>
  </w:style>
  <w:style w:type="paragraph" w:styleId="a6">
    <w:name w:val="annotation subject"/>
    <w:basedOn w:val="a4"/>
    <w:next w:val="a4"/>
    <w:link w:val="a7"/>
    <w:uiPriority w:val="99"/>
    <w:semiHidden/>
    <w:unhideWhenUsed/>
    <w:rsid w:val="00A15747"/>
    <w:rPr>
      <w:b/>
      <w:bCs/>
    </w:rPr>
  </w:style>
  <w:style w:type="character" w:customStyle="1" w:styleId="a7">
    <w:name w:val="批注主题 字符"/>
    <w:basedOn w:val="a5"/>
    <w:link w:val="a6"/>
    <w:uiPriority w:val="99"/>
    <w:semiHidden/>
    <w:rsid w:val="00A15747"/>
    <w:rPr>
      <w:rFonts w:ascii="Arial" w:eastAsia="宋体" w:hAnsi="Arial" w:cs="Arial"/>
      <w:b/>
      <w:bCs/>
      <w:szCs w:val="24"/>
    </w:rPr>
  </w:style>
  <w:style w:type="paragraph" w:styleId="a8">
    <w:name w:val="Balloon Text"/>
    <w:basedOn w:val="a"/>
    <w:link w:val="a9"/>
    <w:uiPriority w:val="99"/>
    <w:semiHidden/>
    <w:unhideWhenUsed/>
    <w:rsid w:val="00A15747"/>
    <w:rPr>
      <w:sz w:val="18"/>
      <w:szCs w:val="18"/>
    </w:rPr>
  </w:style>
  <w:style w:type="character" w:customStyle="1" w:styleId="a9">
    <w:name w:val="批注框文本 字符"/>
    <w:basedOn w:val="a0"/>
    <w:link w:val="a8"/>
    <w:uiPriority w:val="99"/>
    <w:semiHidden/>
    <w:rsid w:val="00A15747"/>
    <w:rPr>
      <w:rFonts w:ascii="Arial" w:eastAsia="宋体" w:hAnsi="Arial" w:cs="Arial"/>
      <w:sz w:val="18"/>
      <w:szCs w:val="18"/>
    </w:rPr>
  </w:style>
  <w:style w:type="character" w:customStyle="1" w:styleId="Char">
    <w:name w:val="列出段落 Char"/>
    <w:link w:val="10"/>
    <w:rsid w:val="00AF400E"/>
    <w:rPr>
      <w:rFonts w:eastAsia="宋体"/>
    </w:rPr>
  </w:style>
  <w:style w:type="paragraph" w:customStyle="1" w:styleId="10">
    <w:name w:val="列出段落1"/>
    <w:basedOn w:val="a"/>
    <w:link w:val="Char"/>
    <w:rsid w:val="00AF400E"/>
    <w:pPr>
      <w:ind w:firstLineChars="200" w:firstLine="420"/>
    </w:pPr>
    <w:rPr>
      <w:rFonts w:asciiTheme="minorHAnsi" w:hAnsiTheme="minorHAnsi" w:cstheme="minorBidi"/>
      <w:szCs w:val="22"/>
    </w:rPr>
  </w:style>
  <w:style w:type="paragraph" w:customStyle="1" w:styleId="Style3">
    <w:name w:val="_Style 3"/>
    <w:basedOn w:val="a"/>
    <w:uiPriority w:val="34"/>
    <w:qFormat/>
    <w:rsid w:val="00AF400E"/>
    <w:pPr>
      <w:ind w:firstLineChars="200" w:firstLine="420"/>
    </w:pPr>
  </w:style>
  <w:style w:type="paragraph" w:customStyle="1" w:styleId="NewNewNewNew">
    <w:name w:val="正文 New New New New"/>
    <w:qFormat/>
    <w:rsid w:val="00AF400E"/>
    <w:pPr>
      <w:widowControl w:val="0"/>
      <w:jc w:val="both"/>
    </w:pPr>
    <w:rPr>
      <w:rFonts w:ascii="Times New Roman" w:eastAsia="宋体" w:hAnsi="Times New Roman" w:cs="Times New Roman"/>
      <w:kern w:val="0"/>
      <w:szCs w:val="24"/>
    </w:rPr>
  </w:style>
  <w:style w:type="character" w:customStyle="1" w:styleId="12">
    <w:name w:val="标题 1 字符"/>
    <w:basedOn w:val="a0"/>
    <w:uiPriority w:val="9"/>
    <w:rsid w:val="00AF400E"/>
    <w:rPr>
      <w:rFonts w:ascii="Arial" w:eastAsia="宋体" w:hAnsi="Arial" w:cs="Arial"/>
      <w:b/>
      <w:bCs/>
      <w:kern w:val="44"/>
      <w:sz w:val="44"/>
      <w:szCs w:val="44"/>
    </w:rPr>
  </w:style>
  <w:style w:type="character" w:customStyle="1" w:styleId="11">
    <w:name w:val="标题 1 字符1"/>
    <w:link w:val="1"/>
    <w:rsid w:val="00AF400E"/>
    <w:rPr>
      <w:rFonts w:ascii="Arial" w:eastAsia="Century Gothic" w:hAnsi="Arial" w:cs="Arial"/>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0E971E-EB44-4E3C-9F78-DB336AB38E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10</Pages>
  <Words>2286</Words>
  <Characters>13036</Characters>
  <Application>Microsoft Office Word</Application>
  <DocSecurity>0</DocSecurity>
  <Lines>108</Lines>
  <Paragraphs>30</Paragraphs>
  <ScaleCrop>false</ScaleCrop>
  <Company/>
  <LinksUpToDate>false</LinksUpToDate>
  <CharactersWithSpaces>15292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dc:creator>
  <cp:keywords/>
  <dc:description/>
  <cp:lastModifiedBy>Liu</cp:lastModifiedBy>
  <cp:revision>4</cp:revision>
  <dcterms:created xsi:type="dcterms:W3CDTF">2016-12-29T03:39:00Z</dcterms:created>
  <dcterms:modified xsi:type="dcterms:W3CDTF">2016-12-30T06:14:00Z</dcterms:modified>
</cp:coreProperties>
</file>