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E5638F" w:rsidRPr="006E364F" w:rsidRDefault="00E5638F">
      <w:pPr>
        <w:pStyle w:val="ac"/>
        <w:snapToGrid w:val="0"/>
        <w:spacing w:line="360" w:lineRule="auto"/>
        <w:jc w:val="both"/>
        <w:rPr>
          <w:rFonts w:ascii="仿宋_GB2312" w:eastAsia="仿宋_GB2312" w:hAnsi="仿宋" w:hint="eastAsia"/>
          <w:bCs/>
          <w:sz w:val="44"/>
          <w:szCs w:val="44"/>
        </w:rPr>
      </w:pPr>
    </w:p>
    <w:p w:rsidR="00E5638F" w:rsidRPr="006E364F" w:rsidRDefault="00E5638F">
      <w:pPr>
        <w:snapToGrid w:val="0"/>
        <w:spacing w:line="360" w:lineRule="auto"/>
        <w:jc w:val="center"/>
        <w:rPr>
          <w:rFonts w:ascii="仿宋_GB2312" w:eastAsia="仿宋_GB2312" w:hAnsi="仿宋" w:hint="eastAsia"/>
          <w:b/>
          <w:sz w:val="44"/>
          <w:szCs w:val="44"/>
        </w:rPr>
      </w:pPr>
    </w:p>
    <w:p w:rsidR="00E5638F" w:rsidRPr="006E364F" w:rsidRDefault="00E5638F">
      <w:pPr>
        <w:snapToGrid w:val="0"/>
        <w:spacing w:line="360" w:lineRule="auto"/>
        <w:jc w:val="center"/>
        <w:rPr>
          <w:rFonts w:ascii="仿宋_GB2312" w:eastAsia="仿宋_GB2312" w:hAnsi="仿宋" w:hint="eastAsia"/>
          <w:b/>
          <w:sz w:val="44"/>
          <w:szCs w:val="44"/>
        </w:rPr>
      </w:pPr>
      <w:r w:rsidRPr="006E364F">
        <w:rPr>
          <w:rFonts w:ascii="仿宋_GB2312" w:eastAsia="仿宋_GB2312" w:hAnsi="仿宋" w:hint="eastAsia"/>
          <w:b/>
          <w:sz w:val="44"/>
          <w:szCs w:val="44"/>
        </w:rPr>
        <w:t>中国美术学院</w:t>
      </w:r>
    </w:p>
    <w:p w:rsidR="00E5638F" w:rsidRPr="006E364F" w:rsidRDefault="00E5638F">
      <w:pPr>
        <w:snapToGrid w:val="0"/>
        <w:spacing w:line="360" w:lineRule="auto"/>
        <w:jc w:val="center"/>
        <w:rPr>
          <w:rFonts w:ascii="仿宋_GB2312" w:eastAsia="仿宋_GB2312" w:hAnsi="仿宋"/>
          <w:b/>
          <w:sz w:val="44"/>
          <w:szCs w:val="44"/>
        </w:rPr>
      </w:pPr>
      <w:r w:rsidRPr="006E364F">
        <w:rPr>
          <w:rFonts w:ascii="仿宋_GB2312" w:eastAsia="仿宋_GB2312" w:hAnsi="仿宋" w:hint="eastAsia"/>
          <w:b/>
          <w:sz w:val="44"/>
          <w:szCs w:val="44"/>
        </w:rPr>
        <w:t>2011协创中心软件测试研发项目</w:t>
      </w:r>
    </w:p>
    <w:p w:rsidR="00E5638F" w:rsidRPr="006E364F" w:rsidRDefault="00E5638F">
      <w:pPr>
        <w:autoSpaceDE w:val="0"/>
        <w:autoSpaceDN w:val="0"/>
        <w:adjustRightInd w:val="0"/>
        <w:snapToGrid w:val="0"/>
        <w:spacing w:line="360" w:lineRule="auto"/>
        <w:jc w:val="center"/>
        <w:rPr>
          <w:rFonts w:ascii="仿宋_GB2312" w:eastAsia="仿宋_GB2312" w:hAnsi="仿宋"/>
          <w:b/>
          <w:bCs/>
          <w:sz w:val="48"/>
          <w:szCs w:val="48"/>
          <w:lang w:val="zh-CN"/>
        </w:rPr>
      </w:pPr>
      <w:r w:rsidRPr="006E364F">
        <w:rPr>
          <w:rFonts w:ascii="仿宋_GB2312" w:eastAsia="仿宋_GB2312" w:hAnsi="仿宋" w:hint="eastAsia"/>
          <w:b/>
          <w:sz w:val="52"/>
          <w:szCs w:val="52"/>
        </w:rPr>
        <w:t>单一来源采购文件</w:t>
      </w:r>
    </w:p>
    <w:p w:rsidR="00E5638F" w:rsidRPr="006E364F" w:rsidRDefault="00E5638F">
      <w:pPr>
        <w:snapToGrid w:val="0"/>
        <w:spacing w:line="360" w:lineRule="auto"/>
        <w:rPr>
          <w:rFonts w:ascii="仿宋_GB2312" w:eastAsia="仿宋_GB2312" w:hAnsi="仿宋"/>
          <w:sz w:val="21"/>
          <w:lang w:val="en-US" w:eastAsia="zh-CN"/>
        </w:rPr>
      </w:pPr>
    </w:p>
    <w:p w:rsidR="00E5638F" w:rsidRPr="006E364F" w:rsidRDefault="00E5638F">
      <w:pPr>
        <w:autoSpaceDE w:val="0"/>
        <w:autoSpaceDN w:val="0"/>
        <w:adjustRightInd w:val="0"/>
        <w:snapToGrid w:val="0"/>
        <w:spacing w:line="360" w:lineRule="auto"/>
        <w:jc w:val="center"/>
        <w:rPr>
          <w:rFonts w:ascii="仿宋_GB2312" w:eastAsia="仿宋_GB2312" w:hAnsi="仿宋" w:hint="eastAsia"/>
          <w:sz w:val="32"/>
          <w:szCs w:val="36"/>
        </w:rPr>
      </w:pPr>
    </w:p>
    <w:p w:rsidR="00E5638F" w:rsidRPr="006E364F" w:rsidRDefault="00E5638F">
      <w:pPr>
        <w:autoSpaceDE w:val="0"/>
        <w:autoSpaceDN w:val="0"/>
        <w:adjustRightInd w:val="0"/>
        <w:snapToGrid w:val="0"/>
        <w:spacing w:line="360" w:lineRule="auto"/>
        <w:jc w:val="center"/>
        <w:rPr>
          <w:rFonts w:ascii="仿宋_GB2312" w:eastAsia="仿宋_GB2312" w:hAnsi="仿宋" w:hint="eastAsia"/>
          <w:sz w:val="32"/>
          <w:szCs w:val="36"/>
        </w:rPr>
      </w:pPr>
    </w:p>
    <w:p w:rsidR="00E5638F" w:rsidRPr="006E364F" w:rsidRDefault="00E5638F">
      <w:pPr>
        <w:autoSpaceDE w:val="0"/>
        <w:autoSpaceDN w:val="0"/>
        <w:adjustRightInd w:val="0"/>
        <w:snapToGrid w:val="0"/>
        <w:spacing w:line="360" w:lineRule="auto"/>
        <w:jc w:val="center"/>
        <w:rPr>
          <w:rFonts w:ascii="仿宋_GB2312" w:eastAsia="仿宋_GB2312" w:hAnsi="仿宋" w:hint="eastAsia"/>
          <w:sz w:val="32"/>
          <w:szCs w:val="36"/>
        </w:rPr>
      </w:pPr>
    </w:p>
    <w:p w:rsidR="00E5638F" w:rsidRPr="006E364F" w:rsidRDefault="00E5638F">
      <w:pPr>
        <w:autoSpaceDE w:val="0"/>
        <w:autoSpaceDN w:val="0"/>
        <w:adjustRightInd w:val="0"/>
        <w:snapToGrid w:val="0"/>
        <w:spacing w:line="360" w:lineRule="auto"/>
        <w:jc w:val="center"/>
        <w:rPr>
          <w:rFonts w:ascii="仿宋_GB2312" w:eastAsia="仿宋_GB2312" w:hAnsi="仿宋"/>
          <w:sz w:val="32"/>
          <w:szCs w:val="36"/>
        </w:rPr>
      </w:pPr>
    </w:p>
    <w:p w:rsidR="00E5638F" w:rsidRPr="006E364F" w:rsidRDefault="00E5638F">
      <w:pPr>
        <w:autoSpaceDE w:val="0"/>
        <w:autoSpaceDN w:val="0"/>
        <w:adjustRightInd w:val="0"/>
        <w:snapToGrid w:val="0"/>
        <w:spacing w:line="360" w:lineRule="auto"/>
        <w:ind w:firstLineChars="753" w:firstLine="2410"/>
        <w:jc w:val="left"/>
        <w:rPr>
          <w:rFonts w:ascii="仿宋_GB2312" w:eastAsia="仿宋_GB2312" w:hAnsi="仿宋"/>
          <w:sz w:val="32"/>
          <w:szCs w:val="32"/>
        </w:rPr>
      </w:pPr>
      <w:r w:rsidRPr="006E364F">
        <w:rPr>
          <w:rFonts w:ascii="仿宋_GB2312" w:eastAsia="仿宋_GB2312" w:hAnsi="仿宋" w:hint="eastAsia"/>
          <w:sz w:val="32"/>
          <w:szCs w:val="32"/>
        </w:rPr>
        <w:t>采购编号：ZJZN-17931-MY09</w:t>
      </w:r>
    </w:p>
    <w:p w:rsidR="00E5638F" w:rsidRPr="006E364F" w:rsidRDefault="00E5638F">
      <w:pPr>
        <w:autoSpaceDE w:val="0"/>
        <w:autoSpaceDN w:val="0"/>
        <w:adjustRightInd w:val="0"/>
        <w:snapToGrid w:val="0"/>
        <w:spacing w:line="360" w:lineRule="auto"/>
        <w:ind w:firstLineChars="753" w:firstLine="2410"/>
        <w:jc w:val="left"/>
        <w:rPr>
          <w:rFonts w:ascii="仿宋_GB2312" w:eastAsia="仿宋_GB2312" w:hAnsi="仿宋"/>
          <w:sz w:val="32"/>
          <w:szCs w:val="32"/>
        </w:rPr>
      </w:pPr>
      <w:r w:rsidRPr="006E364F">
        <w:rPr>
          <w:rFonts w:ascii="仿宋_GB2312" w:eastAsia="仿宋_GB2312" w:hAnsi="仿宋" w:hint="eastAsia"/>
          <w:sz w:val="32"/>
          <w:szCs w:val="32"/>
        </w:rPr>
        <w:t>采购人式：单一来源采购</w:t>
      </w:r>
    </w:p>
    <w:p w:rsidR="00E5638F" w:rsidRPr="006E364F" w:rsidRDefault="00E5638F">
      <w:pPr>
        <w:autoSpaceDE w:val="0"/>
        <w:autoSpaceDN w:val="0"/>
        <w:adjustRightInd w:val="0"/>
        <w:snapToGrid w:val="0"/>
        <w:spacing w:line="360" w:lineRule="auto"/>
        <w:ind w:firstLineChars="753" w:firstLine="2410"/>
        <w:jc w:val="left"/>
        <w:rPr>
          <w:rFonts w:hint="eastAsia"/>
        </w:rPr>
      </w:pPr>
      <w:r w:rsidRPr="006E364F">
        <w:rPr>
          <w:rFonts w:ascii="仿宋_GB2312" w:eastAsia="仿宋_GB2312" w:hAnsi="仿宋" w:hint="eastAsia"/>
          <w:sz w:val="32"/>
          <w:szCs w:val="32"/>
        </w:rPr>
        <w:t>计划文号：[2017]63490号</w:t>
      </w:r>
      <w:r w:rsidRPr="006E364F">
        <w:t xml:space="preserve"> </w:t>
      </w:r>
    </w:p>
    <w:p w:rsidR="00E5638F" w:rsidRPr="006E364F" w:rsidRDefault="00E5638F">
      <w:pPr>
        <w:autoSpaceDE w:val="0"/>
        <w:autoSpaceDN w:val="0"/>
        <w:adjustRightInd w:val="0"/>
        <w:snapToGrid w:val="0"/>
        <w:spacing w:line="360" w:lineRule="auto"/>
        <w:ind w:firstLineChars="753" w:firstLine="2108"/>
        <w:jc w:val="left"/>
        <w:rPr>
          <w:rFonts w:ascii="仿宋_GB2312" w:eastAsia="仿宋_GB2312" w:hAnsi="仿宋" w:hint="eastAsia"/>
          <w:sz w:val="32"/>
          <w:szCs w:val="32"/>
        </w:rPr>
      </w:pPr>
      <w:r w:rsidRPr="006E364F">
        <w:rPr>
          <w:rFonts w:hint="eastAsia"/>
        </w:rPr>
        <w:t xml:space="preserve">            </w:t>
      </w:r>
    </w:p>
    <w:p w:rsidR="00E5638F" w:rsidRPr="006E364F" w:rsidRDefault="00E5638F">
      <w:pPr>
        <w:snapToGrid w:val="0"/>
        <w:spacing w:line="360" w:lineRule="auto"/>
        <w:rPr>
          <w:rFonts w:ascii="仿宋_GB2312" w:eastAsia="仿宋_GB2312" w:hAnsi="仿宋"/>
          <w:b/>
          <w:sz w:val="30"/>
          <w:szCs w:val="30"/>
        </w:rPr>
      </w:pPr>
    </w:p>
    <w:p w:rsidR="00E5638F" w:rsidRPr="006E364F" w:rsidRDefault="00E5638F">
      <w:pPr>
        <w:autoSpaceDE w:val="0"/>
        <w:autoSpaceDN w:val="0"/>
        <w:adjustRightInd w:val="0"/>
        <w:snapToGrid w:val="0"/>
        <w:spacing w:line="360" w:lineRule="auto"/>
        <w:rPr>
          <w:rFonts w:ascii="仿宋_GB2312" w:eastAsia="仿宋_GB2312" w:hAnsi="仿宋"/>
          <w:sz w:val="32"/>
          <w:szCs w:val="32"/>
        </w:rPr>
      </w:pPr>
      <w:r w:rsidRPr="006E364F">
        <w:rPr>
          <w:rFonts w:ascii="仿宋_GB2312" w:eastAsia="仿宋_GB2312" w:hAnsi="仿宋" w:hint="eastAsia"/>
          <w:sz w:val="32"/>
        </w:rPr>
        <w:t xml:space="preserve">         </w:t>
      </w:r>
      <w:r w:rsidRPr="006E364F">
        <w:rPr>
          <w:rFonts w:ascii="仿宋_GB2312" w:eastAsia="仿宋_GB2312" w:hAnsi="仿宋" w:hint="eastAsia"/>
          <w:sz w:val="32"/>
          <w:szCs w:val="32"/>
        </w:rPr>
        <w:t>采   购   人：</w:t>
      </w:r>
      <w:r w:rsidRPr="006E364F">
        <w:rPr>
          <w:rFonts w:ascii="仿宋_GB2312" w:eastAsia="仿宋_GB2312" w:hAnsi="仿宋" w:hint="eastAsia"/>
          <w:sz w:val="32"/>
          <w:szCs w:val="32"/>
          <w:lang w:val="zh-CN"/>
        </w:rPr>
        <w:t>中国美术学院</w:t>
      </w:r>
    </w:p>
    <w:p w:rsidR="00E5638F" w:rsidRPr="006E364F" w:rsidRDefault="00E5638F">
      <w:pPr>
        <w:autoSpaceDE w:val="0"/>
        <w:autoSpaceDN w:val="0"/>
        <w:adjustRightInd w:val="0"/>
        <w:snapToGrid w:val="0"/>
        <w:spacing w:line="360" w:lineRule="auto"/>
        <w:jc w:val="center"/>
        <w:rPr>
          <w:rFonts w:ascii="仿宋_GB2312" w:eastAsia="仿宋_GB2312" w:hAnsi="仿宋"/>
          <w:sz w:val="32"/>
          <w:szCs w:val="32"/>
        </w:rPr>
      </w:pPr>
      <w:r w:rsidRPr="006E364F">
        <w:rPr>
          <w:rFonts w:ascii="仿宋_GB2312" w:eastAsia="仿宋_GB2312" w:hAnsi="仿宋" w:hint="eastAsia"/>
          <w:sz w:val="32"/>
          <w:szCs w:val="32"/>
        </w:rPr>
        <w:t>采购代理机构：</w:t>
      </w:r>
      <w:r w:rsidRPr="006E364F">
        <w:rPr>
          <w:rFonts w:ascii="仿宋_GB2312" w:eastAsia="仿宋_GB2312" w:hAnsi="仿宋" w:hint="eastAsia"/>
          <w:sz w:val="32"/>
          <w:szCs w:val="32"/>
          <w:lang w:val="zh-CN"/>
        </w:rPr>
        <w:t>浙江中诺招标代理有限公司</w:t>
      </w:r>
    </w:p>
    <w:p w:rsidR="00E5638F" w:rsidRPr="006E364F" w:rsidRDefault="00E5638F">
      <w:pPr>
        <w:autoSpaceDE w:val="0"/>
        <w:autoSpaceDN w:val="0"/>
        <w:adjustRightInd w:val="0"/>
        <w:snapToGrid w:val="0"/>
        <w:spacing w:line="360" w:lineRule="auto"/>
        <w:ind w:firstLineChars="450" w:firstLine="1440"/>
        <w:jc w:val="left"/>
        <w:rPr>
          <w:rFonts w:ascii="仿宋_GB2312" w:eastAsia="仿宋_GB2312" w:hAnsi="仿宋"/>
          <w:sz w:val="32"/>
          <w:szCs w:val="32"/>
        </w:rPr>
      </w:pPr>
      <w:r w:rsidRPr="006E364F">
        <w:rPr>
          <w:rFonts w:ascii="仿宋_GB2312" w:eastAsia="仿宋_GB2312" w:hAnsi="仿宋" w:hint="eastAsia"/>
          <w:sz w:val="32"/>
          <w:szCs w:val="32"/>
        </w:rPr>
        <w:t>日        期：二</w:t>
      </w:r>
      <w:r w:rsidRPr="006E364F">
        <w:rPr>
          <w:rFonts w:ascii="宋体" w:hAnsi="宋体" w:cs="宋体" w:hint="eastAsia"/>
          <w:sz w:val="32"/>
          <w:szCs w:val="32"/>
        </w:rPr>
        <w:t>〇</w:t>
      </w:r>
      <w:r w:rsidRPr="006E364F">
        <w:rPr>
          <w:rFonts w:ascii="仿宋_GB2312" w:eastAsia="仿宋_GB2312" w:hAnsi="仿宋" w:hint="eastAsia"/>
          <w:sz w:val="32"/>
          <w:szCs w:val="32"/>
        </w:rPr>
        <w:t>一七年十一月</w:t>
      </w:r>
    </w:p>
    <w:p w:rsidR="00E5638F" w:rsidRPr="006E364F" w:rsidRDefault="00E5638F">
      <w:pPr>
        <w:snapToGrid w:val="0"/>
        <w:spacing w:line="360" w:lineRule="auto"/>
        <w:jc w:val="center"/>
        <w:rPr>
          <w:rFonts w:ascii="仿宋_GB2312" w:eastAsia="仿宋_GB2312" w:hAnsi="仿宋"/>
          <w:b/>
          <w:sz w:val="44"/>
        </w:rPr>
      </w:pPr>
    </w:p>
    <w:p w:rsidR="00E5638F" w:rsidRPr="006E364F" w:rsidRDefault="00E5638F">
      <w:pPr>
        <w:snapToGrid w:val="0"/>
        <w:spacing w:line="360" w:lineRule="auto"/>
        <w:rPr>
          <w:rFonts w:ascii="仿宋_GB2312" w:eastAsia="仿宋_GB2312" w:hAnsi="仿宋" w:hint="eastAsia"/>
          <w:b/>
          <w:sz w:val="44"/>
        </w:rPr>
      </w:pPr>
    </w:p>
    <w:p w:rsidR="00E5638F" w:rsidRPr="006E364F" w:rsidRDefault="00E5638F">
      <w:pPr>
        <w:snapToGrid w:val="0"/>
        <w:spacing w:line="360" w:lineRule="auto"/>
        <w:rPr>
          <w:rFonts w:ascii="仿宋_GB2312" w:eastAsia="仿宋_GB2312" w:hAnsi="仿宋"/>
          <w:b/>
          <w:sz w:val="44"/>
        </w:rPr>
      </w:pPr>
    </w:p>
    <w:p w:rsidR="00E5638F" w:rsidRPr="006E364F" w:rsidRDefault="00E5638F">
      <w:pPr>
        <w:snapToGrid w:val="0"/>
        <w:spacing w:line="360" w:lineRule="auto"/>
        <w:jc w:val="center"/>
        <w:rPr>
          <w:rFonts w:ascii="仿宋_GB2312" w:eastAsia="仿宋_GB2312" w:hAnsi="仿宋"/>
          <w:b/>
          <w:sz w:val="44"/>
        </w:rPr>
      </w:pPr>
    </w:p>
    <w:p w:rsidR="00E5638F" w:rsidRPr="006E364F" w:rsidRDefault="00E5638F">
      <w:pPr>
        <w:snapToGrid w:val="0"/>
        <w:spacing w:line="360" w:lineRule="auto"/>
        <w:jc w:val="center"/>
        <w:rPr>
          <w:rFonts w:ascii="仿宋_GB2312" w:eastAsia="仿宋_GB2312" w:hAnsi="仿宋"/>
          <w:b/>
          <w:sz w:val="44"/>
        </w:rPr>
      </w:pPr>
      <w:r w:rsidRPr="006E364F">
        <w:rPr>
          <w:rFonts w:ascii="仿宋_GB2312" w:eastAsia="仿宋_GB2312" w:hAnsi="仿宋" w:hint="eastAsia"/>
          <w:b/>
          <w:sz w:val="44"/>
        </w:rPr>
        <w:t>目  录</w:t>
      </w:r>
    </w:p>
    <w:p w:rsidR="00E5638F" w:rsidRPr="006E364F" w:rsidRDefault="00E5638F">
      <w:pPr>
        <w:snapToGrid w:val="0"/>
        <w:spacing w:line="360" w:lineRule="auto"/>
        <w:rPr>
          <w:rFonts w:ascii="仿宋_GB2312" w:eastAsia="仿宋_GB2312" w:hAnsi="仿宋"/>
        </w:rPr>
      </w:pPr>
    </w:p>
    <w:p w:rsidR="00E5638F" w:rsidRPr="006E364F" w:rsidRDefault="00E5638F">
      <w:pPr>
        <w:snapToGrid w:val="0"/>
        <w:spacing w:line="360" w:lineRule="auto"/>
        <w:rPr>
          <w:rFonts w:ascii="仿宋_GB2312" w:eastAsia="仿宋_GB2312" w:hAnsi="仿宋"/>
        </w:rPr>
      </w:pPr>
    </w:p>
    <w:p w:rsidR="00E5638F" w:rsidRPr="006E364F" w:rsidRDefault="00E5638F">
      <w:pPr>
        <w:snapToGrid w:val="0"/>
        <w:spacing w:line="360" w:lineRule="auto"/>
        <w:ind w:firstLineChars="700" w:firstLine="1968"/>
        <w:rPr>
          <w:rFonts w:ascii="仿宋_GB2312" w:eastAsia="仿宋_GB2312" w:hAnsi="仿宋"/>
          <w:b/>
          <w:szCs w:val="28"/>
        </w:rPr>
      </w:pPr>
      <w:r w:rsidRPr="006E364F">
        <w:rPr>
          <w:rFonts w:ascii="仿宋_GB2312" w:eastAsia="仿宋_GB2312" w:hAnsi="仿宋" w:hint="eastAsia"/>
          <w:b/>
          <w:szCs w:val="28"/>
        </w:rPr>
        <w:t>第一部分      邀请函</w:t>
      </w:r>
    </w:p>
    <w:p w:rsidR="00E5638F" w:rsidRPr="006E364F" w:rsidRDefault="00E5638F">
      <w:pPr>
        <w:snapToGrid w:val="0"/>
        <w:spacing w:line="360" w:lineRule="auto"/>
        <w:ind w:firstLineChars="700" w:firstLine="1968"/>
        <w:rPr>
          <w:rFonts w:ascii="仿宋_GB2312" w:eastAsia="仿宋_GB2312" w:hAnsi="仿宋"/>
          <w:b/>
          <w:szCs w:val="28"/>
        </w:rPr>
      </w:pPr>
      <w:r w:rsidRPr="006E364F">
        <w:rPr>
          <w:rFonts w:ascii="仿宋_GB2312" w:eastAsia="仿宋_GB2312" w:hAnsi="仿宋" w:hint="eastAsia"/>
          <w:b/>
          <w:szCs w:val="28"/>
        </w:rPr>
        <w:t>第二部分      编制和提交谈判响应文件须知</w:t>
      </w:r>
    </w:p>
    <w:p w:rsidR="00E5638F" w:rsidRPr="006E364F" w:rsidRDefault="00E5638F">
      <w:pPr>
        <w:snapToGrid w:val="0"/>
        <w:spacing w:line="360" w:lineRule="auto"/>
        <w:ind w:firstLineChars="700" w:firstLine="1968"/>
        <w:rPr>
          <w:rFonts w:ascii="仿宋_GB2312" w:eastAsia="仿宋_GB2312" w:hAnsi="仿宋"/>
          <w:b/>
          <w:szCs w:val="28"/>
        </w:rPr>
      </w:pPr>
      <w:r w:rsidRPr="006E364F">
        <w:rPr>
          <w:rFonts w:ascii="仿宋_GB2312" w:eastAsia="仿宋_GB2312" w:hAnsi="仿宋" w:hint="eastAsia"/>
          <w:b/>
          <w:szCs w:val="28"/>
        </w:rPr>
        <w:t>第三部分      项目技术规范和服务要求</w:t>
      </w:r>
    </w:p>
    <w:p w:rsidR="00E5638F" w:rsidRPr="006E364F" w:rsidRDefault="00E5638F">
      <w:pPr>
        <w:snapToGrid w:val="0"/>
        <w:spacing w:line="360" w:lineRule="auto"/>
        <w:ind w:firstLineChars="700" w:firstLine="1968"/>
        <w:rPr>
          <w:rFonts w:ascii="仿宋_GB2312" w:eastAsia="仿宋_GB2312" w:hAnsi="仿宋"/>
          <w:b/>
          <w:szCs w:val="28"/>
        </w:rPr>
      </w:pPr>
      <w:r w:rsidRPr="006E364F">
        <w:rPr>
          <w:rFonts w:ascii="仿宋_GB2312" w:eastAsia="仿宋_GB2312" w:hAnsi="仿宋" w:hint="eastAsia"/>
          <w:b/>
          <w:szCs w:val="28"/>
        </w:rPr>
        <w:t xml:space="preserve">第四部分      </w:t>
      </w:r>
      <w:r w:rsidRPr="006E364F">
        <w:rPr>
          <w:rFonts w:ascii="仿宋_GB2312" w:eastAsia="仿宋_GB2312" w:hint="eastAsia"/>
          <w:b/>
          <w:szCs w:val="28"/>
        </w:rPr>
        <w:t>采购合同的一般和特殊条款</w:t>
      </w:r>
    </w:p>
    <w:p w:rsidR="00E5638F" w:rsidRPr="006E364F" w:rsidRDefault="00E5638F">
      <w:pPr>
        <w:snapToGrid w:val="0"/>
        <w:spacing w:line="360" w:lineRule="auto"/>
        <w:ind w:firstLineChars="700" w:firstLine="1968"/>
        <w:rPr>
          <w:rFonts w:ascii="仿宋_GB2312" w:eastAsia="仿宋_GB2312" w:hAnsi="仿宋"/>
          <w:b/>
          <w:szCs w:val="28"/>
        </w:rPr>
      </w:pPr>
      <w:r w:rsidRPr="006E364F">
        <w:rPr>
          <w:rFonts w:ascii="仿宋_GB2312" w:eastAsia="仿宋_GB2312" w:hAnsi="仿宋" w:hint="eastAsia"/>
          <w:b/>
          <w:szCs w:val="28"/>
        </w:rPr>
        <w:t xml:space="preserve">第五部分      </w:t>
      </w:r>
      <w:bookmarkStart w:id="0" w:name="_Toc91899869"/>
      <w:r w:rsidRPr="006E364F">
        <w:rPr>
          <w:rFonts w:ascii="仿宋_GB2312" w:eastAsia="仿宋_GB2312" w:hAnsi="仿宋" w:hint="eastAsia"/>
          <w:b/>
          <w:szCs w:val="28"/>
        </w:rPr>
        <w:t>应提交的有关格式范例</w:t>
      </w:r>
    </w:p>
    <w:p w:rsidR="00E5638F" w:rsidRPr="006E364F" w:rsidRDefault="00E5638F">
      <w:pPr>
        <w:adjustRightInd w:val="0"/>
        <w:snapToGrid w:val="0"/>
        <w:spacing w:line="440" w:lineRule="exact"/>
        <w:jc w:val="center"/>
        <w:outlineLvl w:val="0"/>
        <w:rPr>
          <w:rFonts w:ascii="仿宋_GB2312" w:eastAsia="仿宋_GB2312" w:hAnsi="宋体" w:hint="eastAsia"/>
          <w:b/>
          <w:sz w:val="30"/>
          <w:szCs w:val="30"/>
        </w:rPr>
      </w:pPr>
      <w:r w:rsidRPr="006E364F">
        <w:rPr>
          <w:rFonts w:ascii="仿宋_GB2312" w:eastAsia="仿宋_GB2312" w:hAnsi="仿宋" w:hint="eastAsia"/>
          <w:bCs/>
          <w:sz w:val="36"/>
          <w:szCs w:val="36"/>
        </w:rPr>
        <w:br w:type="page"/>
      </w:r>
      <w:r w:rsidRPr="006E364F">
        <w:rPr>
          <w:rFonts w:ascii="仿宋_GB2312" w:eastAsia="仿宋_GB2312" w:hAnsi="仿宋" w:hint="eastAsia"/>
          <w:b/>
          <w:bCs/>
          <w:sz w:val="30"/>
          <w:szCs w:val="30"/>
        </w:rPr>
        <w:lastRenderedPageBreak/>
        <w:t xml:space="preserve">第一部分 </w:t>
      </w:r>
      <w:r w:rsidRPr="006E364F">
        <w:rPr>
          <w:rFonts w:ascii="仿宋_GB2312" w:eastAsia="仿宋_GB2312" w:hAnsi="仿宋" w:hint="eastAsia"/>
          <w:b/>
          <w:sz w:val="30"/>
          <w:szCs w:val="30"/>
          <w:lang w:val="zh-CN"/>
        </w:rPr>
        <w:t>中国美术学院2011协创中心软件测试研发项目</w:t>
      </w:r>
      <w:r w:rsidRPr="006E364F">
        <w:rPr>
          <w:rFonts w:ascii="仿宋_GB2312" w:eastAsia="仿宋_GB2312" w:hAnsi="宋体" w:hint="eastAsia"/>
          <w:b/>
          <w:sz w:val="30"/>
          <w:szCs w:val="30"/>
        </w:rPr>
        <w:t>邀请函</w:t>
      </w:r>
    </w:p>
    <w:p w:rsidR="00E5638F" w:rsidRPr="006E364F" w:rsidRDefault="00E5638F">
      <w:pPr>
        <w:widowControl/>
        <w:snapToGrid w:val="0"/>
        <w:spacing w:line="360" w:lineRule="auto"/>
        <w:jc w:val="left"/>
        <w:rPr>
          <w:rFonts w:ascii="仿宋_GB2312" w:eastAsia="仿宋_GB2312" w:hAnsi="宋体" w:hint="eastAsia"/>
          <w:b/>
          <w:sz w:val="24"/>
        </w:rPr>
      </w:pPr>
      <w:proofErr w:type="gramStart"/>
      <w:r w:rsidRPr="006E364F">
        <w:rPr>
          <w:rFonts w:ascii="仿宋_GB2312" w:eastAsia="仿宋_GB2312" w:hAnsi="宋体" w:hint="eastAsia"/>
          <w:b/>
          <w:sz w:val="24"/>
        </w:rPr>
        <w:t>闪联信息技术</w:t>
      </w:r>
      <w:proofErr w:type="gramEnd"/>
      <w:r w:rsidRPr="006E364F">
        <w:rPr>
          <w:rFonts w:ascii="仿宋_GB2312" w:eastAsia="仿宋_GB2312" w:hAnsi="宋体" w:hint="eastAsia"/>
          <w:b/>
          <w:sz w:val="24"/>
        </w:rPr>
        <w:t xml:space="preserve">工程中心有限公司： </w:t>
      </w:r>
    </w:p>
    <w:bookmarkEnd w:id="0"/>
    <w:p w:rsidR="00E5638F" w:rsidRPr="006E364F" w:rsidRDefault="00E5638F">
      <w:pPr>
        <w:adjustRightInd w:val="0"/>
        <w:snapToGrid w:val="0"/>
        <w:spacing w:line="360" w:lineRule="auto"/>
        <w:ind w:firstLineChars="200" w:firstLine="480"/>
        <w:rPr>
          <w:rFonts w:ascii="仿宋_GB2312" w:eastAsia="仿宋_GB2312" w:hAnsi="宋体" w:hint="eastAsia"/>
          <w:sz w:val="24"/>
        </w:rPr>
      </w:pPr>
      <w:r w:rsidRPr="006E364F">
        <w:rPr>
          <w:rFonts w:ascii="仿宋_GB2312" w:eastAsia="仿宋_GB2312" w:hAnsi="仿宋" w:hint="eastAsia"/>
          <w:sz w:val="24"/>
          <w:lang w:val="zh-CN"/>
        </w:rPr>
        <w:t>浙江中诺招标代理有限公司受中国美术学院委托，就中国美术学院2011协创中心软件测试研发项目进行</w:t>
      </w:r>
      <w:r w:rsidRPr="006E364F">
        <w:rPr>
          <w:rFonts w:ascii="仿宋_GB2312" w:eastAsia="仿宋_GB2312" w:hAnsi="仿宋" w:hint="eastAsia"/>
          <w:sz w:val="24"/>
        </w:rPr>
        <w:t>单一来源采购</w:t>
      </w:r>
      <w:r w:rsidRPr="006E364F">
        <w:rPr>
          <w:rFonts w:ascii="仿宋_GB2312" w:eastAsia="仿宋_GB2312" w:hAnsi="仿宋" w:hint="eastAsia"/>
          <w:sz w:val="24"/>
          <w:lang w:val="zh-CN"/>
        </w:rPr>
        <w:t>，</w:t>
      </w:r>
      <w:r w:rsidRPr="006E364F">
        <w:rPr>
          <w:rFonts w:ascii="仿宋_GB2312" w:eastAsia="仿宋_GB2312" w:hint="eastAsia"/>
          <w:sz w:val="24"/>
        </w:rPr>
        <w:t>邀请你单位参加谈判，具体如下：</w:t>
      </w:r>
    </w:p>
    <w:p w:rsidR="00E5638F" w:rsidRPr="006E364F" w:rsidRDefault="00E5638F">
      <w:pPr>
        <w:pStyle w:val="PlainText"/>
        <w:snapToGrid w:val="0"/>
        <w:spacing w:line="360" w:lineRule="auto"/>
        <w:ind w:firstLineChars="196" w:firstLine="472"/>
        <w:rPr>
          <w:rFonts w:ascii="仿宋_GB2312" w:eastAsia="仿宋_GB2312" w:hAnsi="仿宋" w:hint="eastAsia"/>
          <w:sz w:val="24"/>
          <w:szCs w:val="24"/>
        </w:rPr>
      </w:pPr>
      <w:r w:rsidRPr="006E364F">
        <w:rPr>
          <w:rFonts w:ascii="仿宋_GB2312" w:eastAsia="仿宋_GB2312" w:hAnsi="仿宋" w:hint="eastAsia"/>
          <w:b/>
          <w:sz w:val="24"/>
          <w:szCs w:val="24"/>
        </w:rPr>
        <w:t>一、采购编号：</w:t>
      </w:r>
      <w:r w:rsidRPr="006E364F">
        <w:rPr>
          <w:rFonts w:ascii="仿宋_GB2312" w:eastAsia="仿宋_GB2312" w:hAnsi="仿宋" w:hint="eastAsia"/>
          <w:sz w:val="24"/>
          <w:szCs w:val="24"/>
        </w:rPr>
        <w:t>ZJZN-17931-MY09</w:t>
      </w:r>
    </w:p>
    <w:p w:rsidR="00E5638F" w:rsidRPr="006E364F" w:rsidRDefault="00E5638F">
      <w:pPr>
        <w:snapToGrid w:val="0"/>
        <w:spacing w:line="360" w:lineRule="auto"/>
        <w:ind w:firstLineChars="196" w:firstLine="472"/>
        <w:rPr>
          <w:rFonts w:ascii="仿宋_GB2312" w:eastAsia="仿宋_GB2312" w:hAnsi="宋体" w:hint="eastAsia"/>
          <w:sz w:val="24"/>
        </w:rPr>
      </w:pPr>
      <w:r w:rsidRPr="006E364F">
        <w:rPr>
          <w:rFonts w:ascii="仿宋_GB2312" w:eastAsia="仿宋_GB2312" w:hAnsi="仿宋" w:hint="eastAsia"/>
          <w:b/>
          <w:sz w:val="24"/>
        </w:rPr>
        <w:t>二、</w:t>
      </w:r>
      <w:r w:rsidRPr="006E364F">
        <w:rPr>
          <w:rFonts w:ascii="仿宋_GB2312" w:eastAsia="仿宋_GB2312" w:hAnsi="宋体" w:hint="eastAsia"/>
          <w:b/>
          <w:sz w:val="24"/>
        </w:rPr>
        <w:t>采购内容（内容、数量、简要技术要求等）：</w:t>
      </w:r>
      <w:r w:rsidRPr="006E364F">
        <w:rPr>
          <w:rFonts w:ascii="仿宋_GB2312" w:eastAsia="仿宋_GB2312" w:hAnsi="宋体" w:hint="eastAsia"/>
          <w:sz w:val="24"/>
        </w:rPr>
        <w:t xml:space="preserve"> </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0"/>
        <w:gridCol w:w="1493"/>
        <w:gridCol w:w="4536"/>
        <w:gridCol w:w="1276"/>
        <w:gridCol w:w="2015"/>
      </w:tblGrid>
      <w:tr w:rsidR="006E364F" w:rsidRPr="006E364F">
        <w:trPr>
          <w:trHeight w:val="618"/>
        </w:trPr>
        <w:tc>
          <w:tcPr>
            <w:tcW w:w="600" w:type="dxa"/>
            <w:vAlign w:val="center"/>
          </w:tcPr>
          <w:p w:rsidR="00E5638F" w:rsidRPr="006E364F" w:rsidRDefault="00E5638F">
            <w:pPr>
              <w:widowControl/>
              <w:snapToGrid w:val="0"/>
              <w:jc w:val="center"/>
              <w:rPr>
                <w:rFonts w:ascii="仿宋_GB2312" w:eastAsia="仿宋_GB2312" w:hAnsi="宋体" w:hint="eastAsia"/>
                <w:b/>
                <w:sz w:val="24"/>
              </w:rPr>
            </w:pPr>
            <w:r w:rsidRPr="006E364F">
              <w:rPr>
                <w:rFonts w:ascii="仿宋_GB2312" w:eastAsia="仿宋_GB2312" w:hAnsi="宋体" w:hint="eastAsia"/>
                <w:b/>
                <w:sz w:val="24"/>
              </w:rPr>
              <w:t>序号</w:t>
            </w:r>
          </w:p>
        </w:tc>
        <w:tc>
          <w:tcPr>
            <w:tcW w:w="1493" w:type="dxa"/>
            <w:vAlign w:val="center"/>
          </w:tcPr>
          <w:p w:rsidR="00E5638F" w:rsidRPr="006E364F" w:rsidRDefault="00E5638F">
            <w:pPr>
              <w:snapToGrid w:val="0"/>
              <w:jc w:val="center"/>
              <w:rPr>
                <w:rFonts w:ascii="仿宋_GB2312" w:eastAsia="仿宋_GB2312" w:hAnsi="宋体" w:hint="eastAsia"/>
                <w:b/>
                <w:sz w:val="24"/>
              </w:rPr>
            </w:pPr>
            <w:r w:rsidRPr="006E364F">
              <w:rPr>
                <w:rFonts w:ascii="仿宋_GB2312" w:eastAsia="仿宋_GB2312" w:hAnsi="宋体" w:hint="eastAsia"/>
                <w:b/>
                <w:sz w:val="24"/>
              </w:rPr>
              <w:t>名称</w:t>
            </w:r>
          </w:p>
        </w:tc>
        <w:tc>
          <w:tcPr>
            <w:tcW w:w="4536" w:type="dxa"/>
            <w:vAlign w:val="center"/>
          </w:tcPr>
          <w:p w:rsidR="00E5638F" w:rsidRPr="006E364F" w:rsidRDefault="00E5638F">
            <w:pPr>
              <w:snapToGrid w:val="0"/>
              <w:jc w:val="center"/>
              <w:rPr>
                <w:rFonts w:ascii="仿宋_GB2312" w:eastAsia="仿宋_GB2312" w:hAnsi="宋体" w:hint="eastAsia"/>
                <w:b/>
                <w:sz w:val="24"/>
              </w:rPr>
            </w:pPr>
            <w:r w:rsidRPr="006E364F">
              <w:rPr>
                <w:rFonts w:ascii="仿宋_GB2312" w:eastAsia="仿宋_GB2312" w:hAnsi="宋体" w:hint="eastAsia"/>
                <w:b/>
                <w:sz w:val="24"/>
              </w:rPr>
              <w:t>内容</w:t>
            </w:r>
          </w:p>
        </w:tc>
        <w:tc>
          <w:tcPr>
            <w:tcW w:w="1276" w:type="dxa"/>
            <w:vAlign w:val="center"/>
          </w:tcPr>
          <w:p w:rsidR="00E5638F" w:rsidRPr="006E364F" w:rsidRDefault="00E5638F">
            <w:pPr>
              <w:snapToGrid w:val="0"/>
              <w:jc w:val="center"/>
              <w:rPr>
                <w:rFonts w:ascii="仿宋_GB2312" w:eastAsia="仿宋_GB2312" w:hAnsi="宋体" w:hint="eastAsia"/>
                <w:b/>
                <w:sz w:val="24"/>
              </w:rPr>
            </w:pPr>
            <w:r w:rsidRPr="006E364F">
              <w:rPr>
                <w:rFonts w:ascii="仿宋_GB2312" w:eastAsia="仿宋_GB2312" w:hAnsi="宋体" w:hint="eastAsia"/>
                <w:b/>
                <w:sz w:val="24"/>
              </w:rPr>
              <w:t>备注</w:t>
            </w:r>
          </w:p>
        </w:tc>
        <w:tc>
          <w:tcPr>
            <w:tcW w:w="2015" w:type="dxa"/>
            <w:vAlign w:val="center"/>
          </w:tcPr>
          <w:p w:rsidR="00E5638F" w:rsidRPr="006E364F" w:rsidRDefault="00E5638F">
            <w:pPr>
              <w:snapToGrid w:val="0"/>
              <w:jc w:val="center"/>
              <w:rPr>
                <w:rFonts w:ascii="仿宋_GB2312" w:eastAsia="仿宋_GB2312" w:hAnsi="宋体" w:hint="eastAsia"/>
                <w:b/>
                <w:sz w:val="24"/>
              </w:rPr>
            </w:pPr>
            <w:r w:rsidRPr="006E364F">
              <w:rPr>
                <w:rFonts w:ascii="仿宋_GB2312" w:eastAsia="仿宋_GB2312" w:hAnsi="宋体" w:hint="eastAsia"/>
                <w:b/>
                <w:sz w:val="24"/>
              </w:rPr>
              <w:t>预算金额</w:t>
            </w:r>
          </w:p>
        </w:tc>
      </w:tr>
      <w:tr w:rsidR="006E364F" w:rsidRPr="006E364F">
        <w:trPr>
          <w:trHeight w:val="1081"/>
        </w:trPr>
        <w:tc>
          <w:tcPr>
            <w:tcW w:w="600" w:type="dxa"/>
            <w:vAlign w:val="center"/>
          </w:tcPr>
          <w:p w:rsidR="00E5638F" w:rsidRPr="006E364F" w:rsidRDefault="00E5638F">
            <w:pPr>
              <w:widowControl/>
              <w:snapToGrid w:val="0"/>
              <w:jc w:val="center"/>
              <w:rPr>
                <w:rFonts w:ascii="仿宋_GB2312" w:eastAsia="仿宋_GB2312" w:hAnsi="宋体" w:hint="eastAsia"/>
                <w:sz w:val="24"/>
              </w:rPr>
            </w:pPr>
            <w:r w:rsidRPr="006E364F">
              <w:rPr>
                <w:rFonts w:ascii="仿宋_GB2312" w:eastAsia="仿宋_GB2312" w:hAnsi="宋体" w:hint="eastAsia"/>
                <w:sz w:val="24"/>
              </w:rPr>
              <w:t>1</w:t>
            </w:r>
          </w:p>
        </w:tc>
        <w:tc>
          <w:tcPr>
            <w:tcW w:w="1493" w:type="dxa"/>
            <w:vAlign w:val="center"/>
          </w:tcPr>
          <w:p w:rsidR="00E5638F" w:rsidRPr="006E364F" w:rsidRDefault="00E5638F">
            <w:pPr>
              <w:snapToGrid w:val="0"/>
              <w:jc w:val="center"/>
              <w:rPr>
                <w:rFonts w:ascii="仿宋_GB2312" w:eastAsia="仿宋_GB2312" w:hAnsi="宋体" w:hint="eastAsia"/>
                <w:sz w:val="24"/>
              </w:rPr>
            </w:pPr>
            <w:r w:rsidRPr="006E364F">
              <w:rPr>
                <w:rFonts w:ascii="仿宋_GB2312" w:eastAsia="仿宋_GB2312" w:hAnsi="仿宋" w:hint="eastAsia"/>
                <w:sz w:val="24"/>
                <w:lang w:val="zh-CN"/>
              </w:rPr>
              <w:t>2011协创中心软件测试研发项目</w:t>
            </w:r>
          </w:p>
        </w:tc>
        <w:tc>
          <w:tcPr>
            <w:tcW w:w="4536" w:type="dxa"/>
            <w:vAlign w:val="center"/>
          </w:tcPr>
          <w:p w:rsidR="00E5638F" w:rsidRPr="006E364F" w:rsidRDefault="00E5638F">
            <w:pPr>
              <w:snapToGrid w:val="0"/>
              <w:jc w:val="left"/>
              <w:rPr>
                <w:rFonts w:ascii="仿宋_GB2312" w:eastAsia="仿宋_GB2312" w:hAnsi="仿宋" w:hint="eastAsia"/>
                <w:sz w:val="24"/>
                <w:lang w:val="zh-CN"/>
              </w:rPr>
            </w:pPr>
            <w:r w:rsidRPr="006E364F">
              <w:rPr>
                <w:rFonts w:ascii="仿宋_GB2312" w:eastAsia="仿宋_GB2312" w:hAnsi="仿宋" w:hint="eastAsia"/>
                <w:sz w:val="24"/>
                <w:lang w:val="zh-CN"/>
              </w:rPr>
              <w:t>中国美术学院文创设计制造业协同创新中心自主品牌实验方向教学研究把艺术品、设计产品等品牌研究通过科技创新的方式进行综合性的测试与分析，将创意设计与科技进行结合，更加科学有效的反应品牌实验的成果，这是自主品牌实验方向进行科学系统研发的跨界研究，同时也更加的增强了自主品牌的实践性作用，但是这一研究需要有相应的软件测试研发作为配套支撑，因此需要研发一套网络系统。</w:t>
            </w:r>
          </w:p>
        </w:tc>
        <w:tc>
          <w:tcPr>
            <w:tcW w:w="1276" w:type="dxa"/>
            <w:vAlign w:val="center"/>
          </w:tcPr>
          <w:p w:rsidR="00E5638F" w:rsidRPr="006E364F" w:rsidRDefault="00E5638F">
            <w:pPr>
              <w:pStyle w:val="afc"/>
              <w:shd w:val="clear" w:color="auto" w:fill="FFFFFF"/>
              <w:spacing w:line="300" w:lineRule="atLeast"/>
              <w:jc w:val="center"/>
              <w:rPr>
                <w:rFonts w:ascii="仿宋_GB2312" w:eastAsia="仿宋_GB2312" w:hint="eastAsia"/>
                <w:szCs w:val="24"/>
              </w:rPr>
            </w:pPr>
            <w:r w:rsidRPr="006E364F">
              <w:rPr>
                <w:rFonts w:ascii="仿宋_GB2312" w:eastAsia="仿宋_GB2312" w:hint="eastAsia"/>
                <w:szCs w:val="24"/>
              </w:rPr>
              <w:t>无</w:t>
            </w:r>
          </w:p>
        </w:tc>
        <w:tc>
          <w:tcPr>
            <w:tcW w:w="2015" w:type="dxa"/>
            <w:vAlign w:val="center"/>
          </w:tcPr>
          <w:p w:rsidR="00E5638F" w:rsidRPr="006E364F" w:rsidRDefault="00E5638F">
            <w:pPr>
              <w:snapToGrid w:val="0"/>
              <w:jc w:val="center"/>
              <w:rPr>
                <w:rFonts w:ascii="仿宋_GB2312" w:eastAsia="仿宋_GB2312" w:hAnsi="宋体" w:hint="eastAsia"/>
                <w:sz w:val="24"/>
              </w:rPr>
            </w:pPr>
            <w:r w:rsidRPr="006E364F">
              <w:rPr>
                <w:rFonts w:ascii="仿宋_GB2312" w:eastAsia="仿宋_GB2312" w:hAnsi="宋体" w:hint="eastAsia"/>
                <w:sz w:val="24"/>
              </w:rPr>
              <w:t>30万元</w:t>
            </w:r>
          </w:p>
        </w:tc>
      </w:tr>
    </w:tbl>
    <w:p w:rsidR="00E5638F" w:rsidRPr="006E364F" w:rsidRDefault="00E5638F">
      <w:pPr>
        <w:widowControl/>
        <w:snapToGrid w:val="0"/>
        <w:spacing w:line="360" w:lineRule="auto"/>
        <w:ind w:firstLineChars="147" w:firstLine="354"/>
        <w:jc w:val="left"/>
        <w:rPr>
          <w:rFonts w:ascii="仿宋_GB2312" w:eastAsia="仿宋_GB2312" w:hAnsi="宋体" w:cs="宋体" w:hint="eastAsia"/>
          <w:b/>
          <w:bCs/>
          <w:kern w:val="0"/>
          <w:sz w:val="24"/>
        </w:rPr>
      </w:pPr>
      <w:r w:rsidRPr="006E364F">
        <w:rPr>
          <w:rFonts w:ascii="仿宋_GB2312" w:eastAsia="仿宋_GB2312" w:hAnsi="宋体" w:cs="仿宋_GB2312" w:hint="eastAsia"/>
          <w:b/>
          <w:sz w:val="24"/>
          <w:lang w:val="zh-CN"/>
        </w:rPr>
        <w:t>三、</w:t>
      </w:r>
      <w:r w:rsidRPr="006E364F">
        <w:rPr>
          <w:rFonts w:ascii="仿宋_GB2312" w:eastAsia="仿宋_GB2312" w:hAnsi="宋体" w:cs="宋体" w:hint="eastAsia"/>
          <w:b/>
          <w:bCs/>
          <w:kern w:val="0"/>
          <w:sz w:val="24"/>
        </w:rPr>
        <w:t>供应商资格要求：</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（1）基本资格条件：符合《中华人民共和国政府采购法》第二十二条的规定；</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（2）特定资格条件：拟定供应商：</w:t>
      </w:r>
      <w:proofErr w:type="gramStart"/>
      <w:r w:rsidRPr="006E364F">
        <w:rPr>
          <w:rFonts w:ascii="仿宋_GB2312" w:eastAsia="仿宋_GB2312" w:hAnsi="宋体" w:cs="宋体" w:hint="eastAsia"/>
          <w:kern w:val="0"/>
          <w:sz w:val="24"/>
        </w:rPr>
        <w:t>闪联信息技术</w:t>
      </w:r>
      <w:proofErr w:type="gramEnd"/>
      <w:r w:rsidRPr="006E364F">
        <w:rPr>
          <w:rFonts w:ascii="仿宋_GB2312" w:eastAsia="仿宋_GB2312" w:hAnsi="宋体" w:cs="宋体" w:hint="eastAsia"/>
          <w:kern w:val="0"/>
          <w:sz w:val="24"/>
        </w:rPr>
        <w:t>工程中心有限公司</w:t>
      </w:r>
    </w:p>
    <w:p w:rsidR="00E5638F" w:rsidRPr="006E364F" w:rsidRDefault="00E5638F">
      <w:pPr>
        <w:widowControl/>
        <w:snapToGrid w:val="0"/>
        <w:spacing w:line="360" w:lineRule="auto"/>
        <w:ind w:firstLineChars="98" w:firstLine="236"/>
        <w:jc w:val="left"/>
        <w:rPr>
          <w:rFonts w:ascii="仿宋_GB2312" w:eastAsia="仿宋_GB2312" w:hAnsi="宋体" w:cs="宋体" w:hint="eastAsia"/>
          <w:b/>
          <w:bCs/>
          <w:kern w:val="0"/>
          <w:sz w:val="24"/>
        </w:rPr>
      </w:pPr>
      <w:bookmarkStart w:id="1" w:name="_Toc81372984"/>
      <w:bookmarkStart w:id="2" w:name="_Toc81372946"/>
      <w:bookmarkStart w:id="3" w:name="_Toc81372769"/>
      <w:bookmarkStart w:id="4" w:name="_Toc80157758"/>
      <w:bookmarkStart w:id="5" w:name="_Toc91899870"/>
      <w:bookmarkStart w:id="6" w:name="_Toc91899871"/>
      <w:r w:rsidRPr="006E364F">
        <w:rPr>
          <w:rFonts w:ascii="仿宋_GB2312" w:eastAsia="仿宋_GB2312" w:hAnsi="宋体" w:cs="宋体" w:hint="eastAsia"/>
          <w:b/>
          <w:bCs/>
          <w:kern w:val="0"/>
          <w:sz w:val="24"/>
        </w:rPr>
        <w:t>四、供应商报</w:t>
      </w:r>
      <w:proofErr w:type="gramStart"/>
      <w:r w:rsidRPr="006E364F">
        <w:rPr>
          <w:rFonts w:ascii="仿宋_GB2312" w:eastAsia="仿宋_GB2312" w:hAnsi="宋体" w:cs="宋体" w:hint="eastAsia"/>
          <w:b/>
          <w:bCs/>
          <w:kern w:val="0"/>
          <w:sz w:val="24"/>
        </w:rPr>
        <w:t>名时间</w:t>
      </w:r>
      <w:proofErr w:type="gramEnd"/>
      <w:r w:rsidRPr="006E364F">
        <w:rPr>
          <w:rFonts w:ascii="仿宋_GB2312" w:eastAsia="仿宋_GB2312" w:hAnsi="宋体" w:cs="宋体" w:hint="eastAsia"/>
          <w:b/>
          <w:bCs/>
          <w:kern w:val="0"/>
          <w:sz w:val="24"/>
        </w:rPr>
        <w:t>及地点等：</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采购文件发售时间：2017-</w:t>
      </w:r>
      <w:r w:rsidR="008E285F" w:rsidRPr="006E364F">
        <w:rPr>
          <w:rFonts w:ascii="仿宋_GB2312" w:eastAsia="仿宋_GB2312" w:hAnsi="宋体" w:cs="宋体" w:hint="eastAsia"/>
          <w:kern w:val="0"/>
          <w:sz w:val="24"/>
        </w:rPr>
        <w:t>12</w:t>
      </w:r>
      <w:r w:rsidRPr="006E364F">
        <w:rPr>
          <w:rFonts w:ascii="仿宋_GB2312" w:eastAsia="仿宋_GB2312" w:hAnsi="宋体" w:cs="宋体" w:hint="eastAsia"/>
          <w:kern w:val="0"/>
          <w:sz w:val="24"/>
        </w:rPr>
        <w:t>-</w:t>
      </w:r>
      <w:r w:rsidR="008E285F" w:rsidRPr="006E364F">
        <w:rPr>
          <w:rFonts w:ascii="仿宋_GB2312" w:eastAsia="仿宋_GB2312" w:hAnsi="宋体" w:cs="宋体" w:hint="eastAsia"/>
          <w:kern w:val="0"/>
          <w:sz w:val="24"/>
        </w:rPr>
        <w:t>1</w:t>
      </w:r>
      <w:r w:rsidRPr="006E364F">
        <w:rPr>
          <w:rFonts w:ascii="仿宋_GB2312" w:eastAsia="仿宋_GB2312" w:hAnsi="宋体" w:cs="宋体" w:hint="eastAsia"/>
          <w:kern w:val="0"/>
          <w:sz w:val="24"/>
        </w:rPr>
        <w:t xml:space="preserve">  至2017-</w:t>
      </w:r>
      <w:r w:rsidR="008E285F" w:rsidRPr="006E364F">
        <w:rPr>
          <w:rFonts w:ascii="仿宋_GB2312" w:eastAsia="仿宋_GB2312" w:hAnsi="宋体" w:cs="宋体" w:hint="eastAsia"/>
          <w:kern w:val="0"/>
          <w:sz w:val="24"/>
        </w:rPr>
        <w:t>12</w:t>
      </w:r>
      <w:r w:rsidRPr="006E364F">
        <w:rPr>
          <w:rFonts w:ascii="仿宋_GB2312" w:eastAsia="仿宋_GB2312" w:hAnsi="宋体" w:cs="宋体" w:hint="eastAsia"/>
          <w:kern w:val="0"/>
          <w:sz w:val="24"/>
        </w:rPr>
        <w:t>-</w:t>
      </w:r>
      <w:r w:rsidR="008E285F" w:rsidRPr="006E364F">
        <w:rPr>
          <w:rFonts w:ascii="仿宋_GB2312" w:eastAsia="仿宋_GB2312" w:hAnsi="宋体" w:cs="宋体" w:hint="eastAsia"/>
          <w:kern w:val="0"/>
          <w:sz w:val="24"/>
        </w:rPr>
        <w:t>6</w:t>
      </w:r>
      <w:r w:rsidRPr="006E364F">
        <w:rPr>
          <w:rFonts w:ascii="仿宋_GB2312" w:eastAsia="仿宋_GB2312" w:hAnsi="宋体" w:cs="宋体"/>
          <w:kern w:val="0"/>
          <w:sz w:val="24"/>
        </w:rPr>
        <w:t xml:space="preserve">  </w:t>
      </w:r>
      <w:r w:rsidRPr="006E364F">
        <w:rPr>
          <w:rFonts w:ascii="仿宋_GB2312" w:eastAsia="仿宋_GB2312" w:hAnsi="宋体" w:cs="宋体" w:hint="eastAsia"/>
          <w:kern w:val="0"/>
          <w:sz w:val="24"/>
        </w:rPr>
        <w:t>（双休日及法定节假日除外）</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上午：9:00-11:30 下午：13:30-17:00</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地点：杭州市</w:t>
      </w:r>
      <w:proofErr w:type="gramStart"/>
      <w:r w:rsidRPr="006E364F">
        <w:rPr>
          <w:rFonts w:ascii="仿宋_GB2312" w:eastAsia="仿宋_GB2312" w:hAnsi="宋体" w:cs="宋体" w:hint="eastAsia"/>
          <w:kern w:val="0"/>
          <w:sz w:val="24"/>
        </w:rPr>
        <w:t>万塘路塘苗路</w:t>
      </w:r>
      <w:proofErr w:type="gramEnd"/>
      <w:r w:rsidRPr="006E364F">
        <w:rPr>
          <w:rFonts w:ascii="仿宋_GB2312" w:eastAsia="仿宋_GB2312" w:hAnsi="宋体" w:cs="宋体" w:hint="eastAsia"/>
          <w:kern w:val="0"/>
          <w:sz w:val="24"/>
        </w:rPr>
        <w:t>1号华洋宾馆综合楼3楼</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标书售价：每本500.00元（售后不退）</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缴纳方式：现金</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银行账户名称：浙江中诺招标代理有限公司</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开户银行：中信银行杭州玉泉支行</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银行账号：8110801012600973488</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供应商报名方式：现场报名</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获取标书时须提交的文件资料：</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(1) 现场报名需提交的文件资料:有效的营业执照复印件、法定代表人委托书或介绍信等（均需加盖公章）。</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lastRenderedPageBreak/>
        <w:t>提示：</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（1）采购机构将拒绝接受非报名供应商的投标文件。</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2）招标文件领取截止时间之后有潜在供应商提出要求获取招标文件的，采购机构将允许其获取，但该供应商如对招标文件有异议的，应于自招标文件领取截止时间之日起七个工作日内以书面形式向采购机构提出。</w:t>
      </w:r>
    </w:p>
    <w:p w:rsidR="00E5638F" w:rsidRPr="006E364F" w:rsidRDefault="00E5638F">
      <w:pPr>
        <w:widowControl/>
        <w:snapToGrid w:val="0"/>
        <w:spacing w:line="360" w:lineRule="auto"/>
        <w:jc w:val="left"/>
        <w:rPr>
          <w:rFonts w:ascii="仿宋_GB2312" w:eastAsia="仿宋_GB2312" w:hAnsi="宋体" w:cs="宋体" w:hint="eastAsia"/>
          <w:b/>
          <w:bCs/>
          <w:kern w:val="0"/>
          <w:sz w:val="24"/>
        </w:rPr>
      </w:pPr>
      <w:r w:rsidRPr="006E364F">
        <w:rPr>
          <w:rFonts w:ascii="仿宋_GB2312" w:eastAsia="仿宋_GB2312" w:hAnsi="宋体" w:cs="宋体" w:hint="eastAsia"/>
          <w:b/>
          <w:bCs/>
          <w:kern w:val="0"/>
          <w:sz w:val="24"/>
        </w:rPr>
        <w:t>五、</w:t>
      </w:r>
      <w:r w:rsidRPr="006E364F">
        <w:rPr>
          <w:rFonts w:ascii="仿宋_GB2312" w:eastAsia="仿宋_GB2312" w:hAnsi="仿宋" w:hint="eastAsia"/>
          <w:b/>
          <w:sz w:val="24"/>
        </w:rPr>
        <w:t>谈判响应截止时间</w:t>
      </w:r>
      <w:r w:rsidRPr="006E364F">
        <w:rPr>
          <w:rFonts w:ascii="仿宋_GB2312" w:eastAsia="仿宋_GB2312" w:hAnsi="宋体" w:cs="宋体" w:hint="eastAsia"/>
          <w:b/>
          <w:bCs/>
          <w:kern w:val="0"/>
          <w:sz w:val="24"/>
        </w:rPr>
        <w:t>：2017-</w:t>
      </w:r>
      <w:r w:rsidR="008E285F" w:rsidRPr="006E364F">
        <w:rPr>
          <w:rFonts w:ascii="仿宋_GB2312" w:eastAsia="仿宋_GB2312" w:hAnsi="宋体" w:cs="宋体" w:hint="eastAsia"/>
          <w:b/>
          <w:bCs/>
          <w:kern w:val="0"/>
          <w:sz w:val="24"/>
        </w:rPr>
        <w:t>12</w:t>
      </w:r>
      <w:r w:rsidRPr="006E364F">
        <w:rPr>
          <w:rFonts w:ascii="仿宋_GB2312" w:eastAsia="仿宋_GB2312" w:hAnsi="宋体" w:cs="宋体" w:hint="eastAsia"/>
          <w:b/>
          <w:bCs/>
          <w:kern w:val="0"/>
          <w:sz w:val="24"/>
        </w:rPr>
        <w:t>-</w:t>
      </w:r>
      <w:proofErr w:type="gramStart"/>
      <w:r w:rsidR="008E285F" w:rsidRPr="006E364F">
        <w:rPr>
          <w:rFonts w:ascii="仿宋_GB2312" w:eastAsia="仿宋_GB2312" w:hAnsi="宋体" w:cs="宋体" w:hint="eastAsia"/>
          <w:b/>
          <w:bCs/>
          <w:kern w:val="0"/>
          <w:sz w:val="24"/>
        </w:rPr>
        <w:t>7</w:t>
      </w:r>
      <w:r w:rsidRPr="006E364F">
        <w:rPr>
          <w:rFonts w:ascii="仿宋_GB2312" w:eastAsia="仿宋_GB2312" w:hAnsi="宋体" w:cs="宋体" w:hint="eastAsia"/>
          <w:b/>
          <w:bCs/>
          <w:kern w:val="0"/>
          <w:sz w:val="24"/>
        </w:rPr>
        <w:t xml:space="preserve">  1</w:t>
      </w:r>
      <w:r w:rsidR="008E285F" w:rsidRPr="006E364F">
        <w:rPr>
          <w:rFonts w:ascii="仿宋_GB2312" w:eastAsia="仿宋_GB2312" w:hAnsi="宋体" w:cs="宋体" w:hint="eastAsia"/>
          <w:b/>
          <w:bCs/>
          <w:kern w:val="0"/>
          <w:sz w:val="24"/>
        </w:rPr>
        <w:t>4</w:t>
      </w:r>
      <w:r w:rsidRPr="006E364F">
        <w:rPr>
          <w:rFonts w:ascii="仿宋_GB2312" w:eastAsia="仿宋_GB2312" w:hAnsi="宋体" w:cs="宋体" w:hint="eastAsia"/>
          <w:b/>
          <w:bCs/>
          <w:kern w:val="0"/>
          <w:sz w:val="24"/>
        </w:rPr>
        <w:t>:</w:t>
      </w:r>
      <w:r w:rsidR="008E285F" w:rsidRPr="006E364F">
        <w:rPr>
          <w:rFonts w:ascii="仿宋_GB2312" w:eastAsia="仿宋_GB2312" w:hAnsi="宋体" w:cs="宋体" w:hint="eastAsia"/>
          <w:b/>
          <w:bCs/>
          <w:kern w:val="0"/>
          <w:sz w:val="24"/>
        </w:rPr>
        <w:t>3</w:t>
      </w:r>
      <w:r w:rsidRPr="006E364F">
        <w:rPr>
          <w:rFonts w:ascii="仿宋_GB2312" w:eastAsia="仿宋_GB2312" w:hAnsi="宋体" w:cs="宋体" w:hint="eastAsia"/>
          <w:b/>
          <w:bCs/>
          <w:kern w:val="0"/>
          <w:sz w:val="24"/>
        </w:rPr>
        <w:t>0:00</w:t>
      </w:r>
      <w:proofErr w:type="gramEnd"/>
    </w:p>
    <w:p w:rsidR="00E5638F" w:rsidRPr="006E364F" w:rsidRDefault="00E5638F">
      <w:pPr>
        <w:widowControl/>
        <w:snapToGrid w:val="0"/>
        <w:spacing w:line="360" w:lineRule="auto"/>
        <w:jc w:val="left"/>
        <w:rPr>
          <w:rFonts w:ascii="仿宋_GB2312" w:eastAsia="仿宋_GB2312" w:hAnsi="宋体" w:cs="宋体" w:hint="eastAsia"/>
          <w:b/>
          <w:bCs/>
          <w:kern w:val="0"/>
          <w:sz w:val="24"/>
        </w:rPr>
      </w:pPr>
      <w:r w:rsidRPr="006E364F">
        <w:rPr>
          <w:rFonts w:ascii="仿宋_GB2312" w:eastAsia="仿宋_GB2312" w:hAnsi="宋体" w:cs="宋体" w:hint="eastAsia"/>
          <w:b/>
          <w:bCs/>
          <w:kern w:val="0"/>
          <w:sz w:val="24"/>
        </w:rPr>
        <w:t>六、投标地点：杭州市</w:t>
      </w:r>
      <w:proofErr w:type="gramStart"/>
      <w:r w:rsidRPr="006E364F">
        <w:rPr>
          <w:rFonts w:ascii="仿宋_GB2312" w:eastAsia="仿宋_GB2312" w:hAnsi="宋体" w:cs="宋体" w:hint="eastAsia"/>
          <w:b/>
          <w:bCs/>
          <w:kern w:val="0"/>
          <w:sz w:val="24"/>
        </w:rPr>
        <w:t>万塘路塘苗路</w:t>
      </w:r>
      <w:proofErr w:type="gramEnd"/>
      <w:r w:rsidRPr="006E364F">
        <w:rPr>
          <w:rFonts w:ascii="仿宋_GB2312" w:eastAsia="仿宋_GB2312" w:hAnsi="宋体" w:cs="宋体" w:hint="eastAsia"/>
          <w:b/>
          <w:bCs/>
          <w:kern w:val="0"/>
          <w:sz w:val="24"/>
        </w:rPr>
        <w:t>1号华洋宾馆综合楼3楼会议室</w:t>
      </w:r>
    </w:p>
    <w:p w:rsidR="00E5638F" w:rsidRPr="006E364F" w:rsidRDefault="00E5638F">
      <w:pPr>
        <w:widowControl/>
        <w:snapToGrid w:val="0"/>
        <w:spacing w:line="360" w:lineRule="auto"/>
        <w:jc w:val="left"/>
        <w:rPr>
          <w:rFonts w:ascii="仿宋_GB2312" w:eastAsia="仿宋_GB2312" w:hAnsi="宋体" w:cs="宋体" w:hint="eastAsia"/>
          <w:b/>
          <w:bCs/>
          <w:kern w:val="0"/>
          <w:sz w:val="24"/>
        </w:rPr>
      </w:pPr>
      <w:r w:rsidRPr="006E364F">
        <w:rPr>
          <w:rFonts w:ascii="仿宋_GB2312" w:eastAsia="仿宋_GB2312" w:hAnsi="宋体" w:cs="宋体" w:hint="eastAsia"/>
          <w:b/>
          <w:bCs/>
          <w:kern w:val="0"/>
          <w:sz w:val="24"/>
        </w:rPr>
        <w:t>七、谈判时间：201</w:t>
      </w:r>
      <w:r w:rsidR="008E285F" w:rsidRPr="006E364F">
        <w:rPr>
          <w:rFonts w:ascii="仿宋_GB2312" w:eastAsia="仿宋_GB2312" w:hAnsi="宋体" w:cs="宋体" w:hint="eastAsia"/>
          <w:b/>
          <w:bCs/>
          <w:kern w:val="0"/>
          <w:sz w:val="24"/>
        </w:rPr>
        <w:t>7</w:t>
      </w:r>
      <w:r w:rsidRPr="006E364F">
        <w:rPr>
          <w:rFonts w:ascii="仿宋_GB2312" w:eastAsia="仿宋_GB2312" w:hAnsi="宋体" w:cs="宋体" w:hint="eastAsia"/>
          <w:b/>
          <w:bCs/>
          <w:kern w:val="0"/>
          <w:sz w:val="24"/>
        </w:rPr>
        <w:t>-</w:t>
      </w:r>
      <w:r w:rsidR="008E285F" w:rsidRPr="006E364F">
        <w:rPr>
          <w:rFonts w:ascii="仿宋_GB2312" w:eastAsia="仿宋_GB2312" w:hAnsi="宋体" w:cs="宋体" w:hint="eastAsia"/>
          <w:b/>
          <w:bCs/>
          <w:kern w:val="0"/>
          <w:sz w:val="24"/>
        </w:rPr>
        <w:t>12</w:t>
      </w:r>
      <w:r w:rsidRPr="006E364F">
        <w:rPr>
          <w:rFonts w:ascii="仿宋_GB2312" w:eastAsia="仿宋_GB2312" w:hAnsi="宋体" w:cs="宋体" w:hint="eastAsia"/>
          <w:b/>
          <w:bCs/>
          <w:kern w:val="0"/>
          <w:sz w:val="24"/>
        </w:rPr>
        <w:t>-</w:t>
      </w:r>
      <w:proofErr w:type="gramStart"/>
      <w:r w:rsidR="008E285F" w:rsidRPr="006E364F">
        <w:rPr>
          <w:rFonts w:ascii="仿宋_GB2312" w:eastAsia="仿宋_GB2312" w:hAnsi="宋体" w:cs="宋体" w:hint="eastAsia"/>
          <w:b/>
          <w:bCs/>
          <w:kern w:val="0"/>
          <w:sz w:val="24"/>
        </w:rPr>
        <w:t>7</w:t>
      </w:r>
      <w:r w:rsidRPr="006E364F">
        <w:rPr>
          <w:rFonts w:ascii="仿宋_GB2312" w:eastAsia="仿宋_GB2312" w:hAnsi="宋体" w:cs="宋体"/>
          <w:b/>
          <w:bCs/>
          <w:kern w:val="0"/>
          <w:sz w:val="24"/>
        </w:rPr>
        <w:t xml:space="preserve"> </w:t>
      </w:r>
      <w:r w:rsidRPr="006E364F">
        <w:rPr>
          <w:rFonts w:ascii="仿宋_GB2312" w:eastAsia="仿宋_GB2312" w:hAnsi="宋体" w:cs="宋体" w:hint="eastAsia"/>
          <w:b/>
          <w:bCs/>
          <w:kern w:val="0"/>
          <w:sz w:val="24"/>
        </w:rPr>
        <w:t xml:space="preserve"> 1</w:t>
      </w:r>
      <w:r w:rsidR="008E285F" w:rsidRPr="006E364F">
        <w:rPr>
          <w:rFonts w:ascii="仿宋_GB2312" w:eastAsia="仿宋_GB2312" w:hAnsi="宋体" w:cs="宋体" w:hint="eastAsia"/>
          <w:b/>
          <w:bCs/>
          <w:kern w:val="0"/>
          <w:sz w:val="24"/>
        </w:rPr>
        <w:t>4</w:t>
      </w:r>
      <w:r w:rsidRPr="006E364F">
        <w:rPr>
          <w:rFonts w:ascii="仿宋_GB2312" w:eastAsia="仿宋_GB2312" w:hAnsi="宋体" w:cs="宋体" w:hint="eastAsia"/>
          <w:b/>
          <w:bCs/>
          <w:kern w:val="0"/>
          <w:sz w:val="24"/>
        </w:rPr>
        <w:t>:</w:t>
      </w:r>
      <w:r w:rsidR="008E285F" w:rsidRPr="006E364F">
        <w:rPr>
          <w:rFonts w:ascii="仿宋_GB2312" w:eastAsia="仿宋_GB2312" w:hAnsi="宋体" w:cs="宋体" w:hint="eastAsia"/>
          <w:b/>
          <w:bCs/>
          <w:kern w:val="0"/>
          <w:sz w:val="24"/>
        </w:rPr>
        <w:t>3</w:t>
      </w:r>
      <w:r w:rsidRPr="006E364F">
        <w:rPr>
          <w:rFonts w:ascii="仿宋_GB2312" w:eastAsia="仿宋_GB2312" w:hAnsi="宋体" w:cs="宋体" w:hint="eastAsia"/>
          <w:b/>
          <w:bCs/>
          <w:kern w:val="0"/>
          <w:sz w:val="24"/>
        </w:rPr>
        <w:t>0:00</w:t>
      </w:r>
      <w:proofErr w:type="gramEnd"/>
    </w:p>
    <w:p w:rsidR="00E5638F" w:rsidRPr="006E364F" w:rsidRDefault="00E5638F">
      <w:pPr>
        <w:widowControl/>
        <w:snapToGrid w:val="0"/>
        <w:spacing w:line="360" w:lineRule="auto"/>
        <w:jc w:val="left"/>
        <w:rPr>
          <w:rFonts w:ascii="仿宋_GB2312" w:eastAsia="仿宋_GB2312" w:hAnsi="宋体" w:cs="宋体" w:hint="eastAsia"/>
          <w:b/>
          <w:bCs/>
          <w:kern w:val="0"/>
          <w:sz w:val="24"/>
        </w:rPr>
      </w:pPr>
      <w:r w:rsidRPr="006E364F">
        <w:rPr>
          <w:rFonts w:ascii="仿宋_GB2312" w:eastAsia="仿宋_GB2312" w:hAnsi="宋体" w:cs="宋体" w:hint="eastAsia"/>
          <w:b/>
          <w:bCs/>
          <w:kern w:val="0"/>
          <w:sz w:val="24"/>
        </w:rPr>
        <w:t>八、谈判地点：杭州市</w:t>
      </w:r>
      <w:proofErr w:type="gramStart"/>
      <w:r w:rsidRPr="006E364F">
        <w:rPr>
          <w:rFonts w:ascii="仿宋_GB2312" w:eastAsia="仿宋_GB2312" w:hAnsi="宋体" w:cs="宋体" w:hint="eastAsia"/>
          <w:b/>
          <w:bCs/>
          <w:kern w:val="0"/>
          <w:sz w:val="24"/>
        </w:rPr>
        <w:t>万塘路塘苗路</w:t>
      </w:r>
      <w:proofErr w:type="gramEnd"/>
      <w:r w:rsidRPr="006E364F">
        <w:rPr>
          <w:rFonts w:ascii="仿宋_GB2312" w:eastAsia="仿宋_GB2312" w:hAnsi="宋体" w:cs="宋体" w:hint="eastAsia"/>
          <w:b/>
          <w:bCs/>
          <w:kern w:val="0"/>
          <w:sz w:val="24"/>
        </w:rPr>
        <w:t>1号华洋宾馆综合楼3楼会议室</w:t>
      </w:r>
    </w:p>
    <w:p w:rsidR="00E5638F" w:rsidRPr="006E364F" w:rsidRDefault="00E5638F">
      <w:pPr>
        <w:widowControl/>
        <w:snapToGrid w:val="0"/>
        <w:spacing w:line="360" w:lineRule="auto"/>
        <w:jc w:val="left"/>
        <w:rPr>
          <w:rFonts w:ascii="仿宋_GB2312" w:eastAsia="仿宋_GB2312" w:hAnsi="宋体" w:cs="宋体" w:hint="eastAsia"/>
          <w:b/>
          <w:bCs/>
          <w:kern w:val="0"/>
          <w:sz w:val="24"/>
        </w:rPr>
      </w:pPr>
      <w:r w:rsidRPr="006E364F">
        <w:rPr>
          <w:rFonts w:ascii="仿宋_GB2312" w:eastAsia="仿宋_GB2312" w:hAnsi="宋体" w:cs="宋体" w:hint="eastAsia"/>
          <w:b/>
          <w:bCs/>
          <w:kern w:val="0"/>
          <w:sz w:val="24"/>
        </w:rPr>
        <w:t>九、谈判保证金：</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保证金：人民币</w:t>
      </w:r>
      <w:proofErr w:type="gramStart"/>
      <w:r w:rsidRPr="006E364F">
        <w:rPr>
          <w:rFonts w:ascii="仿宋_GB2312" w:eastAsia="仿宋_GB2312" w:hAnsi="宋体" w:cs="宋体" w:hint="eastAsia"/>
          <w:kern w:val="0"/>
          <w:sz w:val="24"/>
        </w:rPr>
        <w:t>肆仟</w:t>
      </w:r>
      <w:proofErr w:type="gramEnd"/>
      <w:r w:rsidRPr="006E364F">
        <w:rPr>
          <w:rFonts w:ascii="仿宋_GB2312" w:eastAsia="仿宋_GB2312" w:hAnsi="宋体" w:cs="宋体" w:hint="eastAsia"/>
          <w:kern w:val="0"/>
          <w:sz w:val="24"/>
        </w:rPr>
        <w:t>元整</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保证金交付方式：电汇或网银</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收款单位（户名）：浙江中诺招标代理有限公司</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开户银行：中信银行杭州玉泉支行</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银行账号：8110801012600973488</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投标人应在投标截止时间前办妥投标保证金交纳手续。</w:t>
      </w:r>
    </w:p>
    <w:p w:rsidR="00E5638F" w:rsidRPr="006E364F" w:rsidRDefault="00E5638F">
      <w:pPr>
        <w:widowControl/>
        <w:snapToGrid w:val="0"/>
        <w:spacing w:line="360" w:lineRule="auto"/>
        <w:jc w:val="left"/>
        <w:rPr>
          <w:rFonts w:ascii="仿宋_GB2312" w:eastAsia="仿宋_GB2312" w:hAnsi="宋体" w:cs="宋体" w:hint="eastAsia"/>
          <w:b/>
          <w:bCs/>
          <w:kern w:val="0"/>
          <w:sz w:val="24"/>
        </w:rPr>
      </w:pPr>
      <w:r w:rsidRPr="006E364F">
        <w:rPr>
          <w:rFonts w:ascii="仿宋_GB2312" w:eastAsia="仿宋_GB2312" w:hAnsi="宋体" w:cs="宋体" w:hint="eastAsia"/>
          <w:b/>
          <w:bCs/>
          <w:kern w:val="0"/>
          <w:sz w:val="24"/>
        </w:rPr>
        <w:t>十、质疑和投诉：</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供应商认为招标文件、采购过程和中标、成交结果使自己的权益受到损害的，可以在知道或者应知其权益受到损害之日起七个工作日内，以书面形式向采购机构提出质疑。供应商对采购机构的质疑答复不满意或者采购机构未在规定时间内</w:t>
      </w:r>
      <w:proofErr w:type="gramStart"/>
      <w:r w:rsidRPr="006E364F">
        <w:rPr>
          <w:rFonts w:ascii="仿宋_GB2312" w:eastAsia="仿宋_GB2312" w:hAnsi="宋体" w:cs="宋体" w:hint="eastAsia"/>
          <w:kern w:val="0"/>
          <w:sz w:val="24"/>
        </w:rPr>
        <w:t>作出</w:t>
      </w:r>
      <w:proofErr w:type="gramEnd"/>
      <w:r w:rsidRPr="006E364F">
        <w:rPr>
          <w:rFonts w:ascii="仿宋_GB2312" w:eastAsia="仿宋_GB2312" w:hAnsi="宋体" w:cs="宋体" w:hint="eastAsia"/>
          <w:kern w:val="0"/>
          <w:sz w:val="24"/>
        </w:rPr>
        <w:t>答复的，可以在答复期满后十五个工作日内向同级政府采购监督管理部门投诉。</w:t>
      </w:r>
    </w:p>
    <w:p w:rsidR="00E5638F" w:rsidRPr="006E364F" w:rsidRDefault="00E5638F">
      <w:pPr>
        <w:widowControl/>
        <w:snapToGrid w:val="0"/>
        <w:spacing w:line="360" w:lineRule="auto"/>
        <w:jc w:val="left"/>
        <w:rPr>
          <w:rFonts w:ascii="仿宋_GB2312" w:eastAsia="仿宋_GB2312" w:hAnsi="宋体" w:cs="宋体" w:hint="eastAsia"/>
          <w:b/>
          <w:bCs/>
          <w:kern w:val="0"/>
          <w:sz w:val="24"/>
        </w:rPr>
      </w:pPr>
      <w:r w:rsidRPr="006E364F">
        <w:rPr>
          <w:rFonts w:ascii="仿宋_GB2312" w:eastAsia="仿宋_GB2312" w:hAnsi="宋体" w:cs="宋体" w:hint="eastAsia"/>
          <w:b/>
          <w:bCs/>
          <w:kern w:val="0"/>
          <w:sz w:val="24"/>
        </w:rPr>
        <w:t>十一、其他事项：</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无</w:t>
      </w:r>
    </w:p>
    <w:p w:rsidR="00E5638F" w:rsidRPr="006E364F" w:rsidRDefault="00E5638F">
      <w:pPr>
        <w:widowControl/>
        <w:snapToGrid w:val="0"/>
        <w:spacing w:line="360" w:lineRule="auto"/>
        <w:jc w:val="left"/>
        <w:rPr>
          <w:rFonts w:ascii="仿宋_GB2312" w:eastAsia="仿宋_GB2312" w:hAnsi="宋体" w:cs="宋体" w:hint="eastAsia"/>
          <w:b/>
          <w:bCs/>
          <w:kern w:val="0"/>
          <w:sz w:val="24"/>
        </w:rPr>
      </w:pPr>
      <w:r w:rsidRPr="006E364F">
        <w:rPr>
          <w:rFonts w:ascii="仿宋_GB2312" w:eastAsia="仿宋_GB2312" w:hAnsi="宋体" w:cs="宋体" w:hint="eastAsia"/>
          <w:b/>
          <w:bCs/>
          <w:kern w:val="0"/>
          <w:sz w:val="24"/>
        </w:rPr>
        <w:t>十二、联系方式：</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1、采购人联系方式：</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采购人：中国美术学院</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地址：</w:t>
      </w:r>
      <w:bookmarkStart w:id="7" w:name="_GoBack"/>
      <w:r w:rsidRPr="006E364F">
        <w:rPr>
          <w:rFonts w:ascii="仿宋_GB2312" w:eastAsia="仿宋_GB2312" w:hAnsi="宋体" w:cs="宋体" w:hint="eastAsia"/>
          <w:kern w:val="0"/>
          <w:sz w:val="24"/>
        </w:rPr>
        <w:t>杭州市上城区南山路218号</w:t>
      </w:r>
      <w:bookmarkEnd w:id="7"/>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联系人：吴晨</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电话：0571-87164696</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2、采购机构联系方式：</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lastRenderedPageBreak/>
        <w:t>采购机构名称：浙江中诺招标代理有限公司</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地点：杭州市</w:t>
      </w:r>
      <w:proofErr w:type="gramStart"/>
      <w:r w:rsidRPr="006E364F">
        <w:rPr>
          <w:rFonts w:ascii="仿宋_GB2312" w:eastAsia="仿宋_GB2312" w:hAnsi="宋体" w:cs="宋体" w:hint="eastAsia"/>
          <w:kern w:val="0"/>
          <w:sz w:val="24"/>
        </w:rPr>
        <w:t>万塘路塘苗路</w:t>
      </w:r>
      <w:proofErr w:type="gramEnd"/>
      <w:r w:rsidRPr="006E364F">
        <w:rPr>
          <w:rFonts w:ascii="仿宋_GB2312" w:eastAsia="仿宋_GB2312" w:hAnsi="宋体" w:cs="宋体" w:hint="eastAsia"/>
          <w:kern w:val="0"/>
          <w:sz w:val="24"/>
        </w:rPr>
        <w:t>1号华洋宾馆综合楼3楼</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联系人：刘宋斌</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联系电话：0571-88821402</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传真：0571-88821134-823</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3、同级政府采购监督管理部门：</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同级政府采购监督管理部门：浙江省财政厅政府采购监管处</w:t>
      </w:r>
    </w:p>
    <w:p w:rsidR="00E5638F" w:rsidRPr="006E364F" w:rsidRDefault="00E5638F">
      <w:pPr>
        <w:widowControl/>
        <w:snapToGrid w:val="0"/>
        <w:spacing w:line="360" w:lineRule="auto"/>
        <w:ind w:firstLine="480"/>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联系电话：0571-87055741</w:t>
      </w:r>
    </w:p>
    <w:p w:rsidR="00E5638F" w:rsidRPr="006E364F" w:rsidRDefault="00E5638F">
      <w:pPr>
        <w:snapToGrid w:val="0"/>
        <w:spacing w:line="360" w:lineRule="auto"/>
        <w:jc w:val="center"/>
        <w:rPr>
          <w:rFonts w:ascii="仿宋_GB2312" w:eastAsia="仿宋_GB2312" w:hAnsi="仿宋" w:hint="eastAsia"/>
          <w:b/>
          <w:sz w:val="36"/>
        </w:rPr>
      </w:pPr>
      <w:r w:rsidRPr="006E364F">
        <w:rPr>
          <w:rFonts w:ascii="宋体" w:hAnsi="宋体"/>
          <w:b/>
          <w:snapToGrid w:val="0"/>
          <w:kern w:val="0"/>
          <w:sz w:val="30"/>
          <w:szCs w:val="30"/>
        </w:rPr>
        <w:br w:type="page"/>
      </w:r>
      <w:r w:rsidRPr="006E364F">
        <w:rPr>
          <w:rFonts w:ascii="仿宋_GB2312" w:eastAsia="仿宋_GB2312" w:hAnsi="仿宋" w:hint="eastAsia"/>
          <w:b/>
          <w:sz w:val="36"/>
        </w:rPr>
        <w:lastRenderedPageBreak/>
        <w:t>第二部分 编制和提交采购响应文件须知</w:t>
      </w:r>
      <w:bookmarkEnd w:id="1"/>
      <w:bookmarkEnd w:id="2"/>
      <w:bookmarkEnd w:id="3"/>
      <w:bookmarkEnd w:id="4"/>
    </w:p>
    <w:p w:rsidR="00E5638F" w:rsidRPr="006E364F" w:rsidRDefault="00E5638F">
      <w:pPr>
        <w:pStyle w:val="PlainText"/>
        <w:snapToGrid w:val="0"/>
        <w:spacing w:line="360" w:lineRule="auto"/>
        <w:jc w:val="center"/>
        <w:rPr>
          <w:rFonts w:ascii="仿宋_GB2312" w:eastAsia="仿宋_GB2312" w:hAnsi="仿宋" w:hint="eastAsia"/>
          <w:b/>
          <w:sz w:val="28"/>
        </w:rPr>
      </w:pPr>
      <w:r w:rsidRPr="006E364F">
        <w:rPr>
          <w:rFonts w:ascii="仿宋_GB2312" w:eastAsia="仿宋_GB2312" w:hAnsi="仿宋" w:hint="eastAsia"/>
          <w:b/>
          <w:sz w:val="28"/>
        </w:rPr>
        <w:t>前 附 表</w:t>
      </w:r>
    </w:p>
    <w:tbl>
      <w:tblPr>
        <w:tblW w:w="0" w:type="auto"/>
        <w:tblInd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7920"/>
      </w:tblGrid>
      <w:tr w:rsidR="006E364F" w:rsidRPr="006E364F">
        <w:tc>
          <w:tcPr>
            <w:tcW w:w="108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b/>
                <w:sz w:val="24"/>
                <w:szCs w:val="24"/>
              </w:rPr>
            </w:pPr>
            <w:r w:rsidRPr="006E364F">
              <w:rPr>
                <w:rFonts w:ascii="仿宋_GB2312" w:eastAsia="仿宋_GB2312" w:hAnsi="仿宋" w:hint="eastAsia"/>
                <w:b/>
                <w:sz w:val="24"/>
                <w:szCs w:val="24"/>
              </w:rPr>
              <w:t>条款</w:t>
            </w:r>
          </w:p>
        </w:tc>
        <w:tc>
          <w:tcPr>
            <w:tcW w:w="79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b/>
                <w:sz w:val="24"/>
                <w:szCs w:val="24"/>
              </w:rPr>
            </w:pPr>
            <w:r w:rsidRPr="006E364F">
              <w:rPr>
                <w:rFonts w:ascii="仿宋_GB2312" w:eastAsia="仿宋_GB2312" w:hAnsi="仿宋" w:hint="eastAsia"/>
                <w:b/>
                <w:sz w:val="24"/>
                <w:szCs w:val="24"/>
              </w:rPr>
              <w:t>内容规定</w:t>
            </w:r>
          </w:p>
        </w:tc>
      </w:tr>
      <w:tr w:rsidR="006E364F" w:rsidRPr="006E364F">
        <w:tc>
          <w:tcPr>
            <w:tcW w:w="108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sz w:val="24"/>
                <w:szCs w:val="24"/>
              </w:rPr>
            </w:pPr>
            <w:r w:rsidRPr="006E364F">
              <w:rPr>
                <w:rFonts w:ascii="仿宋_GB2312" w:eastAsia="仿宋_GB2312" w:hAnsi="仿宋" w:hint="eastAsia"/>
                <w:sz w:val="24"/>
                <w:szCs w:val="24"/>
              </w:rPr>
              <w:t>1</w:t>
            </w:r>
          </w:p>
        </w:tc>
        <w:tc>
          <w:tcPr>
            <w:tcW w:w="79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adjustRightInd w:val="0"/>
              <w:snapToGrid w:val="0"/>
              <w:spacing w:line="360" w:lineRule="auto"/>
              <w:jc w:val="left"/>
              <w:rPr>
                <w:rFonts w:ascii="仿宋_GB2312" w:eastAsia="仿宋_GB2312" w:hAnsi="仿宋" w:hint="eastAsia"/>
                <w:b/>
                <w:sz w:val="24"/>
                <w:szCs w:val="24"/>
              </w:rPr>
            </w:pPr>
            <w:r w:rsidRPr="006E364F">
              <w:rPr>
                <w:rFonts w:ascii="仿宋_GB2312" w:eastAsia="仿宋_GB2312" w:hAnsi="仿宋" w:hint="eastAsia"/>
                <w:b/>
                <w:sz w:val="24"/>
                <w:szCs w:val="24"/>
              </w:rPr>
              <w:t>项目说明：</w:t>
            </w:r>
          </w:p>
          <w:p w:rsidR="00E5638F" w:rsidRPr="006E364F" w:rsidRDefault="00E5638F">
            <w:pPr>
              <w:pStyle w:val="PlainText"/>
              <w:adjustRightInd w:val="0"/>
              <w:snapToGrid w:val="0"/>
              <w:spacing w:line="360" w:lineRule="auto"/>
              <w:jc w:val="left"/>
              <w:rPr>
                <w:rFonts w:ascii="仿宋_GB2312" w:eastAsia="仿宋_GB2312" w:hAnsi="仿宋" w:hint="eastAsia"/>
                <w:sz w:val="24"/>
                <w:szCs w:val="24"/>
              </w:rPr>
            </w:pPr>
            <w:r w:rsidRPr="006E364F">
              <w:rPr>
                <w:rFonts w:ascii="仿宋_GB2312" w:eastAsia="仿宋_GB2312" w:hAnsi="仿宋" w:hint="eastAsia"/>
                <w:b/>
                <w:sz w:val="24"/>
                <w:szCs w:val="24"/>
              </w:rPr>
              <w:t>一、项目名称：</w:t>
            </w:r>
            <w:r w:rsidRPr="006E364F">
              <w:rPr>
                <w:rFonts w:ascii="仿宋_GB2312" w:eastAsia="仿宋_GB2312" w:hAnsi="仿宋" w:hint="eastAsia"/>
                <w:sz w:val="24"/>
                <w:szCs w:val="24"/>
              </w:rPr>
              <w:t>中国美术学院2011协创中心软件测试研发项目。</w:t>
            </w:r>
          </w:p>
          <w:p w:rsidR="00E5638F" w:rsidRPr="006E364F" w:rsidRDefault="00E5638F">
            <w:pPr>
              <w:adjustRightInd w:val="0"/>
              <w:snapToGrid w:val="0"/>
              <w:spacing w:line="360" w:lineRule="auto"/>
              <w:jc w:val="left"/>
              <w:rPr>
                <w:rFonts w:ascii="仿宋_GB2312" w:eastAsia="仿宋_GB2312" w:hAnsi="宋体" w:hint="eastAsia"/>
                <w:sz w:val="24"/>
              </w:rPr>
            </w:pPr>
            <w:r w:rsidRPr="006E364F">
              <w:rPr>
                <w:rFonts w:ascii="仿宋_GB2312" w:eastAsia="仿宋_GB2312" w:hAnsi="仿宋" w:hint="eastAsia"/>
                <w:b/>
                <w:sz w:val="24"/>
              </w:rPr>
              <w:t>二、项目的实施规模、范围：</w:t>
            </w:r>
            <w:r w:rsidRPr="006E364F">
              <w:rPr>
                <w:rFonts w:ascii="仿宋_GB2312" w:eastAsia="仿宋_GB2312" w:hAnsi="宋体" w:hint="eastAsia"/>
                <w:sz w:val="24"/>
              </w:rPr>
              <w:t>中国美术学院2011协创中心软件测试研发项目。具体内容和相关要求详见谈判文件第三部分。</w:t>
            </w:r>
          </w:p>
          <w:p w:rsidR="00E5638F" w:rsidRPr="006E364F" w:rsidRDefault="00E5638F">
            <w:pPr>
              <w:adjustRightInd w:val="0"/>
              <w:snapToGrid w:val="0"/>
              <w:spacing w:line="360" w:lineRule="auto"/>
              <w:jc w:val="left"/>
              <w:rPr>
                <w:rFonts w:ascii="仿宋_GB2312" w:eastAsia="仿宋_GB2312" w:hint="eastAsia"/>
                <w:sz w:val="24"/>
                <w:shd w:val="clear" w:color="auto" w:fill="FFFFFF"/>
              </w:rPr>
            </w:pPr>
            <w:r w:rsidRPr="006E364F">
              <w:rPr>
                <w:rFonts w:ascii="仿宋_GB2312" w:eastAsia="仿宋_GB2312" w:hint="eastAsia"/>
                <w:b/>
                <w:sz w:val="24"/>
                <w:shd w:val="clear" w:color="auto" w:fill="FFFFFF"/>
              </w:rPr>
              <w:t>拟定供应商：</w:t>
            </w:r>
            <w:proofErr w:type="gramStart"/>
            <w:r w:rsidRPr="006E364F">
              <w:rPr>
                <w:rFonts w:ascii="仿宋_GB2312" w:eastAsia="仿宋_GB2312" w:hint="eastAsia"/>
                <w:sz w:val="24"/>
                <w:shd w:val="clear" w:color="auto" w:fill="FFFFFF"/>
              </w:rPr>
              <w:t>闪联信息技术</w:t>
            </w:r>
            <w:proofErr w:type="gramEnd"/>
            <w:r w:rsidRPr="006E364F">
              <w:rPr>
                <w:rFonts w:ascii="仿宋_GB2312" w:eastAsia="仿宋_GB2312" w:hint="eastAsia"/>
                <w:sz w:val="24"/>
                <w:shd w:val="clear" w:color="auto" w:fill="FFFFFF"/>
              </w:rPr>
              <w:t>工程中心有限公司</w:t>
            </w:r>
          </w:p>
          <w:p w:rsidR="00E5638F" w:rsidRPr="006E364F" w:rsidRDefault="00E5638F">
            <w:pPr>
              <w:pStyle w:val="PlainText"/>
              <w:adjustRightInd w:val="0"/>
              <w:snapToGrid w:val="0"/>
              <w:spacing w:line="360" w:lineRule="auto"/>
              <w:jc w:val="left"/>
              <w:rPr>
                <w:rFonts w:ascii="仿宋_GB2312" w:eastAsia="仿宋_GB2312" w:hAnsi="仿宋" w:hint="eastAsia"/>
                <w:sz w:val="24"/>
                <w:szCs w:val="24"/>
                <w:lang w:val="zh-CN"/>
              </w:rPr>
            </w:pPr>
            <w:r w:rsidRPr="006E364F">
              <w:rPr>
                <w:rFonts w:ascii="仿宋_GB2312" w:eastAsia="仿宋_GB2312" w:hAnsi="仿宋" w:hint="eastAsia"/>
                <w:b/>
                <w:sz w:val="24"/>
                <w:szCs w:val="24"/>
              </w:rPr>
              <w:t>三、实施地点：</w:t>
            </w:r>
            <w:r w:rsidRPr="006E364F">
              <w:rPr>
                <w:rFonts w:ascii="仿宋_GB2312" w:eastAsia="仿宋_GB2312" w:hAnsi="仿宋" w:hint="eastAsia"/>
                <w:sz w:val="24"/>
                <w:szCs w:val="24"/>
                <w:lang w:val="zh-CN"/>
              </w:rPr>
              <w:t>中国美术学院指定地点。</w:t>
            </w:r>
          </w:p>
          <w:p w:rsidR="00E5638F" w:rsidRPr="006E364F" w:rsidRDefault="00E5638F">
            <w:pPr>
              <w:adjustRightInd w:val="0"/>
              <w:snapToGrid w:val="0"/>
              <w:spacing w:line="360" w:lineRule="auto"/>
              <w:jc w:val="left"/>
              <w:rPr>
                <w:rFonts w:ascii="仿宋_GB2312" w:eastAsia="仿宋_GB2312" w:hAnsi="宋体" w:hint="eastAsia"/>
                <w:sz w:val="24"/>
              </w:rPr>
            </w:pPr>
            <w:r w:rsidRPr="006E364F">
              <w:rPr>
                <w:rFonts w:ascii="仿宋_GB2312" w:eastAsia="仿宋_GB2312" w:hAnsi="仿宋" w:hint="eastAsia"/>
                <w:b/>
                <w:sz w:val="24"/>
              </w:rPr>
              <w:t>四、要求质量标准：</w:t>
            </w:r>
            <w:r w:rsidRPr="006E364F">
              <w:rPr>
                <w:rFonts w:ascii="仿宋_GB2312" w:eastAsia="仿宋_GB2312" w:hAnsi="宋体" w:hint="eastAsia"/>
                <w:sz w:val="24"/>
              </w:rPr>
              <w:t>符合国家有关技术规范和行业规范。详见第三部分 项目技术规范和服务要求。</w:t>
            </w: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hint="eastAsia"/>
              </w:rPr>
            </w:pPr>
            <w:r w:rsidRPr="006E364F">
              <w:rPr>
                <w:rFonts w:ascii="仿宋_GB2312" w:eastAsia="仿宋_GB2312" w:hAnsi="仿宋" w:hint="eastAsia"/>
                <w:b/>
              </w:rPr>
              <w:t>五、</w:t>
            </w:r>
            <w:r w:rsidRPr="006E364F">
              <w:rPr>
                <w:rFonts w:ascii="仿宋_GB2312" w:eastAsia="仿宋_GB2312" w:hint="eastAsia"/>
                <w:b/>
              </w:rPr>
              <w:t>交付时间</w:t>
            </w:r>
            <w:r w:rsidRPr="006E364F">
              <w:rPr>
                <w:rFonts w:ascii="仿宋_GB2312" w:eastAsia="仿宋_GB2312" w:hint="eastAsia"/>
                <w:b/>
                <w:bCs/>
              </w:rPr>
              <w:t>：</w:t>
            </w:r>
            <w:r w:rsidRPr="006E364F">
              <w:rPr>
                <w:rFonts w:ascii="仿宋_GB2312" w:eastAsia="仿宋_GB2312" w:hint="eastAsia"/>
                <w:szCs w:val="24"/>
              </w:rPr>
              <w:t>供应商须在2017年12月15日前完成</w:t>
            </w:r>
            <w:r w:rsidRPr="006E364F">
              <w:rPr>
                <w:rFonts w:ascii="仿宋_GB2312" w:eastAsia="仿宋_GB2312" w:hAnsi="仿宋" w:hint="eastAsia"/>
                <w:szCs w:val="24"/>
              </w:rPr>
              <w:t>测试研发并通过验收。</w:t>
            </w:r>
            <w:r w:rsidRPr="006E364F">
              <w:rPr>
                <w:rFonts w:ascii="仿宋_GB2312" w:eastAsia="仿宋_GB2312" w:hint="eastAsia"/>
              </w:rPr>
              <w:t xml:space="preserve"> </w:t>
            </w:r>
          </w:p>
          <w:p w:rsidR="00E5638F" w:rsidRPr="006E364F" w:rsidRDefault="00E5638F">
            <w:pPr>
              <w:autoSpaceDE w:val="0"/>
              <w:autoSpaceDN w:val="0"/>
              <w:adjustRightInd w:val="0"/>
              <w:snapToGrid w:val="0"/>
              <w:spacing w:line="360" w:lineRule="auto"/>
              <w:jc w:val="left"/>
              <w:rPr>
                <w:rFonts w:ascii="仿宋_GB2312" w:eastAsia="仿宋_GB2312" w:hAnsi="仿宋" w:hint="eastAsia"/>
                <w:sz w:val="24"/>
              </w:rPr>
            </w:pPr>
            <w:r w:rsidRPr="006E364F">
              <w:rPr>
                <w:rFonts w:ascii="仿宋_GB2312" w:eastAsia="仿宋_GB2312" w:hAnsi="仿宋" w:hint="eastAsia"/>
                <w:b/>
                <w:sz w:val="24"/>
              </w:rPr>
              <w:t>六、技术及服务要求：</w:t>
            </w:r>
            <w:r w:rsidRPr="006E364F">
              <w:rPr>
                <w:rFonts w:ascii="仿宋_GB2312" w:eastAsia="仿宋_GB2312" w:hAnsi="仿宋" w:hint="eastAsia"/>
                <w:sz w:val="24"/>
              </w:rPr>
              <w:t>详见第三部分——项目技术规范和服务要求。</w:t>
            </w:r>
          </w:p>
          <w:p w:rsidR="00E5638F" w:rsidRPr="006E364F" w:rsidRDefault="00E5638F">
            <w:pPr>
              <w:adjustRightInd w:val="0"/>
              <w:snapToGrid w:val="0"/>
              <w:spacing w:line="360" w:lineRule="auto"/>
              <w:jc w:val="left"/>
              <w:rPr>
                <w:rFonts w:ascii="仿宋_GB2312" w:eastAsia="仿宋_GB2312" w:hint="eastAsia"/>
                <w:sz w:val="24"/>
                <w:lang w:val="zh-CN"/>
              </w:rPr>
            </w:pPr>
            <w:r w:rsidRPr="006E364F">
              <w:rPr>
                <w:rFonts w:ascii="仿宋_GB2312" w:eastAsia="仿宋_GB2312" w:hAnsi="仿宋" w:hint="eastAsia"/>
                <w:b/>
                <w:sz w:val="24"/>
                <w:lang w:val="zh-CN"/>
              </w:rPr>
              <w:t>七、预算金额：</w:t>
            </w:r>
            <w:r w:rsidRPr="006E364F">
              <w:rPr>
                <w:rFonts w:ascii="仿宋_GB2312" w:eastAsia="仿宋_GB2312" w:hAnsi="宋体" w:hint="eastAsia"/>
                <w:b/>
                <w:bCs/>
                <w:sz w:val="24"/>
                <w:lang w:val="zh-CN"/>
              </w:rPr>
              <w:t>人民币30万元，报价超过预算作无效标处理。</w:t>
            </w:r>
          </w:p>
        </w:tc>
      </w:tr>
      <w:tr w:rsidR="006E364F" w:rsidRPr="006E364F">
        <w:trPr>
          <w:trHeight w:val="432"/>
        </w:trPr>
        <w:tc>
          <w:tcPr>
            <w:tcW w:w="108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sz w:val="24"/>
                <w:szCs w:val="24"/>
              </w:rPr>
            </w:pPr>
            <w:r w:rsidRPr="006E364F">
              <w:rPr>
                <w:rFonts w:ascii="仿宋_GB2312" w:eastAsia="仿宋_GB2312" w:hAnsi="仿宋" w:hint="eastAsia"/>
                <w:sz w:val="24"/>
                <w:szCs w:val="24"/>
              </w:rPr>
              <w:t>2</w:t>
            </w:r>
          </w:p>
        </w:tc>
        <w:tc>
          <w:tcPr>
            <w:tcW w:w="79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rPr>
                <w:rFonts w:ascii="仿宋_GB2312" w:eastAsia="仿宋_GB2312" w:hAnsi="仿宋" w:hint="eastAsia"/>
                <w:sz w:val="24"/>
                <w:szCs w:val="24"/>
              </w:rPr>
            </w:pPr>
            <w:r w:rsidRPr="006E364F">
              <w:rPr>
                <w:rFonts w:ascii="仿宋_GB2312" w:eastAsia="仿宋_GB2312" w:hAnsi="仿宋" w:hint="eastAsia"/>
                <w:b/>
                <w:sz w:val="24"/>
                <w:szCs w:val="24"/>
              </w:rPr>
              <w:t>合同名称：</w:t>
            </w:r>
            <w:r w:rsidRPr="006E364F">
              <w:rPr>
                <w:rFonts w:ascii="仿宋_GB2312" w:eastAsia="仿宋_GB2312" w:hAnsi="仿宋" w:hint="eastAsia"/>
                <w:sz w:val="24"/>
                <w:szCs w:val="24"/>
              </w:rPr>
              <w:t>中国美术学院2011协创中心软件研发合同</w:t>
            </w:r>
          </w:p>
        </w:tc>
      </w:tr>
      <w:tr w:rsidR="006E364F" w:rsidRPr="006E364F">
        <w:trPr>
          <w:trHeight w:val="600"/>
        </w:trPr>
        <w:tc>
          <w:tcPr>
            <w:tcW w:w="108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sz w:val="24"/>
                <w:szCs w:val="24"/>
              </w:rPr>
            </w:pPr>
            <w:r w:rsidRPr="006E364F">
              <w:rPr>
                <w:rFonts w:ascii="仿宋_GB2312" w:eastAsia="仿宋_GB2312" w:hAnsi="仿宋" w:hint="eastAsia"/>
                <w:sz w:val="24"/>
                <w:szCs w:val="24"/>
              </w:rPr>
              <w:t>3</w:t>
            </w:r>
          </w:p>
        </w:tc>
        <w:tc>
          <w:tcPr>
            <w:tcW w:w="79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rPr>
                <w:rFonts w:ascii="仿宋_GB2312" w:eastAsia="仿宋_GB2312" w:hAnsi="仿宋" w:hint="eastAsia"/>
                <w:sz w:val="24"/>
                <w:szCs w:val="24"/>
              </w:rPr>
            </w:pPr>
            <w:r w:rsidRPr="006E364F">
              <w:rPr>
                <w:rFonts w:ascii="仿宋_GB2312" w:eastAsia="仿宋_GB2312" w:hAnsi="仿宋" w:hint="eastAsia"/>
                <w:b/>
                <w:sz w:val="24"/>
                <w:szCs w:val="24"/>
              </w:rPr>
              <w:t>谈判响应有效期：</w:t>
            </w:r>
            <w:r w:rsidRPr="006E364F">
              <w:rPr>
                <w:rFonts w:ascii="仿宋_GB2312" w:eastAsia="仿宋_GB2312" w:hAnsi="仿宋" w:hint="eastAsia"/>
                <w:sz w:val="24"/>
                <w:szCs w:val="24"/>
              </w:rPr>
              <w:t>自谈判响应截止日起60天。如采购代理机构认为必要，可延长至总计最长不超过90天。</w:t>
            </w:r>
          </w:p>
        </w:tc>
      </w:tr>
      <w:tr w:rsidR="006E364F" w:rsidRPr="006E364F">
        <w:trPr>
          <w:trHeight w:val="600"/>
        </w:trPr>
        <w:tc>
          <w:tcPr>
            <w:tcW w:w="108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sz w:val="24"/>
                <w:szCs w:val="24"/>
              </w:rPr>
            </w:pPr>
            <w:r w:rsidRPr="006E364F">
              <w:rPr>
                <w:rFonts w:ascii="仿宋_GB2312" w:eastAsia="仿宋_GB2312" w:hAnsi="仿宋" w:hint="eastAsia"/>
                <w:sz w:val="24"/>
                <w:szCs w:val="24"/>
              </w:rPr>
              <w:t>4</w:t>
            </w:r>
          </w:p>
        </w:tc>
        <w:tc>
          <w:tcPr>
            <w:tcW w:w="7920" w:type="dxa"/>
            <w:tcBorders>
              <w:top w:val="single" w:sz="4" w:space="0" w:color="auto"/>
              <w:left w:val="single" w:sz="4" w:space="0" w:color="auto"/>
              <w:bottom w:val="single" w:sz="4" w:space="0" w:color="auto"/>
              <w:right w:val="single" w:sz="4" w:space="0" w:color="auto"/>
            </w:tcBorders>
          </w:tcPr>
          <w:p w:rsidR="00E5638F" w:rsidRPr="006E364F" w:rsidRDefault="00E5638F">
            <w:pPr>
              <w:autoSpaceDE w:val="0"/>
              <w:autoSpaceDN w:val="0"/>
              <w:adjustRightInd w:val="0"/>
              <w:snapToGrid w:val="0"/>
              <w:spacing w:line="360" w:lineRule="auto"/>
              <w:jc w:val="left"/>
              <w:rPr>
                <w:rFonts w:ascii="仿宋_GB2312" w:eastAsia="仿宋_GB2312" w:hAnsi="仿宋" w:hint="eastAsia"/>
                <w:sz w:val="24"/>
              </w:rPr>
            </w:pPr>
            <w:r w:rsidRPr="006E364F">
              <w:rPr>
                <w:rFonts w:ascii="仿宋_GB2312" w:eastAsia="仿宋_GB2312" w:hAnsi="仿宋" w:hint="eastAsia"/>
                <w:b/>
                <w:bCs/>
                <w:sz w:val="24"/>
              </w:rPr>
              <w:t>谈判响应</w:t>
            </w:r>
            <w:r w:rsidRPr="006E364F">
              <w:rPr>
                <w:rFonts w:ascii="仿宋_GB2312" w:eastAsia="仿宋_GB2312" w:hAnsi="仿宋" w:hint="eastAsia"/>
                <w:b/>
                <w:bCs/>
                <w:sz w:val="24"/>
                <w:lang w:val="zh-CN"/>
              </w:rPr>
              <w:t>保证金数额：</w:t>
            </w:r>
            <w:r w:rsidRPr="006E364F">
              <w:rPr>
                <w:rFonts w:ascii="仿宋_GB2312" w:eastAsia="仿宋_GB2312" w:hAnsi="仿宋" w:hint="eastAsia"/>
                <w:bCs/>
                <w:sz w:val="24"/>
                <w:lang w:val="zh-CN"/>
              </w:rPr>
              <w:t>4</w:t>
            </w:r>
            <w:r w:rsidRPr="006E364F">
              <w:rPr>
                <w:rFonts w:ascii="仿宋_GB2312" w:eastAsia="仿宋_GB2312" w:hAnsi="宋体" w:hint="eastAsia"/>
                <w:sz w:val="24"/>
              </w:rPr>
              <w:t>000.00元，</w:t>
            </w:r>
            <w:r w:rsidRPr="006E364F">
              <w:rPr>
                <w:rFonts w:ascii="仿宋_GB2312" w:eastAsia="仿宋_GB2312" w:hAnsi="仿宋" w:hint="eastAsia"/>
                <w:sz w:val="24"/>
                <w:lang w:val="zh-CN"/>
              </w:rPr>
              <w:t>在谈判响应截止时间</w:t>
            </w:r>
            <w:proofErr w:type="gramStart"/>
            <w:r w:rsidRPr="006E364F">
              <w:rPr>
                <w:rFonts w:ascii="仿宋_GB2312" w:eastAsia="仿宋_GB2312" w:hAnsi="仿宋" w:hint="eastAsia"/>
                <w:sz w:val="24"/>
                <w:lang w:val="zh-CN"/>
              </w:rPr>
              <w:t>前缴至</w:t>
            </w:r>
            <w:proofErr w:type="gramEnd"/>
            <w:r w:rsidRPr="006E364F">
              <w:rPr>
                <w:rFonts w:ascii="仿宋_GB2312" w:eastAsia="仿宋_GB2312" w:hAnsi="仿宋" w:hint="eastAsia"/>
                <w:sz w:val="24"/>
                <w:lang w:val="zh-CN"/>
              </w:rPr>
              <w:t>浙江中诺招标代理有限公司（单位名称：浙江中诺招标代理有限公司；人民币账号：</w:t>
            </w:r>
            <w:r w:rsidRPr="006E364F">
              <w:rPr>
                <w:rFonts w:ascii="仿宋_GB2312" w:eastAsia="仿宋_GB2312" w:hAnsi="仿宋" w:cs="Tahoma" w:hint="eastAsia"/>
                <w:kern w:val="0"/>
                <w:sz w:val="24"/>
              </w:rPr>
              <w:t>8110801012600973488</w:t>
            </w:r>
            <w:r w:rsidRPr="006E364F">
              <w:rPr>
                <w:rFonts w:ascii="仿宋_GB2312" w:eastAsia="仿宋_GB2312" w:hAnsi="仿宋" w:cs="Tahoma"/>
                <w:kern w:val="0"/>
                <w:sz w:val="24"/>
              </w:rPr>
              <w:t xml:space="preserve"> </w:t>
            </w:r>
            <w:r w:rsidRPr="006E364F">
              <w:rPr>
                <w:rFonts w:ascii="仿宋_GB2312" w:eastAsia="仿宋_GB2312" w:hAnsi="仿宋" w:cs="Tahoma" w:hint="eastAsia"/>
                <w:kern w:val="0"/>
                <w:sz w:val="24"/>
              </w:rPr>
              <w:t>开户行：中信银行杭州玉泉支行</w:t>
            </w:r>
            <w:r w:rsidRPr="006E364F">
              <w:rPr>
                <w:rFonts w:ascii="仿宋_GB2312" w:eastAsia="仿宋_GB2312" w:hAnsi="仿宋" w:hint="eastAsia"/>
                <w:sz w:val="24"/>
                <w:lang w:val="zh-CN"/>
              </w:rPr>
              <w:t>）。</w:t>
            </w:r>
          </w:p>
        </w:tc>
      </w:tr>
      <w:tr w:rsidR="006E364F" w:rsidRPr="006E364F">
        <w:trPr>
          <w:trHeight w:val="602"/>
        </w:trPr>
        <w:tc>
          <w:tcPr>
            <w:tcW w:w="108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sz w:val="24"/>
                <w:szCs w:val="24"/>
              </w:rPr>
            </w:pPr>
            <w:r w:rsidRPr="006E364F">
              <w:rPr>
                <w:rFonts w:ascii="仿宋_GB2312" w:eastAsia="仿宋_GB2312" w:hAnsi="仿宋" w:hint="eastAsia"/>
                <w:sz w:val="24"/>
                <w:szCs w:val="24"/>
              </w:rPr>
              <w:t>5</w:t>
            </w:r>
          </w:p>
        </w:tc>
        <w:tc>
          <w:tcPr>
            <w:tcW w:w="79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rPr>
                <w:rFonts w:ascii="仿宋_GB2312" w:eastAsia="仿宋_GB2312" w:hAnsi="仿宋" w:hint="eastAsia"/>
                <w:sz w:val="24"/>
                <w:szCs w:val="24"/>
              </w:rPr>
            </w:pPr>
            <w:r w:rsidRPr="006E364F">
              <w:rPr>
                <w:rFonts w:ascii="仿宋_GB2312" w:eastAsia="仿宋_GB2312" w:hAnsi="仿宋" w:hint="eastAsia"/>
                <w:b/>
                <w:sz w:val="24"/>
                <w:szCs w:val="24"/>
              </w:rPr>
              <w:t>谈判响应文件份数：</w:t>
            </w:r>
            <w:r w:rsidRPr="006E364F">
              <w:rPr>
                <w:rFonts w:ascii="仿宋_GB2312" w:eastAsia="仿宋_GB2312" w:hAnsi="仿宋" w:hint="eastAsia"/>
                <w:sz w:val="24"/>
                <w:szCs w:val="24"/>
                <w:lang w:val="zh-CN"/>
              </w:rPr>
              <w:t>正本壹份、副本叁份</w:t>
            </w:r>
            <w:r w:rsidRPr="006E364F">
              <w:rPr>
                <w:rFonts w:ascii="仿宋_GB2312" w:eastAsia="仿宋_GB2312" w:hAnsi="仿宋" w:hint="eastAsia"/>
                <w:sz w:val="24"/>
                <w:szCs w:val="24"/>
              </w:rPr>
              <w:t>。</w:t>
            </w:r>
          </w:p>
        </w:tc>
      </w:tr>
      <w:tr w:rsidR="006E364F" w:rsidRPr="006E364F">
        <w:trPr>
          <w:trHeight w:val="376"/>
        </w:trPr>
        <w:tc>
          <w:tcPr>
            <w:tcW w:w="108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sz w:val="24"/>
                <w:szCs w:val="24"/>
              </w:rPr>
            </w:pPr>
            <w:r w:rsidRPr="006E364F">
              <w:rPr>
                <w:rFonts w:ascii="仿宋_GB2312" w:eastAsia="仿宋_GB2312" w:hAnsi="仿宋" w:hint="eastAsia"/>
                <w:sz w:val="24"/>
                <w:szCs w:val="24"/>
              </w:rPr>
              <w:t>6</w:t>
            </w:r>
          </w:p>
        </w:tc>
        <w:tc>
          <w:tcPr>
            <w:tcW w:w="79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rPr>
                <w:rFonts w:ascii="仿宋_GB2312" w:eastAsia="仿宋_GB2312" w:hAnsi="仿宋" w:hint="eastAsia"/>
                <w:sz w:val="24"/>
                <w:szCs w:val="24"/>
              </w:rPr>
            </w:pPr>
            <w:r w:rsidRPr="006E364F">
              <w:rPr>
                <w:rFonts w:ascii="仿宋_GB2312" w:eastAsia="仿宋_GB2312" w:hAnsi="仿宋" w:hint="eastAsia"/>
                <w:b/>
                <w:sz w:val="24"/>
                <w:szCs w:val="24"/>
              </w:rPr>
              <w:t>谈判响应截止时间：</w:t>
            </w:r>
            <w:r w:rsidRPr="006E364F">
              <w:rPr>
                <w:rFonts w:ascii="仿宋_GB2312" w:eastAsia="仿宋_GB2312" w:hAnsi="仿宋" w:hint="eastAsia"/>
                <w:sz w:val="24"/>
                <w:szCs w:val="24"/>
              </w:rPr>
              <w:t>2017年</w:t>
            </w:r>
            <w:r w:rsidR="008E285F" w:rsidRPr="006E364F">
              <w:rPr>
                <w:rFonts w:ascii="仿宋_GB2312" w:eastAsia="仿宋_GB2312" w:hAnsi="仿宋" w:hint="eastAsia"/>
                <w:sz w:val="24"/>
                <w:szCs w:val="24"/>
              </w:rPr>
              <w:t>12</w:t>
            </w:r>
            <w:r w:rsidRPr="006E364F">
              <w:rPr>
                <w:rFonts w:ascii="仿宋_GB2312" w:eastAsia="仿宋_GB2312" w:hAnsi="仿宋" w:hint="eastAsia"/>
                <w:sz w:val="24"/>
                <w:szCs w:val="24"/>
                <w:lang w:val="zh-CN"/>
              </w:rPr>
              <w:t>月</w:t>
            </w:r>
            <w:r w:rsidR="008E285F" w:rsidRPr="006E364F">
              <w:rPr>
                <w:rFonts w:ascii="仿宋_GB2312" w:eastAsia="仿宋_GB2312" w:hAnsi="仿宋" w:hint="eastAsia"/>
                <w:sz w:val="24"/>
                <w:szCs w:val="24"/>
                <w:lang w:val="zh-CN"/>
              </w:rPr>
              <w:t>7</w:t>
            </w:r>
            <w:r w:rsidRPr="006E364F">
              <w:rPr>
                <w:rFonts w:ascii="仿宋_GB2312" w:eastAsia="仿宋_GB2312" w:hAnsi="仿宋" w:hint="eastAsia"/>
                <w:sz w:val="24"/>
                <w:szCs w:val="24"/>
                <w:lang w:val="zh-CN"/>
              </w:rPr>
              <w:t>日</w:t>
            </w:r>
            <w:r w:rsidR="008E285F" w:rsidRPr="006E364F">
              <w:rPr>
                <w:rFonts w:ascii="仿宋_GB2312" w:eastAsia="仿宋_GB2312" w:hAnsi="仿宋" w:hint="eastAsia"/>
                <w:sz w:val="24"/>
                <w:szCs w:val="24"/>
                <w:lang w:val="zh-CN"/>
              </w:rPr>
              <w:t>下</w:t>
            </w:r>
            <w:r w:rsidRPr="006E364F">
              <w:rPr>
                <w:rFonts w:ascii="仿宋_GB2312" w:eastAsia="仿宋_GB2312" w:hAnsi="仿宋" w:hint="eastAsia"/>
                <w:sz w:val="24"/>
                <w:szCs w:val="24"/>
                <w:lang w:val="zh-CN"/>
              </w:rPr>
              <w:t>午1</w:t>
            </w:r>
            <w:r w:rsidR="008E285F" w:rsidRPr="006E364F">
              <w:rPr>
                <w:rFonts w:ascii="仿宋_GB2312" w:eastAsia="仿宋_GB2312" w:hAnsi="仿宋" w:hint="eastAsia"/>
                <w:sz w:val="24"/>
                <w:szCs w:val="24"/>
                <w:lang w:val="zh-CN"/>
              </w:rPr>
              <w:t>4</w:t>
            </w:r>
            <w:r w:rsidRPr="006E364F">
              <w:rPr>
                <w:rFonts w:ascii="仿宋_GB2312" w:eastAsia="仿宋_GB2312" w:hAnsi="仿宋" w:hint="eastAsia"/>
                <w:sz w:val="24"/>
                <w:szCs w:val="24"/>
                <w:lang w:val="zh-CN"/>
              </w:rPr>
              <w:t>：</w:t>
            </w:r>
            <w:r w:rsidR="008E285F" w:rsidRPr="006E364F">
              <w:rPr>
                <w:rFonts w:ascii="仿宋_GB2312" w:eastAsia="仿宋_GB2312" w:hAnsi="仿宋" w:hint="eastAsia"/>
                <w:sz w:val="24"/>
                <w:szCs w:val="24"/>
                <w:lang w:val="zh-CN"/>
              </w:rPr>
              <w:t>3</w:t>
            </w:r>
            <w:r w:rsidRPr="006E364F">
              <w:rPr>
                <w:rFonts w:ascii="仿宋_GB2312" w:eastAsia="仿宋_GB2312" w:hAnsi="仿宋" w:hint="eastAsia"/>
                <w:sz w:val="24"/>
                <w:szCs w:val="24"/>
                <w:lang w:val="zh-CN"/>
              </w:rPr>
              <w:t>0时整</w:t>
            </w:r>
          </w:p>
        </w:tc>
      </w:tr>
      <w:tr w:rsidR="006E364F" w:rsidRPr="006E364F">
        <w:trPr>
          <w:trHeight w:val="765"/>
        </w:trPr>
        <w:tc>
          <w:tcPr>
            <w:tcW w:w="108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sz w:val="24"/>
                <w:szCs w:val="24"/>
              </w:rPr>
            </w:pPr>
            <w:r w:rsidRPr="006E364F">
              <w:rPr>
                <w:rFonts w:ascii="仿宋_GB2312" w:eastAsia="仿宋_GB2312" w:hAnsi="仿宋" w:hint="eastAsia"/>
                <w:sz w:val="24"/>
                <w:szCs w:val="24"/>
              </w:rPr>
              <w:t>7</w:t>
            </w:r>
          </w:p>
        </w:tc>
        <w:tc>
          <w:tcPr>
            <w:tcW w:w="79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rPr>
                <w:rFonts w:ascii="仿宋_GB2312" w:eastAsia="仿宋_GB2312" w:hAnsi="仿宋" w:hint="eastAsia"/>
                <w:sz w:val="24"/>
                <w:szCs w:val="24"/>
              </w:rPr>
            </w:pPr>
            <w:r w:rsidRPr="006E364F">
              <w:rPr>
                <w:rFonts w:ascii="仿宋_GB2312" w:eastAsia="仿宋_GB2312" w:hAnsi="仿宋" w:hint="eastAsia"/>
                <w:b/>
                <w:sz w:val="24"/>
                <w:szCs w:val="24"/>
              </w:rPr>
              <w:t>谈判响应文件接收单位：</w:t>
            </w:r>
            <w:r w:rsidRPr="006E364F">
              <w:rPr>
                <w:rFonts w:ascii="仿宋_GB2312" w:eastAsia="仿宋_GB2312" w:hAnsi="仿宋" w:hint="eastAsia"/>
                <w:sz w:val="24"/>
                <w:szCs w:val="24"/>
              </w:rPr>
              <w:t>浙江中诺招标代理有限公司</w:t>
            </w:r>
          </w:p>
          <w:p w:rsidR="00E5638F" w:rsidRPr="006E364F" w:rsidRDefault="00E5638F">
            <w:pPr>
              <w:autoSpaceDE w:val="0"/>
              <w:autoSpaceDN w:val="0"/>
              <w:adjustRightInd w:val="0"/>
              <w:snapToGrid w:val="0"/>
              <w:spacing w:line="360" w:lineRule="auto"/>
              <w:rPr>
                <w:rFonts w:ascii="仿宋_GB2312" w:eastAsia="仿宋_GB2312" w:hAnsi="仿宋" w:hint="eastAsia"/>
                <w:sz w:val="24"/>
              </w:rPr>
            </w:pPr>
            <w:r w:rsidRPr="006E364F">
              <w:rPr>
                <w:rFonts w:ascii="仿宋_GB2312" w:eastAsia="仿宋_GB2312" w:hAnsi="仿宋" w:hint="eastAsia"/>
                <w:b/>
                <w:sz w:val="24"/>
              </w:rPr>
              <w:t>谈判响应文件递交地点：</w:t>
            </w:r>
            <w:r w:rsidRPr="006E364F">
              <w:rPr>
                <w:rFonts w:ascii="仿宋_GB2312" w:eastAsia="仿宋_GB2312" w:hAnsi="仿宋" w:cs="宋体" w:hint="eastAsia"/>
                <w:sz w:val="24"/>
                <w:lang w:val="zh-CN"/>
              </w:rPr>
              <w:t>杭州市</w:t>
            </w:r>
            <w:proofErr w:type="gramStart"/>
            <w:r w:rsidRPr="006E364F">
              <w:rPr>
                <w:rFonts w:ascii="仿宋_GB2312" w:eastAsia="仿宋_GB2312" w:hAnsi="仿宋" w:cs="宋体" w:hint="eastAsia"/>
                <w:sz w:val="24"/>
                <w:lang w:val="zh-CN"/>
              </w:rPr>
              <w:t>万塘路塘苗路</w:t>
            </w:r>
            <w:proofErr w:type="gramEnd"/>
            <w:r w:rsidRPr="006E364F">
              <w:rPr>
                <w:rFonts w:ascii="仿宋_GB2312" w:eastAsia="仿宋_GB2312" w:hAnsi="仿宋" w:cs="宋体" w:hint="eastAsia"/>
                <w:sz w:val="24"/>
                <w:lang w:val="zh-CN"/>
              </w:rPr>
              <w:t>1号华洋宾馆综合楼3楼会议室。</w:t>
            </w:r>
          </w:p>
        </w:tc>
      </w:tr>
      <w:tr w:rsidR="006E364F" w:rsidRPr="006E364F">
        <w:trPr>
          <w:trHeight w:val="769"/>
        </w:trPr>
        <w:tc>
          <w:tcPr>
            <w:tcW w:w="108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PlainText"/>
              <w:snapToGrid w:val="0"/>
              <w:spacing w:line="360" w:lineRule="auto"/>
              <w:jc w:val="center"/>
              <w:rPr>
                <w:rFonts w:ascii="仿宋_GB2312" w:eastAsia="仿宋_GB2312" w:hAnsi="仿宋" w:hint="eastAsia"/>
                <w:sz w:val="24"/>
                <w:szCs w:val="24"/>
              </w:rPr>
            </w:pPr>
            <w:r w:rsidRPr="006E364F">
              <w:rPr>
                <w:rFonts w:ascii="仿宋_GB2312" w:eastAsia="仿宋_GB2312" w:hAnsi="仿宋" w:hint="eastAsia"/>
                <w:sz w:val="24"/>
                <w:szCs w:val="24"/>
              </w:rPr>
              <w:t>8</w:t>
            </w:r>
          </w:p>
        </w:tc>
        <w:tc>
          <w:tcPr>
            <w:tcW w:w="79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autoSpaceDE w:val="0"/>
              <w:autoSpaceDN w:val="0"/>
              <w:adjustRightInd w:val="0"/>
              <w:snapToGrid w:val="0"/>
              <w:spacing w:line="360" w:lineRule="auto"/>
              <w:rPr>
                <w:rFonts w:ascii="仿宋_GB2312" w:eastAsia="仿宋_GB2312" w:hAnsi="仿宋" w:hint="eastAsia"/>
                <w:sz w:val="24"/>
                <w:lang w:val="zh-CN"/>
              </w:rPr>
            </w:pPr>
            <w:r w:rsidRPr="006E364F">
              <w:rPr>
                <w:rFonts w:ascii="仿宋_GB2312" w:eastAsia="仿宋_GB2312" w:hAnsi="仿宋" w:hint="eastAsia"/>
                <w:b/>
                <w:sz w:val="24"/>
              </w:rPr>
              <w:t>谈判时间：</w:t>
            </w:r>
            <w:r w:rsidRPr="006E364F">
              <w:rPr>
                <w:rFonts w:ascii="仿宋_GB2312" w:eastAsia="仿宋_GB2312" w:hAnsi="仿宋" w:hint="eastAsia"/>
                <w:sz w:val="24"/>
              </w:rPr>
              <w:t>2017年</w:t>
            </w:r>
            <w:r w:rsidR="008E285F" w:rsidRPr="006E364F">
              <w:rPr>
                <w:rFonts w:ascii="仿宋_GB2312" w:eastAsia="仿宋_GB2312" w:hAnsi="仿宋" w:hint="eastAsia"/>
                <w:sz w:val="24"/>
              </w:rPr>
              <w:t>12</w:t>
            </w:r>
            <w:r w:rsidRPr="006E364F">
              <w:rPr>
                <w:rFonts w:ascii="仿宋_GB2312" w:eastAsia="仿宋_GB2312" w:hAnsi="仿宋" w:hint="eastAsia"/>
                <w:sz w:val="24"/>
                <w:lang w:val="zh-CN"/>
              </w:rPr>
              <w:t>月</w:t>
            </w:r>
            <w:r w:rsidR="008E285F" w:rsidRPr="006E364F">
              <w:rPr>
                <w:rFonts w:ascii="仿宋_GB2312" w:eastAsia="仿宋_GB2312" w:hAnsi="仿宋" w:hint="eastAsia"/>
                <w:sz w:val="24"/>
                <w:lang w:val="zh-CN"/>
              </w:rPr>
              <w:t>7</w:t>
            </w:r>
            <w:r w:rsidRPr="006E364F">
              <w:rPr>
                <w:rFonts w:ascii="仿宋_GB2312" w:eastAsia="仿宋_GB2312" w:hAnsi="仿宋" w:hint="eastAsia"/>
                <w:sz w:val="24"/>
                <w:lang w:val="zh-CN"/>
              </w:rPr>
              <w:t>日</w:t>
            </w:r>
            <w:r w:rsidR="008E285F" w:rsidRPr="006E364F">
              <w:rPr>
                <w:rFonts w:ascii="仿宋_GB2312" w:eastAsia="仿宋_GB2312" w:hAnsi="仿宋" w:hint="eastAsia"/>
                <w:sz w:val="24"/>
                <w:lang w:val="zh-CN"/>
              </w:rPr>
              <w:t>下</w:t>
            </w:r>
            <w:r w:rsidRPr="006E364F">
              <w:rPr>
                <w:rFonts w:ascii="仿宋_GB2312" w:eastAsia="仿宋_GB2312" w:hAnsi="仿宋" w:hint="eastAsia"/>
                <w:sz w:val="24"/>
                <w:lang w:val="zh-CN"/>
              </w:rPr>
              <w:t>午1</w:t>
            </w:r>
            <w:r w:rsidR="008E285F" w:rsidRPr="006E364F">
              <w:rPr>
                <w:rFonts w:ascii="仿宋_GB2312" w:eastAsia="仿宋_GB2312" w:hAnsi="仿宋" w:hint="eastAsia"/>
                <w:sz w:val="24"/>
                <w:lang w:val="zh-CN"/>
              </w:rPr>
              <w:t>4</w:t>
            </w:r>
            <w:r w:rsidRPr="006E364F">
              <w:rPr>
                <w:rFonts w:ascii="仿宋_GB2312" w:eastAsia="仿宋_GB2312" w:hAnsi="仿宋" w:hint="eastAsia"/>
                <w:sz w:val="24"/>
                <w:lang w:val="zh-CN"/>
              </w:rPr>
              <w:t>：</w:t>
            </w:r>
            <w:r w:rsidR="008E285F" w:rsidRPr="006E364F">
              <w:rPr>
                <w:rFonts w:ascii="仿宋_GB2312" w:eastAsia="仿宋_GB2312" w:hAnsi="仿宋" w:hint="eastAsia"/>
                <w:sz w:val="24"/>
                <w:lang w:val="zh-CN"/>
              </w:rPr>
              <w:t>3</w:t>
            </w:r>
            <w:r w:rsidRPr="006E364F">
              <w:rPr>
                <w:rFonts w:ascii="仿宋_GB2312" w:eastAsia="仿宋_GB2312" w:hAnsi="仿宋" w:hint="eastAsia"/>
                <w:sz w:val="24"/>
                <w:lang w:val="zh-CN"/>
              </w:rPr>
              <w:t>0时整</w:t>
            </w:r>
          </w:p>
          <w:p w:rsidR="00E5638F" w:rsidRPr="006E364F" w:rsidRDefault="00E5638F">
            <w:pPr>
              <w:autoSpaceDE w:val="0"/>
              <w:autoSpaceDN w:val="0"/>
              <w:adjustRightInd w:val="0"/>
              <w:snapToGrid w:val="0"/>
              <w:spacing w:line="360" w:lineRule="auto"/>
              <w:rPr>
                <w:rFonts w:ascii="仿宋_GB2312" w:eastAsia="仿宋_GB2312" w:hAnsi="仿宋" w:cs="宋体" w:hint="eastAsia"/>
                <w:sz w:val="24"/>
                <w:lang w:val="zh-CN"/>
              </w:rPr>
            </w:pPr>
            <w:r w:rsidRPr="006E364F">
              <w:rPr>
                <w:rFonts w:ascii="仿宋_GB2312" w:eastAsia="仿宋_GB2312" w:hAnsi="仿宋" w:hint="eastAsia"/>
                <w:b/>
                <w:sz w:val="24"/>
              </w:rPr>
              <w:t>谈判地点：</w:t>
            </w:r>
            <w:r w:rsidRPr="006E364F">
              <w:rPr>
                <w:rFonts w:ascii="仿宋_GB2312" w:eastAsia="仿宋_GB2312" w:hAnsi="仿宋" w:cs="宋体" w:hint="eastAsia"/>
                <w:sz w:val="24"/>
                <w:lang w:val="zh-CN"/>
              </w:rPr>
              <w:t>杭州市</w:t>
            </w:r>
            <w:proofErr w:type="gramStart"/>
            <w:r w:rsidRPr="006E364F">
              <w:rPr>
                <w:rFonts w:ascii="仿宋_GB2312" w:eastAsia="仿宋_GB2312" w:hAnsi="仿宋" w:cs="宋体" w:hint="eastAsia"/>
                <w:sz w:val="24"/>
                <w:lang w:val="zh-CN"/>
              </w:rPr>
              <w:t>万塘路塘苗路</w:t>
            </w:r>
            <w:proofErr w:type="gramEnd"/>
            <w:r w:rsidRPr="006E364F">
              <w:rPr>
                <w:rFonts w:ascii="仿宋_GB2312" w:eastAsia="仿宋_GB2312" w:hAnsi="仿宋" w:cs="宋体" w:hint="eastAsia"/>
                <w:sz w:val="24"/>
                <w:lang w:val="zh-CN"/>
              </w:rPr>
              <w:t>1号华洋宾馆综合楼3楼会议室。</w:t>
            </w:r>
          </w:p>
        </w:tc>
      </w:tr>
      <w:bookmarkEnd w:id="5"/>
      <w:bookmarkEnd w:id="6"/>
    </w:tbl>
    <w:p w:rsidR="00E5638F" w:rsidRPr="006E364F" w:rsidRDefault="00E5638F">
      <w:pPr>
        <w:pStyle w:val="21"/>
        <w:snapToGrid w:val="0"/>
        <w:spacing w:before="0"/>
        <w:ind w:firstLine="640"/>
        <w:jc w:val="center"/>
        <w:rPr>
          <w:rFonts w:ascii="仿宋_GB2312" w:eastAsia="仿宋_GB2312" w:hAnsi="仿宋"/>
          <w:sz w:val="32"/>
        </w:rPr>
        <w:sectPr w:rsidR="00E5638F" w:rsidRPr="006E364F">
          <w:footerReference w:type="default" r:id="rId7"/>
          <w:footerReference w:type="first" r:id="rId8"/>
          <w:pgSz w:w="11906" w:h="16838"/>
          <w:pgMar w:top="1247" w:right="1274" w:bottom="1474" w:left="1418" w:header="851" w:footer="992" w:gutter="0"/>
          <w:cols w:space="720"/>
        </w:sectPr>
      </w:pPr>
    </w:p>
    <w:p w:rsidR="00E5638F" w:rsidRPr="006E364F" w:rsidRDefault="00E5638F">
      <w:pPr>
        <w:pStyle w:val="21"/>
        <w:snapToGrid w:val="0"/>
        <w:spacing w:before="0"/>
        <w:ind w:firstLine="640"/>
        <w:jc w:val="center"/>
        <w:rPr>
          <w:rFonts w:ascii="仿宋_GB2312" w:eastAsia="仿宋_GB2312" w:hAnsi="仿宋" w:hint="eastAsia"/>
        </w:rPr>
      </w:pPr>
      <w:r w:rsidRPr="006E364F">
        <w:rPr>
          <w:rFonts w:ascii="仿宋_GB2312" w:eastAsia="仿宋_GB2312" w:hAnsi="仿宋" w:hint="eastAsia"/>
          <w:sz w:val="32"/>
        </w:rPr>
        <w:lastRenderedPageBreak/>
        <w:t>一、总 则</w:t>
      </w:r>
    </w:p>
    <w:p w:rsidR="00E5638F" w:rsidRPr="006E364F" w:rsidRDefault="00E5638F">
      <w:pPr>
        <w:pStyle w:val="21"/>
        <w:snapToGrid w:val="0"/>
        <w:spacing w:before="0"/>
        <w:ind w:firstLineChars="0" w:firstLine="0"/>
        <w:rPr>
          <w:rFonts w:ascii="仿宋_GB2312" w:eastAsia="仿宋_GB2312" w:hAnsi="仿宋" w:hint="eastAsia"/>
        </w:rPr>
      </w:pPr>
      <w:bookmarkStart w:id="8" w:name="_Toc91899872"/>
      <w:r w:rsidRPr="006E364F">
        <w:rPr>
          <w:rFonts w:ascii="仿宋_GB2312" w:eastAsia="仿宋_GB2312" w:hAnsi="仿宋" w:hint="eastAsia"/>
          <w:b/>
        </w:rPr>
        <w:t>1</w:t>
      </w:r>
      <w:r w:rsidRPr="006E364F">
        <w:rPr>
          <w:rFonts w:ascii="仿宋_GB2312" w:eastAsia="仿宋_GB2312" w:hAnsi="仿宋" w:hint="eastAsia"/>
          <w:b/>
          <w:kern w:val="0"/>
          <w:lang w:val="zh-CN"/>
        </w:rPr>
        <w:t xml:space="preserve">. </w:t>
      </w:r>
      <w:r w:rsidRPr="006E364F">
        <w:rPr>
          <w:rFonts w:ascii="仿宋_GB2312" w:eastAsia="仿宋_GB2312" w:hAnsi="仿宋" w:hint="eastAsia"/>
          <w:b/>
        </w:rPr>
        <w:t>项目说明</w:t>
      </w:r>
      <w:bookmarkEnd w:id="8"/>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1.1项目说明</w:t>
      </w:r>
      <w:proofErr w:type="gramStart"/>
      <w:r w:rsidRPr="006E364F">
        <w:rPr>
          <w:rFonts w:ascii="仿宋_GB2312" w:eastAsia="仿宋_GB2312" w:hAnsi="仿宋" w:hint="eastAsia"/>
        </w:rPr>
        <w:t>见谈判</w:t>
      </w:r>
      <w:proofErr w:type="gramEnd"/>
      <w:r w:rsidRPr="006E364F">
        <w:rPr>
          <w:rFonts w:ascii="仿宋_GB2312" w:eastAsia="仿宋_GB2312" w:hAnsi="仿宋" w:hint="eastAsia"/>
        </w:rPr>
        <w:t>响应须知前附表(以下称“前附表”)第1项所述。</w:t>
      </w:r>
    </w:p>
    <w:p w:rsidR="00E5638F" w:rsidRPr="006E364F" w:rsidRDefault="00E5638F">
      <w:pPr>
        <w:autoSpaceDE w:val="0"/>
        <w:autoSpaceDN w:val="0"/>
        <w:adjustRightInd w:val="0"/>
        <w:snapToGrid w:val="0"/>
        <w:spacing w:line="360" w:lineRule="auto"/>
        <w:ind w:firstLineChars="200" w:firstLine="480"/>
        <w:rPr>
          <w:rFonts w:ascii="仿宋_GB2312" w:eastAsia="仿宋_GB2312" w:hAnsi="仿宋" w:cs="宋体" w:hint="eastAsia"/>
          <w:sz w:val="24"/>
          <w:lang w:val="zh-CN"/>
        </w:rPr>
      </w:pPr>
      <w:r w:rsidRPr="006E364F">
        <w:rPr>
          <w:rFonts w:ascii="仿宋_GB2312" w:eastAsia="仿宋_GB2312" w:hAnsi="仿宋" w:hint="eastAsia"/>
          <w:sz w:val="24"/>
        </w:rPr>
        <w:t>1.2</w:t>
      </w:r>
      <w:r w:rsidRPr="006E364F">
        <w:rPr>
          <w:rFonts w:ascii="仿宋_GB2312" w:eastAsia="仿宋_GB2312" w:hAnsi="仿宋" w:hint="eastAsia"/>
          <w:sz w:val="24"/>
          <w:lang w:val="zh-CN"/>
        </w:rPr>
        <w:t>中国美术学院</w:t>
      </w:r>
      <w:r w:rsidRPr="006E364F">
        <w:rPr>
          <w:rFonts w:ascii="仿宋_GB2312" w:eastAsia="仿宋_GB2312" w:hAnsi="仿宋" w:hint="eastAsia"/>
          <w:sz w:val="24"/>
        </w:rPr>
        <w:t>为本项目的采购人（合同中的甲方），浙江中诺招标代理有限公司为采购代理机构，</w:t>
      </w:r>
      <w:r w:rsidRPr="006E364F">
        <w:rPr>
          <w:rFonts w:ascii="仿宋_GB2312" w:eastAsia="仿宋_GB2312" w:hAnsi="宋体" w:hint="eastAsia"/>
          <w:sz w:val="24"/>
        </w:rPr>
        <w:t>浙江省财政厅政府采购监管处为政府采购监督管理部门，</w:t>
      </w:r>
      <w:r w:rsidRPr="006E364F">
        <w:rPr>
          <w:rFonts w:ascii="仿宋_GB2312" w:eastAsia="仿宋_GB2312" w:hAnsi="仿宋" w:hint="eastAsia"/>
          <w:sz w:val="24"/>
        </w:rPr>
        <w:t>自愿参加本次项目谈判的</w:t>
      </w:r>
      <w:r w:rsidRPr="006E364F">
        <w:rPr>
          <w:rFonts w:ascii="仿宋_GB2312" w:eastAsia="仿宋_GB2312" w:hAnsi="仿宋" w:cs="宋体" w:hint="eastAsia"/>
          <w:sz w:val="24"/>
        </w:rPr>
        <w:t>公司</w:t>
      </w:r>
      <w:r w:rsidRPr="006E364F">
        <w:rPr>
          <w:rFonts w:ascii="仿宋_GB2312" w:eastAsia="仿宋_GB2312" w:hAnsi="仿宋" w:hint="eastAsia"/>
          <w:sz w:val="24"/>
        </w:rPr>
        <w:t>为谈判响应人，经评审产生并经批准的谈判响应人为成交供应商，签订合同后为供应商（合同中的乙方）。</w:t>
      </w:r>
    </w:p>
    <w:p w:rsidR="00E5638F" w:rsidRPr="006E364F" w:rsidRDefault="00E5638F">
      <w:pPr>
        <w:tabs>
          <w:tab w:val="left" w:pos="3780"/>
        </w:tabs>
        <w:snapToGrid w:val="0"/>
        <w:spacing w:line="360" w:lineRule="auto"/>
        <w:ind w:firstLineChars="200" w:firstLine="480"/>
        <w:rPr>
          <w:rFonts w:ascii="仿宋_GB2312" w:eastAsia="仿宋_GB2312" w:hAnsi="仿宋" w:hint="eastAsia"/>
          <w:kern w:val="0"/>
          <w:sz w:val="24"/>
        </w:rPr>
      </w:pPr>
      <w:r w:rsidRPr="006E364F">
        <w:rPr>
          <w:rFonts w:ascii="仿宋_GB2312" w:eastAsia="仿宋_GB2312" w:hAnsi="仿宋" w:hint="eastAsia"/>
          <w:sz w:val="24"/>
        </w:rPr>
        <w:t>1.3潜在谈判响应人领取采购文件后，必须按照国家《保密法》以及保密工作的相关规定，对采购文件内容应</w:t>
      </w:r>
      <w:r w:rsidRPr="006E364F">
        <w:rPr>
          <w:rFonts w:ascii="仿宋_GB2312" w:eastAsia="仿宋_GB2312" w:hAnsi="仿宋" w:hint="eastAsia"/>
          <w:kern w:val="0"/>
          <w:sz w:val="24"/>
        </w:rPr>
        <w:t>承担保密义务，</w:t>
      </w:r>
      <w:r w:rsidRPr="006E364F">
        <w:rPr>
          <w:rFonts w:ascii="仿宋_GB2312" w:eastAsia="仿宋_GB2312" w:hAnsi="仿宋" w:hint="eastAsia"/>
          <w:sz w:val="24"/>
        </w:rPr>
        <w:t>运行维护采购人的权益，</w:t>
      </w:r>
      <w:r w:rsidRPr="006E364F">
        <w:rPr>
          <w:rFonts w:ascii="仿宋_GB2312" w:eastAsia="仿宋_GB2312" w:hAnsi="仿宋" w:hint="eastAsia"/>
          <w:kern w:val="0"/>
          <w:sz w:val="24"/>
        </w:rPr>
        <w:t>发生</w:t>
      </w:r>
      <w:r w:rsidRPr="006E364F">
        <w:rPr>
          <w:rFonts w:ascii="仿宋_GB2312" w:eastAsia="仿宋_GB2312" w:hAnsi="仿宋" w:hint="eastAsia"/>
          <w:sz w:val="24"/>
        </w:rPr>
        <w:t>窃、泄密事件潜在谈判响应人</w:t>
      </w:r>
      <w:r w:rsidRPr="006E364F">
        <w:rPr>
          <w:rFonts w:ascii="仿宋_GB2312" w:eastAsia="仿宋_GB2312" w:hAnsi="仿宋" w:hint="eastAsia"/>
          <w:kern w:val="0"/>
          <w:sz w:val="24"/>
        </w:rPr>
        <w:t>应承担相应的法律责任。</w:t>
      </w:r>
    </w:p>
    <w:p w:rsidR="00E5638F" w:rsidRPr="006E364F" w:rsidRDefault="00E5638F">
      <w:pPr>
        <w:pStyle w:val="PlainText"/>
        <w:snapToGrid w:val="0"/>
        <w:spacing w:line="360" w:lineRule="auto"/>
        <w:ind w:firstLine="480"/>
        <w:rPr>
          <w:rFonts w:ascii="仿宋_GB2312" w:eastAsia="仿宋_GB2312" w:hAnsi="仿宋" w:hint="eastAsia"/>
          <w:sz w:val="24"/>
          <w:szCs w:val="21"/>
        </w:rPr>
      </w:pPr>
      <w:r w:rsidRPr="006E364F">
        <w:rPr>
          <w:rFonts w:ascii="仿宋_GB2312" w:eastAsia="仿宋_GB2312" w:hAnsi="仿宋" w:hint="eastAsia"/>
          <w:sz w:val="24"/>
        </w:rPr>
        <w:t>1.4</w:t>
      </w:r>
      <w:r w:rsidRPr="006E364F">
        <w:rPr>
          <w:rFonts w:ascii="仿宋_GB2312" w:eastAsia="仿宋_GB2312" w:hAnsi="仿宋" w:hint="eastAsia"/>
          <w:sz w:val="24"/>
          <w:szCs w:val="21"/>
        </w:rPr>
        <w:t>谈判响应人一旦参与本次采购活动，即被视为接受了本采购文件的所有内容，如有任何异议，均已在答疑截止时间前提出。</w:t>
      </w:r>
    </w:p>
    <w:p w:rsidR="00E5638F" w:rsidRPr="006E364F" w:rsidRDefault="00E5638F">
      <w:pPr>
        <w:tabs>
          <w:tab w:val="left" w:pos="3780"/>
        </w:tabs>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1.5谈判响应人须对所投产品、方案、技术、服务等拥有</w:t>
      </w:r>
      <w:r w:rsidRPr="006E364F">
        <w:rPr>
          <w:rFonts w:ascii="仿宋_GB2312" w:eastAsia="仿宋_GB2312" w:hAnsi="仿宋" w:cs="Vrinda" w:hint="eastAsia"/>
          <w:sz w:val="24"/>
        </w:rPr>
        <w:t>合法的占有和处置权，并对涉及项目的</w:t>
      </w:r>
      <w:r w:rsidRPr="006E364F">
        <w:rPr>
          <w:rFonts w:ascii="仿宋_GB2312" w:eastAsia="仿宋_GB2312" w:hAnsi="仿宋" w:hint="eastAsia"/>
          <w:sz w:val="24"/>
        </w:rPr>
        <w:t>所有内容可能侵权行为指控负责，保证不伤害采购人的利益。在法律范围内，如果出现文字、图片、商标和技术等侵权行为而造成的纠纷和产生的一切费用，采购人概不负责，由此给采购人造成损失的，</w:t>
      </w:r>
      <w:r w:rsidRPr="006E364F">
        <w:rPr>
          <w:rFonts w:ascii="仿宋_GB2312" w:eastAsia="仿宋_GB2312" w:hAnsi="仿宋" w:hint="eastAsia"/>
          <w:kern w:val="0"/>
          <w:sz w:val="24"/>
          <w:lang w:val="zh-CN"/>
        </w:rPr>
        <w:t>供应商</w:t>
      </w:r>
      <w:r w:rsidRPr="006E364F">
        <w:rPr>
          <w:rFonts w:ascii="仿宋_GB2312" w:eastAsia="仿宋_GB2312" w:hAnsi="仿宋" w:hint="eastAsia"/>
          <w:sz w:val="24"/>
        </w:rPr>
        <w:t>应承担相应后果，</w:t>
      </w:r>
      <w:r w:rsidRPr="006E364F">
        <w:rPr>
          <w:rFonts w:ascii="仿宋_GB2312" w:eastAsia="仿宋_GB2312" w:hAnsi="仿宋" w:hint="eastAsia"/>
          <w:kern w:val="0"/>
          <w:sz w:val="24"/>
          <w:lang w:val="zh-CN"/>
        </w:rPr>
        <w:t>并负责赔偿。</w:t>
      </w:r>
      <w:r w:rsidRPr="006E364F">
        <w:rPr>
          <w:rFonts w:ascii="仿宋_GB2312" w:eastAsia="仿宋_GB2312" w:hAnsi="仿宋" w:hint="eastAsia"/>
          <w:sz w:val="24"/>
        </w:rPr>
        <w:t>供应商为执行本项目合同而提供的技术资料等归采购人所有。</w:t>
      </w:r>
      <w:bookmarkStart w:id="9" w:name="_Toc91899873"/>
    </w:p>
    <w:p w:rsidR="00E5638F" w:rsidRPr="006E364F" w:rsidRDefault="00E5638F">
      <w:pPr>
        <w:tabs>
          <w:tab w:val="left" w:pos="3780"/>
        </w:tabs>
        <w:snapToGrid w:val="0"/>
        <w:spacing w:line="360" w:lineRule="auto"/>
        <w:rPr>
          <w:rFonts w:ascii="仿宋_GB2312" w:eastAsia="仿宋_GB2312" w:hAnsi="仿宋" w:hint="eastAsia"/>
          <w:b/>
          <w:sz w:val="24"/>
        </w:rPr>
      </w:pPr>
      <w:r w:rsidRPr="006E364F">
        <w:rPr>
          <w:rFonts w:ascii="仿宋_GB2312" w:eastAsia="仿宋_GB2312" w:hAnsi="仿宋" w:hint="eastAsia"/>
          <w:b/>
          <w:sz w:val="24"/>
        </w:rPr>
        <w:t>2．采购人式</w:t>
      </w:r>
      <w:bookmarkEnd w:id="9"/>
    </w:p>
    <w:p w:rsidR="00E5638F" w:rsidRPr="006E364F" w:rsidRDefault="00E5638F">
      <w:pPr>
        <w:tabs>
          <w:tab w:val="left" w:pos="3780"/>
        </w:tabs>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单一来源。</w:t>
      </w:r>
      <w:bookmarkStart w:id="10" w:name="_Toc91899876"/>
    </w:p>
    <w:p w:rsidR="00E5638F" w:rsidRPr="006E364F" w:rsidRDefault="00E5638F">
      <w:pPr>
        <w:tabs>
          <w:tab w:val="left" w:pos="3780"/>
        </w:tabs>
        <w:snapToGrid w:val="0"/>
        <w:spacing w:line="360" w:lineRule="auto"/>
        <w:rPr>
          <w:rFonts w:ascii="仿宋_GB2312" w:eastAsia="仿宋_GB2312" w:hAnsi="仿宋" w:hint="eastAsia"/>
          <w:sz w:val="24"/>
          <w:lang w:val="zh-CN"/>
        </w:rPr>
      </w:pPr>
      <w:r w:rsidRPr="006E364F">
        <w:rPr>
          <w:rFonts w:ascii="仿宋_GB2312" w:eastAsia="仿宋_GB2312" w:hAnsi="仿宋" w:hint="eastAsia"/>
          <w:b/>
          <w:sz w:val="24"/>
        </w:rPr>
        <w:t>3．</w:t>
      </w:r>
      <w:bookmarkStart w:id="11" w:name="_Toc91899877"/>
      <w:bookmarkEnd w:id="10"/>
      <w:r w:rsidRPr="006E364F">
        <w:rPr>
          <w:rFonts w:ascii="仿宋_GB2312" w:eastAsia="仿宋_GB2312" w:hint="eastAsia"/>
          <w:b/>
          <w:sz w:val="24"/>
        </w:rPr>
        <w:t>合格的谈判响应人应具备的资格要求：</w:t>
      </w:r>
    </w:p>
    <w:p w:rsidR="00E5638F" w:rsidRPr="006E364F" w:rsidRDefault="00E5638F">
      <w:pPr>
        <w:autoSpaceDE w:val="0"/>
        <w:autoSpaceDN w:val="0"/>
        <w:adjustRightInd w:val="0"/>
        <w:snapToGrid w:val="0"/>
        <w:spacing w:line="360" w:lineRule="auto"/>
        <w:ind w:firstLineChars="200" w:firstLine="480"/>
        <w:rPr>
          <w:rFonts w:ascii="仿宋_GB2312" w:eastAsia="仿宋_GB2312" w:hAnsi="仿宋" w:hint="eastAsia"/>
          <w:sz w:val="24"/>
          <w:lang w:val="zh-CN"/>
        </w:rPr>
      </w:pPr>
      <w:r w:rsidRPr="006E364F">
        <w:rPr>
          <w:rFonts w:ascii="仿宋_GB2312" w:eastAsia="仿宋_GB2312" w:hAnsi="仿宋" w:hint="eastAsia"/>
          <w:sz w:val="24"/>
        </w:rPr>
        <w:t xml:space="preserve">3.1 </w:t>
      </w:r>
      <w:r w:rsidRPr="006E364F">
        <w:rPr>
          <w:rFonts w:ascii="仿宋_GB2312" w:eastAsia="仿宋_GB2312" w:hAnsi="仿宋" w:hint="eastAsia"/>
          <w:sz w:val="24"/>
          <w:lang w:val="zh-CN"/>
        </w:rPr>
        <w:t>合格的谈判响应人应具备的资格要求，见采购文件第一部分“</w:t>
      </w:r>
      <w:r w:rsidRPr="006E364F">
        <w:rPr>
          <w:rFonts w:ascii="仿宋_GB2312" w:eastAsia="仿宋_GB2312" w:hAnsi="宋体" w:hint="eastAsia"/>
          <w:kern w:val="0"/>
          <w:sz w:val="24"/>
          <w:lang w:val="zh-CN"/>
        </w:rPr>
        <w:t>邀请函</w:t>
      </w:r>
      <w:r w:rsidRPr="006E364F">
        <w:rPr>
          <w:rFonts w:ascii="仿宋_GB2312" w:eastAsia="仿宋_GB2312" w:hAnsi="仿宋" w:hint="eastAsia"/>
          <w:sz w:val="24"/>
          <w:lang w:val="zh-CN"/>
        </w:rPr>
        <w:t>”第</w:t>
      </w:r>
      <w:r w:rsidRPr="006E364F">
        <w:rPr>
          <w:rFonts w:ascii="仿宋_GB2312" w:eastAsia="仿宋_GB2312" w:hAnsi="仿宋" w:hint="eastAsia"/>
          <w:sz w:val="24"/>
        </w:rPr>
        <w:t>三</w:t>
      </w:r>
      <w:r w:rsidRPr="006E364F">
        <w:rPr>
          <w:rFonts w:ascii="仿宋_GB2312" w:eastAsia="仿宋_GB2312" w:hAnsi="仿宋" w:hint="eastAsia"/>
          <w:sz w:val="24"/>
          <w:lang w:val="zh-CN"/>
        </w:rPr>
        <w:t>条。</w:t>
      </w:r>
    </w:p>
    <w:p w:rsidR="00E5638F" w:rsidRPr="006E364F" w:rsidRDefault="00E5638F">
      <w:pPr>
        <w:pStyle w:val="PlainText"/>
        <w:snapToGrid w:val="0"/>
        <w:spacing w:line="360" w:lineRule="auto"/>
        <w:ind w:firstLine="480"/>
        <w:rPr>
          <w:rFonts w:ascii="仿宋_GB2312" w:eastAsia="仿宋_GB2312" w:hAnsi="仿宋" w:hint="eastAsia"/>
          <w:b/>
          <w:sz w:val="24"/>
        </w:rPr>
      </w:pPr>
      <w:r w:rsidRPr="006E364F">
        <w:rPr>
          <w:rFonts w:ascii="仿宋_GB2312" w:eastAsia="仿宋_GB2312" w:hAnsi="仿宋" w:hint="eastAsia"/>
          <w:b/>
          <w:sz w:val="24"/>
        </w:rPr>
        <w:t>3.2定义</w:t>
      </w:r>
    </w:p>
    <w:p w:rsidR="00E5638F" w:rsidRPr="006E364F" w:rsidRDefault="00E5638F">
      <w:pPr>
        <w:pStyle w:val="ae"/>
        <w:spacing w:line="360" w:lineRule="auto"/>
        <w:ind w:firstLineChars="196" w:firstLine="470"/>
        <w:rPr>
          <w:rFonts w:ascii="仿宋_GB2312" w:eastAsia="仿宋_GB2312" w:hint="eastAsia"/>
          <w:b/>
          <w:sz w:val="24"/>
          <w:szCs w:val="24"/>
        </w:rPr>
      </w:pPr>
      <w:r w:rsidRPr="006E364F">
        <w:rPr>
          <w:rFonts w:ascii="仿宋_GB2312" w:eastAsia="仿宋_GB2312" w:hint="eastAsia"/>
          <w:sz w:val="24"/>
          <w:szCs w:val="24"/>
        </w:rPr>
        <w:t xml:space="preserve">3.2.1 </w:t>
      </w:r>
      <w:r w:rsidRPr="006E364F">
        <w:rPr>
          <w:rFonts w:ascii="仿宋_GB2312" w:eastAsia="仿宋_GB2312" w:hint="eastAsia"/>
          <w:b/>
          <w:sz w:val="24"/>
          <w:szCs w:val="24"/>
        </w:rPr>
        <w:t xml:space="preserve"> </w:t>
      </w:r>
      <w:r w:rsidRPr="006E364F">
        <w:rPr>
          <w:rFonts w:ascii="仿宋_GB2312" w:eastAsia="仿宋_GB2312" w:hint="eastAsia"/>
          <w:sz w:val="24"/>
          <w:szCs w:val="24"/>
        </w:rPr>
        <w:t>“谈判响应人”系指</w:t>
      </w:r>
      <w:r w:rsidRPr="006E364F">
        <w:rPr>
          <w:rFonts w:ascii="仿宋_GB2312" w:eastAsia="仿宋_GB2312" w:hAnsi="宋体" w:hint="eastAsia"/>
          <w:sz w:val="24"/>
          <w:szCs w:val="24"/>
        </w:rPr>
        <w:t>符合谈判文件要求，按规定提交谈判响应文件的合格企业。</w:t>
      </w:r>
    </w:p>
    <w:p w:rsidR="00E5638F" w:rsidRPr="006E364F" w:rsidRDefault="00E5638F">
      <w:pPr>
        <w:tabs>
          <w:tab w:val="left" w:pos="0"/>
        </w:tabs>
        <w:snapToGrid w:val="0"/>
        <w:spacing w:line="360" w:lineRule="auto"/>
        <w:ind w:firstLineChars="200" w:firstLine="480"/>
        <w:rPr>
          <w:rFonts w:ascii="仿宋_GB2312" w:eastAsia="仿宋_GB2312" w:hAnsi="宋体" w:hint="eastAsia"/>
          <w:sz w:val="24"/>
          <w:lang w:val="zh-CN"/>
        </w:rPr>
      </w:pPr>
      <w:r w:rsidRPr="006E364F">
        <w:rPr>
          <w:rFonts w:ascii="仿宋_GB2312" w:eastAsia="仿宋_GB2312" w:hint="eastAsia"/>
          <w:sz w:val="24"/>
        </w:rPr>
        <w:t>3.2.2  “服务”系指</w:t>
      </w:r>
      <w:r w:rsidRPr="006E364F">
        <w:rPr>
          <w:rFonts w:ascii="仿宋_GB2312" w:eastAsia="仿宋_GB2312" w:hAnsi="宋体" w:hint="eastAsia"/>
          <w:sz w:val="24"/>
          <w:lang w:val="zh-CN"/>
        </w:rPr>
        <w:t>合同规定成交人须承担</w:t>
      </w:r>
      <w:r w:rsidRPr="006E364F">
        <w:rPr>
          <w:rFonts w:ascii="仿宋_GB2312" w:eastAsia="仿宋_GB2312" w:hAnsi="宋体" w:hint="eastAsia"/>
          <w:sz w:val="24"/>
        </w:rPr>
        <w:t>本项目</w:t>
      </w:r>
      <w:r w:rsidRPr="006E364F">
        <w:rPr>
          <w:rFonts w:ascii="仿宋_GB2312" w:eastAsia="仿宋_GB2312" w:hAnsi="宋体" w:hint="eastAsia"/>
          <w:sz w:val="24"/>
          <w:lang w:val="zh-CN"/>
        </w:rPr>
        <w:t>相关服务等义务。</w:t>
      </w:r>
    </w:p>
    <w:p w:rsidR="00E5638F" w:rsidRPr="006E364F" w:rsidRDefault="00E5638F">
      <w:pPr>
        <w:pStyle w:val="PlainText"/>
        <w:snapToGrid w:val="0"/>
        <w:spacing w:line="360" w:lineRule="auto"/>
        <w:rPr>
          <w:rFonts w:ascii="仿宋_GB2312" w:eastAsia="仿宋_GB2312" w:hAnsi="仿宋" w:hint="eastAsia"/>
          <w:b/>
          <w:sz w:val="24"/>
        </w:rPr>
      </w:pPr>
      <w:r w:rsidRPr="006E364F">
        <w:rPr>
          <w:rFonts w:ascii="仿宋_GB2312" w:eastAsia="仿宋_GB2312" w:hAnsi="仿宋" w:hint="eastAsia"/>
          <w:b/>
          <w:sz w:val="24"/>
        </w:rPr>
        <w:t>4．</w:t>
      </w:r>
      <w:bookmarkEnd w:id="11"/>
      <w:r w:rsidRPr="006E364F">
        <w:rPr>
          <w:rFonts w:ascii="仿宋_GB2312" w:eastAsia="仿宋_GB2312" w:hAnsi="仿宋" w:hint="eastAsia"/>
          <w:b/>
          <w:sz w:val="24"/>
        </w:rPr>
        <w:t>招标代理服务费用</w:t>
      </w:r>
    </w:p>
    <w:p w:rsidR="00E5638F" w:rsidRPr="006E364F" w:rsidRDefault="00E5638F">
      <w:pPr>
        <w:spacing w:line="360" w:lineRule="auto"/>
        <w:ind w:firstLineChars="150" w:firstLine="360"/>
        <w:rPr>
          <w:rFonts w:ascii="仿宋_GB2312" w:eastAsia="仿宋_GB2312" w:hAnsi="宋体" w:hint="eastAsia"/>
          <w:snapToGrid w:val="0"/>
          <w:kern w:val="0"/>
          <w:sz w:val="24"/>
        </w:rPr>
      </w:pPr>
      <w:bookmarkStart w:id="12" w:name="_Toc91899879"/>
      <w:r w:rsidRPr="006E364F">
        <w:rPr>
          <w:rFonts w:ascii="仿宋_GB2312" w:eastAsia="仿宋_GB2312" w:hAnsi="宋体" w:hint="eastAsia"/>
          <w:snapToGrid w:val="0"/>
          <w:kern w:val="0"/>
          <w:sz w:val="24"/>
        </w:rPr>
        <w:t>本项目的采购代理费由中标人支付。计费标准：以中标（成交）金额为计费基准，按《国家发改委（2011）534号》文件规定的货物类收费标准下浮20%计取，不少于叁仟元整。</w:t>
      </w:r>
    </w:p>
    <w:p w:rsidR="00E5638F" w:rsidRPr="006E364F" w:rsidRDefault="00E5638F">
      <w:pPr>
        <w:autoSpaceDE w:val="0"/>
        <w:autoSpaceDN w:val="0"/>
        <w:adjustRightInd w:val="0"/>
        <w:snapToGrid w:val="0"/>
        <w:spacing w:line="360" w:lineRule="auto"/>
        <w:rPr>
          <w:rFonts w:ascii="仿宋_GB2312" w:eastAsia="仿宋_GB2312" w:hAnsi="仿宋" w:hint="eastAsia"/>
          <w:sz w:val="21"/>
        </w:rPr>
      </w:pPr>
    </w:p>
    <w:p w:rsidR="00E5638F" w:rsidRPr="006E364F" w:rsidRDefault="00E5638F">
      <w:pPr>
        <w:autoSpaceDE w:val="0"/>
        <w:autoSpaceDN w:val="0"/>
        <w:adjustRightInd w:val="0"/>
        <w:snapToGrid w:val="0"/>
        <w:spacing w:line="360" w:lineRule="auto"/>
        <w:ind w:firstLineChars="218" w:firstLine="700"/>
        <w:jc w:val="center"/>
        <w:rPr>
          <w:rFonts w:ascii="仿宋_GB2312" w:eastAsia="仿宋_GB2312" w:hAnsi="仿宋" w:hint="eastAsia"/>
          <w:b/>
          <w:sz w:val="32"/>
          <w:szCs w:val="32"/>
        </w:rPr>
      </w:pPr>
      <w:r w:rsidRPr="006E364F">
        <w:rPr>
          <w:rFonts w:ascii="仿宋_GB2312" w:eastAsia="仿宋_GB2312" w:hAnsi="仿宋" w:hint="eastAsia"/>
          <w:b/>
          <w:sz w:val="32"/>
          <w:szCs w:val="32"/>
        </w:rPr>
        <w:lastRenderedPageBreak/>
        <w:t>二、采购文件</w:t>
      </w:r>
      <w:bookmarkStart w:id="13" w:name="_Toc91899880"/>
      <w:bookmarkEnd w:id="12"/>
    </w:p>
    <w:p w:rsidR="00E5638F" w:rsidRPr="006E364F" w:rsidRDefault="00E5638F">
      <w:pPr>
        <w:autoSpaceDE w:val="0"/>
        <w:autoSpaceDN w:val="0"/>
        <w:adjustRightInd w:val="0"/>
        <w:snapToGrid w:val="0"/>
        <w:spacing w:line="360" w:lineRule="auto"/>
        <w:rPr>
          <w:rFonts w:ascii="仿宋_GB2312" w:eastAsia="仿宋_GB2312" w:hAnsi="仿宋" w:hint="eastAsia"/>
          <w:b/>
          <w:sz w:val="24"/>
          <w:lang w:val="zh-CN"/>
        </w:rPr>
      </w:pPr>
      <w:r w:rsidRPr="006E364F">
        <w:rPr>
          <w:rFonts w:ascii="仿宋_GB2312" w:eastAsia="仿宋_GB2312" w:hAnsi="仿宋" w:hint="eastAsia"/>
          <w:b/>
          <w:sz w:val="24"/>
        </w:rPr>
        <w:t>5．采购文件的构成</w:t>
      </w:r>
      <w:bookmarkEnd w:id="13"/>
    </w:p>
    <w:p w:rsidR="00E5638F" w:rsidRPr="006E364F" w:rsidRDefault="00E5638F">
      <w:pPr>
        <w:pStyle w:val="PlainText"/>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5.1 采购文件包括下列文件及附件</w:t>
      </w:r>
    </w:p>
    <w:p w:rsidR="00E5638F" w:rsidRPr="006E364F" w:rsidRDefault="00E5638F">
      <w:pPr>
        <w:pStyle w:val="PlainText"/>
        <w:numPr>
          <w:ilvl w:val="0"/>
          <w:numId w:val="3"/>
        </w:numPr>
        <w:snapToGrid w:val="0"/>
        <w:spacing w:line="360" w:lineRule="auto"/>
        <w:ind w:left="839" w:firstLineChars="200" w:firstLine="480"/>
        <w:rPr>
          <w:rFonts w:ascii="仿宋_GB2312" w:eastAsia="仿宋_GB2312" w:hAnsi="仿宋" w:hint="eastAsia"/>
          <w:sz w:val="24"/>
        </w:rPr>
      </w:pPr>
      <w:r w:rsidRPr="006E364F">
        <w:rPr>
          <w:rFonts w:ascii="仿宋_GB2312" w:eastAsia="仿宋_GB2312" w:hAnsi="仿宋" w:hint="eastAsia"/>
          <w:sz w:val="24"/>
        </w:rPr>
        <w:t xml:space="preserve">第一部分 </w:t>
      </w:r>
      <w:r w:rsidRPr="006E364F">
        <w:rPr>
          <w:rFonts w:ascii="仿宋_GB2312" w:eastAsia="仿宋_GB2312" w:hAnsi="宋体" w:hint="eastAsia"/>
          <w:kern w:val="0"/>
          <w:sz w:val="24"/>
          <w:lang w:val="zh-CN"/>
        </w:rPr>
        <w:t>邀请函</w:t>
      </w:r>
    </w:p>
    <w:p w:rsidR="00E5638F" w:rsidRPr="006E364F" w:rsidRDefault="00E5638F">
      <w:pPr>
        <w:pStyle w:val="PlainText"/>
        <w:numPr>
          <w:ilvl w:val="0"/>
          <w:numId w:val="3"/>
        </w:numPr>
        <w:snapToGrid w:val="0"/>
        <w:spacing w:line="360" w:lineRule="auto"/>
        <w:ind w:left="839" w:firstLineChars="200" w:firstLine="480"/>
        <w:rPr>
          <w:rFonts w:ascii="仿宋_GB2312" w:eastAsia="仿宋_GB2312" w:hAnsi="仿宋" w:hint="eastAsia"/>
          <w:sz w:val="24"/>
        </w:rPr>
      </w:pPr>
      <w:r w:rsidRPr="006E364F">
        <w:rPr>
          <w:rFonts w:ascii="仿宋_GB2312" w:eastAsia="仿宋_GB2312" w:hAnsi="仿宋" w:hint="eastAsia"/>
          <w:sz w:val="24"/>
        </w:rPr>
        <w:t>第二部分 编制和提交谈判响应文件须知</w:t>
      </w:r>
    </w:p>
    <w:p w:rsidR="00E5638F" w:rsidRPr="006E364F" w:rsidRDefault="00E5638F">
      <w:pPr>
        <w:pStyle w:val="PlainText"/>
        <w:numPr>
          <w:ilvl w:val="0"/>
          <w:numId w:val="3"/>
        </w:numPr>
        <w:snapToGrid w:val="0"/>
        <w:spacing w:line="360" w:lineRule="auto"/>
        <w:ind w:left="839" w:firstLineChars="200" w:firstLine="480"/>
        <w:rPr>
          <w:rFonts w:ascii="仿宋_GB2312" w:eastAsia="仿宋_GB2312" w:hAnsi="仿宋" w:hint="eastAsia"/>
          <w:sz w:val="24"/>
        </w:rPr>
      </w:pPr>
      <w:r w:rsidRPr="006E364F">
        <w:rPr>
          <w:rFonts w:ascii="仿宋_GB2312" w:eastAsia="仿宋_GB2312" w:hAnsi="仿宋" w:hint="eastAsia"/>
          <w:sz w:val="24"/>
        </w:rPr>
        <w:t>第三部分 项目技术规范和服务要求</w:t>
      </w:r>
    </w:p>
    <w:p w:rsidR="00E5638F" w:rsidRPr="006E364F" w:rsidRDefault="00E5638F">
      <w:pPr>
        <w:pStyle w:val="PlainText"/>
        <w:numPr>
          <w:ilvl w:val="0"/>
          <w:numId w:val="3"/>
        </w:numPr>
        <w:snapToGrid w:val="0"/>
        <w:spacing w:line="360" w:lineRule="auto"/>
        <w:ind w:left="839" w:firstLineChars="200" w:firstLine="480"/>
        <w:rPr>
          <w:rFonts w:ascii="仿宋_GB2312" w:eastAsia="仿宋_GB2312" w:hAnsi="仿宋" w:hint="eastAsia"/>
          <w:sz w:val="24"/>
        </w:rPr>
      </w:pPr>
      <w:r w:rsidRPr="006E364F">
        <w:rPr>
          <w:rFonts w:ascii="仿宋_GB2312" w:eastAsia="仿宋_GB2312" w:hAnsi="仿宋" w:hint="eastAsia"/>
          <w:sz w:val="24"/>
        </w:rPr>
        <w:t>第四部分 采购合同的一般和特殊条款</w:t>
      </w:r>
    </w:p>
    <w:p w:rsidR="00E5638F" w:rsidRPr="006E364F" w:rsidRDefault="00E5638F">
      <w:pPr>
        <w:pStyle w:val="PlainText"/>
        <w:numPr>
          <w:ilvl w:val="0"/>
          <w:numId w:val="3"/>
        </w:numPr>
        <w:snapToGrid w:val="0"/>
        <w:spacing w:line="360" w:lineRule="auto"/>
        <w:ind w:left="839" w:firstLineChars="200" w:firstLine="480"/>
        <w:rPr>
          <w:rFonts w:ascii="仿宋_GB2312" w:eastAsia="仿宋_GB2312" w:hAnsi="仿宋" w:hint="eastAsia"/>
          <w:sz w:val="24"/>
        </w:rPr>
      </w:pPr>
      <w:r w:rsidRPr="006E364F">
        <w:rPr>
          <w:rFonts w:ascii="仿宋_GB2312" w:eastAsia="仿宋_GB2312" w:hAnsi="仿宋" w:hint="eastAsia"/>
          <w:sz w:val="24"/>
        </w:rPr>
        <w:t>第五部分 应提交的有关格式范例</w:t>
      </w:r>
    </w:p>
    <w:p w:rsidR="00E5638F" w:rsidRPr="006E364F" w:rsidRDefault="00E5638F">
      <w:pPr>
        <w:pStyle w:val="PlainText"/>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5.2  谈判响应人应认真审阅采购文件中所有的内容，包括编制和提交采购响应文件须知、项目技术规范和服务要求、采购合同的一般和特殊条款、应提交的有关格式范例等。如果谈判响应人编制的谈判响应文件没有从实质上响应采购文件的要求，其谈判响应文件将被采购代理机构拒绝。</w:t>
      </w:r>
    </w:p>
    <w:p w:rsidR="00E5638F" w:rsidRPr="006E364F" w:rsidRDefault="00E5638F">
      <w:pPr>
        <w:pStyle w:val="PlainText"/>
        <w:snapToGrid w:val="0"/>
        <w:spacing w:line="360" w:lineRule="auto"/>
        <w:rPr>
          <w:rFonts w:ascii="仿宋_GB2312" w:eastAsia="仿宋_GB2312" w:hAnsi="仿宋" w:hint="eastAsia"/>
          <w:b/>
          <w:sz w:val="24"/>
        </w:rPr>
      </w:pPr>
      <w:r w:rsidRPr="006E364F">
        <w:rPr>
          <w:rFonts w:ascii="仿宋_GB2312" w:eastAsia="仿宋_GB2312" w:hAnsi="仿宋" w:hint="eastAsia"/>
          <w:b/>
          <w:sz w:val="24"/>
        </w:rPr>
        <w:t>6. 采购文件的解释</w:t>
      </w:r>
    </w:p>
    <w:p w:rsidR="00E5638F" w:rsidRPr="006E364F" w:rsidRDefault="00E5638F">
      <w:pPr>
        <w:pStyle w:val="21"/>
        <w:adjustRightInd w:val="0"/>
        <w:snapToGrid w:val="0"/>
        <w:spacing w:before="0"/>
        <w:ind w:firstLine="480"/>
        <w:rPr>
          <w:rFonts w:ascii="仿宋_GB2312" w:eastAsia="仿宋_GB2312" w:hAnsi="宋体" w:hint="eastAsia"/>
        </w:rPr>
      </w:pPr>
      <w:r w:rsidRPr="006E364F">
        <w:rPr>
          <w:rFonts w:ascii="仿宋_GB2312" w:eastAsia="仿宋_GB2312" w:hAnsi="宋体" w:hint="eastAsia"/>
        </w:rPr>
        <w:t>6.1  已获取采购文件的谈判响应人，若有问题需要澄清，应于</w:t>
      </w:r>
      <w:r w:rsidRPr="006E364F">
        <w:rPr>
          <w:rFonts w:ascii="仿宋_GB2312" w:eastAsia="仿宋_GB2312" w:hAnsi="仿宋" w:hint="eastAsia"/>
          <w:bCs/>
          <w:snapToGrid w:val="0"/>
          <w:kern w:val="28"/>
        </w:rPr>
        <w:t>谈判响应截止时间之前</w:t>
      </w:r>
      <w:r w:rsidRPr="006E364F">
        <w:rPr>
          <w:rFonts w:ascii="仿宋_GB2312" w:eastAsia="仿宋_GB2312" w:hAnsi="宋体" w:hint="eastAsia"/>
        </w:rPr>
        <w:t>以书面形式向采购代理机构提出，采购代理机构与采购人研究后，对认为有必要回答的问题，将以书面解答形式通知采购文件收受人。</w:t>
      </w:r>
    </w:p>
    <w:p w:rsidR="00E5638F" w:rsidRPr="006E364F" w:rsidRDefault="00E5638F">
      <w:pPr>
        <w:pStyle w:val="21"/>
        <w:adjustRightInd w:val="0"/>
        <w:snapToGrid w:val="0"/>
        <w:spacing w:before="0"/>
        <w:ind w:firstLine="480"/>
        <w:rPr>
          <w:rFonts w:ascii="仿宋_GB2312" w:eastAsia="仿宋_GB2312" w:hAnsi="宋体" w:hint="eastAsia"/>
        </w:rPr>
      </w:pPr>
      <w:r w:rsidRPr="006E364F">
        <w:rPr>
          <w:rFonts w:ascii="仿宋_GB2312" w:eastAsia="仿宋_GB2312" w:hAnsi="宋体" w:hint="eastAsia"/>
        </w:rPr>
        <w:t>6.2  不论采购代理机构向谈判响应人发送的资料文件，还是谈判响应人提出的问题，均采用书面形式，任何口头提问及答复一律无效。</w:t>
      </w:r>
    </w:p>
    <w:p w:rsidR="00E5638F" w:rsidRPr="006E364F" w:rsidRDefault="00E5638F">
      <w:pPr>
        <w:pStyle w:val="21"/>
        <w:snapToGrid w:val="0"/>
        <w:spacing w:before="0"/>
        <w:ind w:firstLineChars="0" w:firstLine="0"/>
        <w:rPr>
          <w:rFonts w:ascii="仿宋_GB2312" w:eastAsia="仿宋_GB2312" w:hAnsi="仿宋" w:hint="eastAsia"/>
          <w:b/>
        </w:rPr>
      </w:pPr>
      <w:r w:rsidRPr="006E364F">
        <w:rPr>
          <w:rFonts w:ascii="仿宋_GB2312" w:eastAsia="仿宋_GB2312" w:hAnsi="仿宋" w:hint="eastAsia"/>
          <w:b/>
        </w:rPr>
        <w:t>7. 采购文件的修改</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7.1  从采购文件发出</w:t>
      </w:r>
      <w:proofErr w:type="gramStart"/>
      <w:r w:rsidRPr="006E364F">
        <w:rPr>
          <w:rFonts w:ascii="仿宋_GB2312" w:eastAsia="仿宋_GB2312" w:hAnsi="仿宋" w:hint="eastAsia"/>
        </w:rPr>
        <w:t>至谈判</w:t>
      </w:r>
      <w:proofErr w:type="gramEnd"/>
      <w:r w:rsidRPr="006E364F">
        <w:rPr>
          <w:rFonts w:ascii="仿宋_GB2312" w:eastAsia="仿宋_GB2312" w:hAnsi="仿宋" w:hint="eastAsia"/>
        </w:rPr>
        <w:t>响应截止日期，采购代理机构可能会以补充通知的方式修改采购文件。补充通知作为采购文件的组成部分，以书面形式同时发给采购文件的收受人。</w:t>
      </w:r>
    </w:p>
    <w:p w:rsidR="00E5638F" w:rsidRPr="006E364F" w:rsidRDefault="00E5638F">
      <w:pPr>
        <w:autoSpaceDE w:val="0"/>
        <w:autoSpaceDN w:val="0"/>
        <w:adjustRightInd w:val="0"/>
        <w:snapToGrid w:val="0"/>
        <w:spacing w:line="360" w:lineRule="auto"/>
        <w:ind w:firstLineChars="218" w:firstLine="523"/>
        <w:rPr>
          <w:rFonts w:ascii="仿宋_GB2312" w:eastAsia="仿宋_GB2312" w:hAnsi="仿宋" w:hint="eastAsia"/>
          <w:sz w:val="24"/>
        </w:rPr>
      </w:pPr>
      <w:r w:rsidRPr="006E364F">
        <w:rPr>
          <w:rFonts w:ascii="仿宋_GB2312" w:eastAsia="仿宋_GB2312" w:hAnsi="仿宋" w:hint="eastAsia"/>
          <w:sz w:val="24"/>
        </w:rPr>
        <w:t>7.2  若有必要，采购代理机构将酌情延长递交谈判响应文件的截止日期。</w:t>
      </w:r>
    </w:p>
    <w:p w:rsidR="00E5638F" w:rsidRPr="006E364F" w:rsidRDefault="00E5638F">
      <w:pPr>
        <w:autoSpaceDE w:val="0"/>
        <w:autoSpaceDN w:val="0"/>
        <w:adjustRightInd w:val="0"/>
        <w:snapToGrid w:val="0"/>
        <w:spacing w:line="360" w:lineRule="auto"/>
        <w:rPr>
          <w:rFonts w:ascii="仿宋_GB2312" w:eastAsia="仿宋_GB2312" w:hAnsi="仿宋" w:hint="eastAsia"/>
          <w:b/>
          <w:sz w:val="24"/>
          <w:lang w:val="zh-CN"/>
        </w:rPr>
      </w:pPr>
      <w:r w:rsidRPr="006E364F">
        <w:rPr>
          <w:rFonts w:ascii="仿宋_GB2312" w:eastAsia="仿宋_GB2312" w:hAnsi="仿宋" w:hint="eastAsia"/>
          <w:b/>
          <w:sz w:val="24"/>
        </w:rPr>
        <w:t>8. 谈判响应报价</w:t>
      </w:r>
    </w:p>
    <w:p w:rsidR="00E5638F" w:rsidRPr="006E364F" w:rsidRDefault="00E5638F">
      <w:pPr>
        <w:pStyle w:val="21"/>
        <w:snapToGrid w:val="0"/>
        <w:spacing w:before="0"/>
        <w:ind w:firstLine="480"/>
        <w:rPr>
          <w:rFonts w:ascii="仿宋_GB2312" w:eastAsia="仿宋_GB2312" w:hint="eastAsia"/>
          <w:szCs w:val="24"/>
        </w:rPr>
      </w:pPr>
      <w:bookmarkStart w:id="14" w:name="_Toc91899884"/>
      <w:r w:rsidRPr="006E364F">
        <w:rPr>
          <w:rFonts w:ascii="仿宋_GB2312" w:eastAsia="仿宋_GB2312" w:hint="eastAsia"/>
          <w:szCs w:val="24"/>
        </w:rPr>
        <w:t>8.1标的物</w:t>
      </w:r>
    </w:p>
    <w:p w:rsidR="00E5638F" w:rsidRPr="006E364F" w:rsidRDefault="00E5638F">
      <w:pPr>
        <w:snapToGrid w:val="0"/>
        <w:spacing w:line="360" w:lineRule="auto"/>
        <w:ind w:firstLineChars="200" w:firstLine="480"/>
        <w:rPr>
          <w:rFonts w:ascii="仿宋_GB2312" w:eastAsia="仿宋_GB2312" w:hAnsi="宋体" w:hint="eastAsia"/>
          <w:sz w:val="24"/>
        </w:rPr>
      </w:pPr>
      <w:r w:rsidRPr="006E364F">
        <w:rPr>
          <w:rFonts w:ascii="仿宋_GB2312" w:eastAsia="仿宋_GB2312" w:hAnsi="宋体" w:hint="eastAsia"/>
          <w:sz w:val="24"/>
        </w:rPr>
        <w:t>中国美术学院2011协创中心软件测试研发项目。具体内容和相关要求详见谈判文件第三部分。</w:t>
      </w:r>
    </w:p>
    <w:p w:rsidR="00E5638F" w:rsidRPr="006E364F" w:rsidRDefault="00E5638F">
      <w:pPr>
        <w:snapToGrid w:val="0"/>
        <w:spacing w:line="360" w:lineRule="auto"/>
        <w:ind w:firstLineChars="200" w:firstLine="480"/>
        <w:rPr>
          <w:rFonts w:ascii="仿宋_GB2312" w:eastAsia="仿宋_GB2312" w:hint="eastAsia"/>
          <w:sz w:val="24"/>
        </w:rPr>
      </w:pPr>
      <w:r w:rsidRPr="006E364F">
        <w:rPr>
          <w:rFonts w:ascii="仿宋_GB2312" w:eastAsia="仿宋_GB2312" w:hint="eastAsia"/>
          <w:sz w:val="24"/>
        </w:rPr>
        <w:t>8.2报价</w:t>
      </w:r>
    </w:p>
    <w:p w:rsidR="00E5638F" w:rsidRPr="006E364F" w:rsidRDefault="00E5638F">
      <w:pPr>
        <w:adjustRightInd w:val="0"/>
        <w:snapToGrid w:val="0"/>
        <w:spacing w:line="360" w:lineRule="auto"/>
        <w:ind w:firstLine="482"/>
        <w:rPr>
          <w:rFonts w:ascii="仿宋_GB2312" w:eastAsia="仿宋_GB2312" w:hAnsi="宋体" w:hint="eastAsia"/>
          <w:sz w:val="24"/>
        </w:rPr>
      </w:pPr>
      <w:r w:rsidRPr="006E364F">
        <w:rPr>
          <w:rFonts w:ascii="仿宋_GB2312" w:eastAsia="仿宋_GB2312" w:cs="Arial" w:hint="eastAsia"/>
          <w:snapToGrid w:val="0"/>
          <w:kern w:val="0"/>
          <w:sz w:val="24"/>
        </w:rPr>
        <w:t>谈判响应人的报价应包括为完成本项目</w:t>
      </w:r>
      <w:r w:rsidRPr="006E364F">
        <w:rPr>
          <w:rFonts w:ascii="仿宋_GB2312" w:eastAsia="仿宋_GB2312" w:hAnsi="宋体" w:hint="eastAsia"/>
          <w:kern w:val="0"/>
          <w:sz w:val="24"/>
          <w:lang w:val="zh-CN"/>
        </w:rPr>
        <w:t>有关本项目所需的所有费用，</w:t>
      </w:r>
      <w:r w:rsidRPr="006E364F">
        <w:rPr>
          <w:rFonts w:ascii="仿宋_GB2312" w:eastAsia="仿宋_GB2312" w:hint="eastAsia"/>
          <w:sz w:val="24"/>
        </w:rPr>
        <w:t>总费用为15万元人民币。</w:t>
      </w:r>
      <w:r w:rsidRPr="006E364F">
        <w:rPr>
          <w:rFonts w:ascii="仿宋_GB2312" w:eastAsia="仿宋_GB2312" w:hint="eastAsia"/>
          <w:b/>
          <w:sz w:val="24"/>
        </w:rPr>
        <w:t>《</w:t>
      </w:r>
      <w:r w:rsidRPr="006E364F">
        <w:rPr>
          <w:rFonts w:ascii="仿宋_GB2312" w:eastAsia="仿宋_GB2312" w:hint="eastAsia"/>
          <w:b/>
          <w:bCs/>
          <w:sz w:val="24"/>
        </w:rPr>
        <w:t>谈判响应（开标）一览表》是报价的唯一载体。</w:t>
      </w:r>
    </w:p>
    <w:p w:rsidR="00E5638F" w:rsidRPr="006E364F" w:rsidRDefault="00E5638F">
      <w:pPr>
        <w:pStyle w:val="21"/>
        <w:snapToGrid w:val="0"/>
        <w:spacing w:before="0"/>
        <w:ind w:firstLine="480"/>
        <w:rPr>
          <w:rFonts w:ascii="仿宋_GB2312" w:eastAsia="仿宋_GB2312" w:hint="eastAsia"/>
          <w:szCs w:val="24"/>
        </w:rPr>
      </w:pPr>
      <w:r w:rsidRPr="006E364F">
        <w:rPr>
          <w:rFonts w:ascii="仿宋_GB2312" w:eastAsia="仿宋_GB2312" w:hint="eastAsia"/>
          <w:szCs w:val="24"/>
        </w:rPr>
        <w:lastRenderedPageBreak/>
        <w:t>8.3其它费用处理</w:t>
      </w:r>
    </w:p>
    <w:p w:rsidR="00E5638F" w:rsidRPr="006E364F" w:rsidRDefault="00E5638F">
      <w:pPr>
        <w:pStyle w:val="21"/>
        <w:snapToGrid w:val="0"/>
        <w:spacing w:before="0"/>
        <w:ind w:firstLine="480"/>
        <w:rPr>
          <w:rFonts w:ascii="仿宋_GB2312" w:eastAsia="仿宋_GB2312" w:hint="eastAsia"/>
          <w:szCs w:val="24"/>
        </w:rPr>
      </w:pPr>
      <w:r w:rsidRPr="006E364F">
        <w:rPr>
          <w:rFonts w:ascii="仿宋_GB2312" w:eastAsia="仿宋_GB2312" w:hint="eastAsia"/>
          <w:szCs w:val="24"/>
        </w:rPr>
        <w:t>谈判文件未列明，而谈判响应人认为必需的费用也需列入报价。</w:t>
      </w:r>
    </w:p>
    <w:p w:rsidR="00E5638F" w:rsidRPr="006E364F" w:rsidRDefault="00E5638F">
      <w:pPr>
        <w:pStyle w:val="21"/>
        <w:snapToGrid w:val="0"/>
        <w:spacing w:before="0"/>
        <w:ind w:firstLine="480"/>
        <w:rPr>
          <w:rFonts w:ascii="仿宋_GB2312" w:eastAsia="仿宋_GB2312" w:hint="eastAsia"/>
          <w:szCs w:val="24"/>
        </w:rPr>
      </w:pPr>
      <w:r w:rsidRPr="006E364F">
        <w:rPr>
          <w:rFonts w:ascii="仿宋_GB2312" w:eastAsia="仿宋_GB2312" w:hint="eastAsia"/>
          <w:szCs w:val="24"/>
        </w:rPr>
        <w:t>8.4谈判响应货币</w:t>
      </w:r>
    </w:p>
    <w:p w:rsidR="00E5638F" w:rsidRPr="006E364F" w:rsidRDefault="00E5638F">
      <w:pPr>
        <w:pStyle w:val="af1"/>
        <w:snapToGrid w:val="0"/>
        <w:spacing w:after="0" w:line="360" w:lineRule="auto"/>
        <w:ind w:firstLineChars="200" w:firstLine="480"/>
        <w:rPr>
          <w:rFonts w:ascii="仿宋_GB2312" w:eastAsia="仿宋_GB2312" w:hint="eastAsia"/>
          <w:sz w:val="24"/>
        </w:rPr>
      </w:pPr>
      <w:r w:rsidRPr="006E364F">
        <w:rPr>
          <w:rFonts w:ascii="仿宋_GB2312" w:eastAsia="仿宋_GB2312" w:hint="eastAsia"/>
          <w:sz w:val="24"/>
        </w:rPr>
        <w:t>谈判响应文件中价格全部采用人民币报价。报价应是唯一的, 采购人将不接受有选择的报价。</w:t>
      </w:r>
      <w:bookmarkStart w:id="15" w:name="_Hlt75236011"/>
      <w:bookmarkEnd w:id="15"/>
    </w:p>
    <w:p w:rsidR="00E5638F" w:rsidRPr="006E364F" w:rsidRDefault="00E5638F">
      <w:pPr>
        <w:pStyle w:val="af1"/>
        <w:snapToGrid w:val="0"/>
        <w:spacing w:after="0" w:line="360" w:lineRule="auto"/>
        <w:ind w:firstLineChars="200" w:firstLine="482"/>
        <w:jc w:val="center"/>
        <w:rPr>
          <w:rFonts w:ascii="仿宋_GB2312" w:eastAsia="仿宋_GB2312" w:hAnsi="仿宋" w:hint="eastAsia"/>
          <w:b/>
          <w:sz w:val="24"/>
        </w:rPr>
      </w:pPr>
      <w:r w:rsidRPr="006E364F">
        <w:rPr>
          <w:rFonts w:ascii="仿宋_GB2312" w:eastAsia="仿宋_GB2312" w:hAnsi="仿宋" w:hint="eastAsia"/>
          <w:b/>
          <w:sz w:val="24"/>
        </w:rPr>
        <w:t>三、谈判响应文件的编制</w:t>
      </w:r>
      <w:bookmarkEnd w:id="14"/>
    </w:p>
    <w:p w:rsidR="00E5638F" w:rsidRPr="006E364F" w:rsidRDefault="00E5638F">
      <w:pPr>
        <w:pStyle w:val="af1"/>
        <w:snapToGrid w:val="0"/>
        <w:spacing w:after="0" w:line="360" w:lineRule="auto"/>
        <w:rPr>
          <w:rFonts w:ascii="仿宋_GB2312" w:eastAsia="仿宋_GB2312" w:hAnsi="仿宋" w:hint="eastAsia"/>
          <w:b/>
          <w:sz w:val="24"/>
        </w:rPr>
      </w:pPr>
      <w:r w:rsidRPr="006E364F">
        <w:rPr>
          <w:rFonts w:ascii="仿宋_GB2312" w:eastAsia="仿宋_GB2312" w:hAnsi="仿宋" w:hint="eastAsia"/>
          <w:b/>
          <w:sz w:val="24"/>
        </w:rPr>
        <w:t>9. 谈判响应文件的语言</w:t>
      </w:r>
    </w:p>
    <w:p w:rsidR="00E5638F" w:rsidRPr="006E364F" w:rsidRDefault="00E5638F">
      <w:pPr>
        <w:autoSpaceDE w:val="0"/>
        <w:autoSpaceDN w:val="0"/>
        <w:adjustRightInd w:val="0"/>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谈判响应文件及谈判响应人与采购有关的来往通知、函件和文件均应使用中文。</w:t>
      </w:r>
    </w:p>
    <w:p w:rsidR="00E5638F" w:rsidRPr="006E364F" w:rsidRDefault="00E5638F">
      <w:pPr>
        <w:autoSpaceDE w:val="0"/>
        <w:autoSpaceDN w:val="0"/>
        <w:adjustRightInd w:val="0"/>
        <w:snapToGrid w:val="0"/>
        <w:spacing w:line="360" w:lineRule="auto"/>
        <w:rPr>
          <w:rFonts w:ascii="仿宋_GB2312" w:eastAsia="仿宋_GB2312" w:hAnsi="仿宋" w:hint="eastAsia"/>
          <w:b/>
          <w:sz w:val="24"/>
          <w:lang w:val="zh-CN"/>
        </w:rPr>
      </w:pPr>
      <w:r w:rsidRPr="006E364F">
        <w:rPr>
          <w:rFonts w:ascii="仿宋_GB2312" w:eastAsia="仿宋_GB2312" w:hAnsi="仿宋" w:hint="eastAsia"/>
          <w:b/>
          <w:sz w:val="24"/>
        </w:rPr>
        <w:t>10. 谈判响应文件的组成</w:t>
      </w:r>
    </w:p>
    <w:p w:rsidR="00E5638F" w:rsidRPr="006E364F" w:rsidRDefault="00E5638F">
      <w:pPr>
        <w:autoSpaceDE w:val="0"/>
        <w:autoSpaceDN w:val="0"/>
        <w:adjustRightInd w:val="0"/>
        <w:snapToGrid w:val="0"/>
        <w:spacing w:line="360" w:lineRule="auto"/>
        <w:ind w:firstLine="480"/>
        <w:rPr>
          <w:rFonts w:ascii="仿宋_GB2312" w:eastAsia="仿宋_GB2312" w:hAnsi="宋体" w:cs="宋体" w:hint="eastAsia"/>
          <w:kern w:val="0"/>
          <w:sz w:val="24"/>
        </w:rPr>
      </w:pPr>
      <w:r w:rsidRPr="006E364F">
        <w:rPr>
          <w:rFonts w:ascii="仿宋_GB2312" w:eastAsia="仿宋_GB2312" w:hAnsi="宋体" w:cs="宋体" w:hint="eastAsia"/>
          <w:kern w:val="0"/>
          <w:sz w:val="24"/>
        </w:rPr>
        <w:t>谈判响应文件</w:t>
      </w:r>
      <w:r w:rsidRPr="006E364F">
        <w:rPr>
          <w:rFonts w:ascii="仿宋_GB2312" w:eastAsia="仿宋_GB2312" w:hAnsi="宋体" w:hint="eastAsia"/>
          <w:sz w:val="24"/>
        </w:rPr>
        <w:t>应由</w:t>
      </w:r>
      <w:r w:rsidRPr="006E364F">
        <w:rPr>
          <w:rFonts w:ascii="仿宋_GB2312" w:eastAsia="仿宋_GB2312" w:hAnsi="宋体" w:cs="宋体" w:hint="eastAsia"/>
          <w:kern w:val="0"/>
          <w:sz w:val="24"/>
        </w:rPr>
        <w:t>：</w:t>
      </w:r>
      <w:r w:rsidRPr="006E364F">
        <w:rPr>
          <w:rFonts w:ascii="仿宋_GB2312" w:eastAsia="仿宋_GB2312" w:hint="eastAsia"/>
          <w:b/>
          <w:sz w:val="24"/>
        </w:rPr>
        <w:t>商务报价文件</w:t>
      </w:r>
      <w:r w:rsidRPr="006E364F">
        <w:rPr>
          <w:rFonts w:ascii="仿宋_GB2312" w:eastAsia="仿宋_GB2312" w:hAnsi="宋体" w:cs="宋体" w:hint="eastAsia"/>
          <w:kern w:val="0"/>
          <w:sz w:val="24"/>
        </w:rPr>
        <w:t>、</w:t>
      </w:r>
      <w:r w:rsidRPr="006E364F">
        <w:rPr>
          <w:rFonts w:ascii="仿宋_GB2312" w:eastAsia="仿宋_GB2312" w:hint="eastAsia"/>
          <w:b/>
          <w:sz w:val="24"/>
        </w:rPr>
        <w:t>技术文件</w:t>
      </w:r>
      <w:r w:rsidRPr="006E364F">
        <w:rPr>
          <w:rFonts w:ascii="仿宋_GB2312" w:eastAsia="仿宋_GB2312" w:hint="eastAsia"/>
          <w:sz w:val="24"/>
        </w:rPr>
        <w:t>、</w:t>
      </w:r>
      <w:r w:rsidRPr="006E364F">
        <w:rPr>
          <w:rFonts w:ascii="仿宋_GB2312" w:eastAsia="仿宋_GB2312" w:hint="eastAsia"/>
          <w:b/>
          <w:sz w:val="24"/>
        </w:rPr>
        <w:t>商务文件</w:t>
      </w:r>
      <w:r w:rsidRPr="006E364F">
        <w:rPr>
          <w:rFonts w:ascii="仿宋_GB2312" w:eastAsia="仿宋_GB2312" w:hAnsi="宋体" w:cs="宋体" w:hint="eastAsia"/>
          <w:kern w:val="0"/>
          <w:sz w:val="24"/>
        </w:rPr>
        <w:t>，以及</w:t>
      </w:r>
      <w:r w:rsidRPr="006E364F">
        <w:rPr>
          <w:rFonts w:ascii="仿宋_GB2312" w:eastAsia="仿宋_GB2312" w:hAnsi="宋体" w:hint="eastAsia"/>
          <w:b/>
          <w:bCs/>
          <w:sz w:val="24"/>
        </w:rPr>
        <w:t>电子文档（</w:t>
      </w:r>
      <w:r w:rsidRPr="006E364F">
        <w:rPr>
          <w:rFonts w:ascii="仿宋_GB2312" w:eastAsia="仿宋_GB2312" w:hint="eastAsia"/>
          <w:sz w:val="24"/>
        </w:rPr>
        <w:t>WORD/WPS格式</w:t>
      </w:r>
      <w:r w:rsidRPr="006E364F">
        <w:rPr>
          <w:rFonts w:ascii="仿宋_GB2312" w:eastAsia="仿宋_GB2312" w:hAnsi="宋体" w:hint="eastAsia"/>
          <w:b/>
          <w:bCs/>
          <w:sz w:val="24"/>
        </w:rPr>
        <w:t>）</w:t>
      </w:r>
      <w:r w:rsidRPr="006E364F">
        <w:rPr>
          <w:rFonts w:ascii="仿宋_GB2312" w:eastAsia="仿宋_GB2312" w:hAnsi="宋体" w:hint="eastAsia"/>
          <w:sz w:val="24"/>
        </w:rPr>
        <w:t>组成</w:t>
      </w:r>
      <w:r w:rsidRPr="006E364F">
        <w:rPr>
          <w:rFonts w:ascii="仿宋_GB2312" w:eastAsia="仿宋_GB2312" w:hAnsi="宋体" w:cs="宋体" w:hint="eastAsia"/>
          <w:kern w:val="0"/>
          <w:sz w:val="24"/>
        </w:rPr>
        <w:t>。</w:t>
      </w:r>
    </w:p>
    <w:p w:rsidR="00E5638F" w:rsidRPr="006E364F" w:rsidRDefault="00E5638F">
      <w:pPr>
        <w:snapToGrid w:val="0"/>
        <w:spacing w:line="360" w:lineRule="auto"/>
        <w:ind w:firstLineChars="200" w:firstLine="480"/>
        <w:rPr>
          <w:rFonts w:ascii="仿宋_GB2312" w:eastAsia="仿宋_GB2312" w:hAnsi="仿宋" w:cs="仿宋_GB2312" w:hint="eastAsia"/>
          <w:sz w:val="24"/>
          <w:u w:val="single"/>
          <w:lang w:val="zh-CN"/>
        </w:rPr>
      </w:pPr>
      <w:r w:rsidRPr="006E364F">
        <w:rPr>
          <w:rFonts w:ascii="仿宋_GB2312" w:eastAsia="仿宋_GB2312" w:hAnsi="仿宋" w:cs="仿宋_GB2312" w:hint="eastAsia"/>
          <w:kern w:val="0"/>
          <w:sz w:val="24"/>
          <w:lang w:val="zh-CN"/>
        </w:rPr>
        <w:t>10.1</w:t>
      </w:r>
      <w:r w:rsidRPr="006E364F">
        <w:rPr>
          <w:rFonts w:ascii="仿宋_GB2312" w:eastAsia="仿宋_GB2312" w:hAnsi="仿宋" w:cs="仿宋_GB2312" w:hint="eastAsia"/>
          <w:sz w:val="24"/>
          <w:lang w:val="zh-CN"/>
        </w:rPr>
        <w:t>谈判响应人的</w:t>
      </w:r>
      <w:r w:rsidRPr="006E364F">
        <w:rPr>
          <w:rFonts w:ascii="仿宋_GB2312" w:eastAsia="仿宋_GB2312" w:hAnsi="仿宋" w:hint="eastAsia"/>
          <w:b/>
          <w:sz w:val="24"/>
        </w:rPr>
        <w:t>商务报价文件</w:t>
      </w:r>
      <w:r w:rsidRPr="006E364F">
        <w:rPr>
          <w:rFonts w:ascii="仿宋_GB2312" w:eastAsia="仿宋_GB2312" w:hAnsi="仿宋" w:cs="仿宋_GB2312" w:hint="eastAsia"/>
          <w:sz w:val="24"/>
          <w:lang w:val="zh-CN"/>
        </w:rPr>
        <w:t>至少应包括以下内容</w:t>
      </w:r>
      <w:r w:rsidRPr="006E364F">
        <w:rPr>
          <w:rFonts w:ascii="仿宋_GB2312" w:eastAsia="仿宋_GB2312" w:hAnsi="仿宋" w:hint="eastAsia"/>
          <w:sz w:val="24"/>
        </w:rPr>
        <w:t>（均需加盖公章）</w:t>
      </w:r>
      <w:r w:rsidRPr="006E364F">
        <w:rPr>
          <w:rFonts w:ascii="仿宋_GB2312" w:eastAsia="仿宋_GB2312" w:hAnsi="仿宋" w:cs="仿宋_GB2312" w:hint="eastAsia"/>
          <w:sz w:val="24"/>
          <w:lang w:val="zh-CN"/>
        </w:rPr>
        <w:t>：</w:t>
      </w:r>
    </w:p>
    <w:p w:rsidR="00E5638F" w:rsidRPr="006E364F" w:rsidRDefault="00E5638F">
      <w:pPr>
        <w:snapToGrid w:val="0"/>
        <w:spacing w:line="360" w:lineRule="auto"/>
        <w:ind w:firstLineChars="200" w:firstLine="480"/>
        <w:rPr>
          <w:rFonts w:ascii="仿宋_GB2312" w:eastAsia="仿宋_GB2312" w:hint="eastAsia"/>
          <w:sz w:val="24"/>
        </w:rPr>
      </w:pPr>
      <w:r w:rsidRPr="006E364F">
        <w:rPr>
          <w:rFonts w:ascii="仿宋_GB2312" w:eastAsia="仿宋_GB2312" w:hint="eastAsia"/>
          <w:sz w:val="24"/>
        </w:rPr>
        <w:t>（1）</w:t>
      </w:r>
      <w:r w:rsidRPr="006E364F">
        <w:rPr>
          <w:rFonts w:ascii="仿宋_GB2312" w:eastAsia="仿宋_GB2312" w:hAnsi="宋体" w:cs="宋体" w:hint="eastAsia"/>
          <w:kern w:val="0"/>
          <w:sz w:val="24"/>
        </w:rPr>
        <w:t>谈判响应响应函</w:t>
      </w:r>
      <w:r w:rsidRPr="006E364F">
        <w:rPr>
          <w:rFonts w:ascii="仿宋_GB2312" w:eastAsia="仿宋_GB2312" w:hint="eastAsia"/>
          <w:sz w:val="24"/>
        </w:rPr>
        <w:t>；</w:t>
      </w:r>
    </w:p>
    <w:p w:rsidR="00E5638F" w:rsidRPr="006E364F" w:rsidRDefault="00E5638F">
      <w:pPr>
        <w:pStyle w:val="ae"/>
        <w:snapToGrid w:val="0"/>
        <w:spacing w:line="360" w:lineRule="auto"/>
        <w:ind w:firstLineChars="200" w:firstLine="480"/>
        <w:rPr>
          <w:rFonts w:ascii="仿宋_GB2312" w:eastAsia="仿宋_GB2312" w:hint="eastAsia"/>
          <w:sz w:val="24"/>
          <w:szCs w:val="24"/>
        </w:rPr>
      </w:pPr>
      <w:r w:rsidRPr="006E364F">
        <w:rPr>
          <w:rFonts w:ascii="仿宋_GB2312" w:eastAsia="仿宋_GB2312" w:hint="eastAsia"/>
          <w:sz w:val="24"/>
          <w:szCs w:val="24"/>
        </w:rPr>
        <w:t>（2）谈判响应（开标）一览表；</w:t>
      </w:r>
    </w:p>
    <w:p w:rsidR="00E5638F" w:rsidRPr="006E364F" w:rsidRDefault="00E5638F">
      <w:pPr>
        <w:adjustRightInd w:val="0"/>
        <w:snapToGrid w:val="0"/>
        <w:spacing w:line="360" w:lineRule="auto"/>
        <w:ind w:firstLine="480"/>
        <w:rPr>
          <w:rFonts w:ascii="仿宋_GB2312" w:eastAsia="仿宋_GB2312" w:cs="Arial" w:hint="eastAsia"/>
          <w:snapToGrid w:val="0"/>
          <w:kern w:val="0"/>
          <w:sz w:val="24"/>
        </w:rPr>
      </w:pPr>
      <w:r w:rsidRPr="006E364F">
        <w:rPr>
          <w:rFonts w:ascii="仿宋_GB2312" w:eastAsia="仿宋_GB2312" w:hAnsi="宋体" w:hint="eastAsia"/>
          <w:sz w:val="24"/>
        </w:rPr>
        <w:t>（3）各项报价构成表及分析说明</w:t>
      </w:r>
      <w:r w:rsidRPr="006E364F">
        <w:rPr>
          <w:rFonts w:ascii="仿宋_GB2312" w:eastAsia="仿宋_GB2312" w:cs="Arial" w:hint="eastAsia"/>
          <w:snapToGrid w:val="0"/>
          <w:kern w:val="0"/>
          <w:sz w:val="24"/>
        </w:rPr>
        <w:t>；</w:t>
      </w:r>
    </w:p>
    <w:p w:rsidR="00E5638F" w:rsidRPr="006E364F" w:rsidRDefault="00E5638F">
      <w:pPr>
        <w:pStyle w:val="21"/>
        <w:snapToGrid w:val="0"/>
        <w:spacing w:before="0"/>
        <w:ind w:firstLine="480"/>
        <w:rPr>
          <w:rFonts w:ascii="仿宋_GB2312" w:eastAsia="仿宋_GB2312" w:cs="仿宋_GB2312" w:hint="eastAsia"/>
          <w:kern w:val="0"/>
          <w:szCs w:val="24"/>
          <w:lang w:val="zh-CN"/>
        </w:rPr>
      </w:pPr>
      <w:bookmarkStart w:id="16" w:name="_Toc91899887"/>
      <w:r w:rsidRPr="006E364F">
        <w:rPr>
          <w:rFonts w:ascii="仿宋_GB2312" w:eastAsia="仿宋_GB2312" w:cs="仿宋_GB2312" w:hint="eastAsia"/>
          <w:kern w:val="0"/>
          <w:szCs w:val="24"/>
          <w:lang w:val="zh-CN"/>
        </w:rPr>
        <w:t>10.2</w:t>
      </w:r>
      <w:r w:rsidRPr="006E364F">
        <w:rPr>
          <w:rFonts w:ascii="仿宋_GB2312" w:eastAsia="仿宋_GB2312" w:hAnsi="宋体" w:hint="eastAsia"/>
          <w:kern w:val="0"/>
          <w:lang w:val="zh-CN"/>
        </w:rPr>
        <w:t>谈判响应人的</w:t>
      </w:r>
      <w:r w:rsidRPr="006E364F">
        <w:rPr>
          <w:rFonts w:ascii="仿宋_GB2312" w:eastAsia="仿宋_GB2312" w:hAnsi="宋体" w:hint="eastAsia"/>
          <w:b/>
          <w:kern w:val="0"/>
          <w:lang w:val="zh-CN"/>
        </w:rPr>
        <w:t>技术文件</w:t>
      </w:r>
      <w:r w:rsidRPr="006E364F">
        <w:rPr>
          <w:rFonts w:ascii="仿宋_GB2312" w:eastAsia="仿宋_GB2312" w:hAnsi="宋体" w:hint="eastAsia"/>
          <w:kern w:val="0"/>
          <w:lang w:val="zh-CN"/>
        </w:rPr>
        <w:t>应至少包括：</w:t>
      </w:r>
      <w:r w:rsidRPr="006E364F">
        <w:rPr>
          <w:rFonts w:ascii="仿宋_GB2312" w:eastAsia="仿宋_GB2312" w:hAnsi="宋体" w:hint="eastAsia"/>
          <w:kern w:val="0"/>
        </w:rPr>
        <w:t>针对本项目的技术和服务响应方案，技术偏离说明表，谈判文件要求提供的其</w:t>
      </w:r>
      <w:r w:rsidRPr="006E364F">
        <w:rPr>
          <w:rFonts w:ascii="仿宋_GB2312" w:eastAsia="仿宋_GB2312" w:hAnsi="宋体" w:hint="eastAsia"/>
          <w:kern w:val="0"/>
          <w:szCs w:val="24"/>
        </w:rPr>
        <w:t>他资料</w:t>
      </w:r>
      <w:r w:rsidRPr="006E364F">
        <w:rPr>
          <w:rFonts w:ascii="仿宋_GB2312" w:eastAsia="仿宋_GB2312" w:hAnsi="宋体" w:hint="eastAsia"/>
          <w:kern w:val="0"/>
          <w:szCs w:val="24"/>
          <w:lang w:val="zh-CN"/>
        </w:rPr>
        <w:t>等</w:t>
      </w:r>
      <w:r w:rsidRPr="006E364F">
        <w:rPr>
          <w:rFonts w:ascii="仿宋_GB2312" w:eastAsia="仿宋_GB2312" w:hint="eastAsia"/>
          <w:szCs w:val="24"/>
        </w:rPr>
        <w:t>（均需加盖公章）</w:t>
      </w:r>
      <w:r w:rsidRPr="006E364F">
        <w:rPr>
          <w:rFonts w:ascii="仿宋_GB2312" w:eastAsia="仿宋_GB2312" w:hAnsi="宋体" w:hint="eastAsia"/>
          <w:kern w:val="0"/>
          <w:szCs w:val="24"/>
          <w:lang w:val="zh-CN"/>
        </w:rPr>
        <w:t>。</w:t>
      </w:r>
    </w:p>
    <w:p w:rsidR="00E5638F" w:rsidRPr="006E364F" w:rsidRDefault="00E5638F">
      <w:pPr>
        <w:pStyle w:val="21"/>
        <w:snapToGrid w:val="0"/>
        <w:spacing w:before="0"/>
        <w:ind w:firstLineChars="150" w:firstLine="360"/>
        <w:rPr>
          <w:rFonts w:ascii="仿宋_GB2312" w:eastAsia="仿宋_GB2312" w:cs="仿宋_GB2312" w:hint="eastAsia"/>
          <w:kern w:val="0"/>
          <w:szCs w:val="24"/>
          <w:lang w:val="zh-CN"/>
        </w:rPr>
      </w:pPr>
      <w:r w:rsidRPr="006E364F">
        <w:rPr>
          <w:rFonts w:ascii="仿宋_GB2312" w:eastAsia="仿宋_GB2312" w:cs="仿宋_GB2312" w:hint="eastAsia"/>
          <w:kern w:val="0"/>
          <w:szCs w:val="24"/>
          <w:lang w:val="zh-CN"/>
        </w:rPr>
        <w:t>（1）技术和服务方案：相关详细计划和实施措施，针对本项目的重点、特点和难点分析及解决措施等。提交创作大纲。</w:t>
      </w:r>
    </w:p>
    <w:p w:rsidR="00E5638F" w:rsidRPr="006E364F" w:rsidRDefault="00E5638F">
      <w:pPr>
        <w:pStyle w:val="21"/>
        <w:snapToGrid w:val="0"/>
        <w:spacing w:before="0"/>
        <w:ind w:firstLineChars="150" w:firstLine="360"/>
        <w:rPr>
          <w:rFonts w:ascii="仿宋_GB2312" w:eastAsia="仿宋_GB2312" w:cs="仿宋_GB2312" w:hint="eastAsia"/>
          <w:kern w:val="0"/>
          <w:szCs w:val="24"/>
          <w:lang w:val="zh-CN"/>
        </w:rPr>
      </w:pPr>
      <w:r w:rsidRPr="006E364F">
        <w:rPr>
          <w:rFonts w:ascii="仿宋_GB2312" w:eastAsia="仿宋_GB2312" w:cs="仿宋_GB2312" w:hint="eastAsia"/>
          <w:kern w:val="0"/>
          <w:szCs w:val="24"/>
          <w:lang w:val="zh-CN"/>
        </w:rPr>
        <w:t>（2）创作各阶段时间及完成时间。</w:t>
      </w:r>
    </w:p>
    <w:p w:rsidR="00E5638F" w:rsidRPr="006E364F" w:rsidRDefault="00E5638F">
      <w:pPr>
        <w:pStyle w:val="21"/>
        <w:snapToGrid w:val="0"/>
        <w:spacing w:before="0"/>
        <w:ind w:firstLineChars="150" w:firstLine="360"/>
        <w:rPr>
          <w:rFonts w:ascii="仿宋_GB2312" w:eastAsia="仿宋_GB2312" w:cs="仿宋_GB2312" w:hint="eastAsia"/>
          <w:kern w:val="0"/>
          <w:szCs w:val="24"/>
          <w:lang w:val="zh-CN"/>
        </w:rPr>
      </w:pPr>
      <w:r w:rsidRPr="006E364F">
        <w:rPr>
          <w:rFonts w:ascii="仿宋_GB2312" w:eastAsia="仿宋_GB2312" w:cs="仿宋_GB2312" w:hint="eastAsia"/>
          <w:kern w:val="0"/>
          <w:szCs w:val="24"/>
          <w:lang w:val="zh-CN"/>
        </w:rPr>
        <w:t>（3）人员投入计划。主要指岗位安排分配明细计划：主创人员简介、身份证复印件或其他证明其身份的材料。</w:t>
      </w:r>
      <w:r w:rsidRPr="006E364F">
        <w:rPr>
          <w:rFonts w:ascii="仿宋_GB2312" w:eastAsia="仿宋_GB2312" w:hint="eastAsia"/>
          <w:szCs w:val="24"/>
        </w:rPr>
        <w:t>其它</w:t>
      </w:r>
      <w:r w:rsidRPr="006E364F">
        <w:rPr>
          <w:rFonts w:ascii="仿宋_GB2312" w:eastAsia="仿宋_GB2312" w:cs="仿宋_GB2312" w:hint="eastAsia"/>
          <w:kern w:val="0"/>
          <w:szCs w:val="24"/>
          <w:lang w:val="zh-CN"/>
        </w:rPr>
        <w:t>岗位人员清单及岗位分工</w:t>
      </w:r>
      <w:r w:rsidRPr="006E364F">
        <w:rPr>
          <w:rFonts w:ascii="仿宋_GB2312" w:eastAsia="仿宋_GB2312" w:hint="eastAsia"/>
          <w:szCs w:val="24"/>
        </w:rPr>
        <w:t>。</w:t>
      </w:r>
    </w:p>
    <w:p w:rsidR="00E5638F" w:rsidRPr="006E364F" w:rsidRDefault="00E5638F">
      <w:pPr>
        <w:pStyle w:val="21"/>
        <w:snapToGrid w:val="0"/>
        <w:spacing w:before="0"/>
        <w:ind w:firstLineChars="150" w:firstLine="360"/>
        <w:rPr>
          <w:rFonts w:ascii="仿宋_GB2312" w:eastAsia="仿宋_GB2312" w:cs="仿宋_GB2312" w:hint="eastAsia"/>
          <w:kern w:val="0"/>
          <w:szCs w:val="24"/>
          <w:lang w:val="zh-CN"/>
        </w:rPr>
      </w:pPr>
      <w:r w:rsidRPr="006E364F">
        <w:rPr>
          <w:rFonts w:ascii="仿宋_GB2312" w:eastAsia="仿宋_GB2312" w:cs="仿宋_GB2312" w:hint="eastAsia"/>
          <w:kern w:val="0"/>
          <w:szCs w:val="24"/>
          <w:lang w:val="zh-CN"/>
        </w:rPr>
        <w:t>（4）优惠条件及特殊承诺</w:t>
      </w:r>
    </w:p>
    <w:p w:rsidR="00E5638F" w:rsidRPr="006E364F" w:rsidRDefault="00E5638F">
      <w:pPr>
        <w:pStyle w:val="21"/>
        <w:snapToGrid w:val="0"/>
        <w:spacing w:before="0"/>
        <w:ind w:firstLineChars="150" w:firstLine="360"/>
        <w:rPr>
          <w:rFonts w:ascii="仿宋_GB2312" w:eastAsia="仿宋_GB2312" w:cs="仿宋_GB2312" w:hint="eastAsia"/>
          <w:kern w:val="0"/>
          <w:szCs w:val="24"/>
          <w:lang w:val="zh-CN"/>
        </w:rPr>
      </w:pPr>
      <w:r w:rsidRPr="006E364F">
        <w:rPr>
          <w:rFonts w:ascii="仿宋_GB2312" w:eastAsia="仿宋_GB2312" w:cs="仿宋_GB2312" w:hint="eastAsia"/>
          <w:kern w:val="0"/>
          <w:szCs w:val="24"/>
          <w:lang w:val="zh-CN"/>
        </w:rPr>
        <w:t>（5）对本项目的其他合理化建议、要求（如果有）。</w:t>
      </w:r>
    </w:p>
    <w:p w:rsidR="00E5638F" w:rsidRPr="006E364F" w:rsidRDefault="00E5638F">
      <w:pPr>
        <w:pStyle w:val="21"/>
        <w:snapToGrid w:val="0"/>
        <w:spacing w:before="0"/>
        <w:ind w:firstLineChars="150" w:firstLine="360"/>
        <w:rPr>
          <w:rFonts w:ascii="仿宋_GB2312" w:eastAsia="仿宋_GB2312" w:cs="仿宋_GB2312" w:hint="eastAsia"/>
          <w:kern w:val="0"/>
          <w:szCs w:val="24"/>
          <w:lang w:val="zh-CN"/>
        </w:rPr>
      </w:pPr>
      <w:r w:rsidRPr="006E364F">
        <w:rPr>
          <w:rFonts w:ascii="仿宋_GB2312" w:eastAsia="仿宋_GB2312" w:cs="仿宋_GB2312" w:hint="eastAsia"/>
          <w:kern w:val="0"/>
          <w:szCs w:val="24"/>
          <w:lang w:val="zh-CN"/>
        </w:rPr>
        <w:t>（6）技术偏离说明表。谈判响应人在谈判响应文件中，应对项目技术规范和服务要求中所提出各项要求进行逐条逐项的答复、说明和解释。首先对实现或满足程度明确</w:t>
      </w:r>
      <w:proofErr w:type="gramStart"/>
      <w:r w:rsidRPr="006E364F">
        <w:rPr>
          <w:rFonts w:ascii="仿宋_GB2312" w:eastAsia="仿宋_GB2312" w:cs="仿宋_GB2312" w:hint="eastAsia"/>
          <w:kern w:val="0"/>
          <w:szCs w:val="24"/>
          <w:lang w:val="zh-CN"/>
        </w:rPr>
        <w:t>作出</w:t>
      </w:r>
      <w:proofErr w:type="gramEnd"/>
      <w:r w:rsidRPr="006E364F">
        <w:rPr>
          <w:rFonts w:ascii="仿宋_GB2312" w:eastAsia="仿宋_GB2312" w:cs="仿宋_GB2312" w:hint="eastAsia"/>
          <w:kern w:val="0"/>
          <w:szCs w:val="24"/>
          <w:lang w:val="zh-CN"/>
        </w:rPr>
        <w:t>“满足”、“不满足”、“部分满足”等应答，然后</w:t>
      </w:r>
      <w:proofErr w:type="gramStart"/>
      <w:r w:rsidRPr="006E364F">
        <w:rPr>
          <w:rFonts w:ascii="仿宋_GB2312" w:eastAsia="仿宋_GB2312" w:cs="仿宋_GB2312" w:hint="eastAsia"/>
          <w:kern w:val="0"/>
          <w:szCs w:val="24"/>
          <w:lang w:val="zh-CN"/>
        </w:rPr>
        <w:t>作</w:t>
      </w:r>
      <w:proofErr w:type="gramEnd"/>
      <w:r w:rsidRPr="006E364F">
        <w:rPr>
          <w:rFonts w:ascii="仿宋_GB2312" w:eastAsia="仿宋_GB2312" w:cs="仿宋_GB2312" w:hint="eastAsia"/>
          <w:kern w:val="0"/>
          <w:szCs w:val="24"/>
          <w:lang w:val="zh-CN"/>
        </w:rPr>
        <w:t>出具体、详细的说明。回答“满足”应说明如何满足，回答“部分满足”要明确哪部分满足和哪部分不满足。同时明确满足的程度。若采用“详见”、“参见”方式说明的，应指明所指文档（应是谈判响应文件的组成部分）的具体章节及页码。任何含糊不清的表示对评标结果的影响将是谈判响应人的责</w:t>
      </w:r>
      <w:r w:rsidRPr="006E364F">
        <w:rPr>
          <w:rFonts w:ascii="仿宋_GB2312" w:eastAsia="仿宋_GB2312" w:cs="仿宋_GB2312" w:hint="eastAsia"/>
          <w:kern w:val="0"/>
          <w:szCs w:val="24"/>
          <w:lang w:val="zh-CN"/>
        </w:rPr>
        <w:lastRenderedPageBreak/>
        <w:t>任。</w:t>
      </w:r>
    </w:p>
    <w:p w:rsidR="00E5638F" w:rsidRPr="006E364F" w:rsidRDefault="00E5638F">
      <w:pPr>
        <w:pStyle w:val="21"/>
        <w:snapToGrid w:val="0"/>
        <w:spacing w:before="0"/>
        <w:ind w:firstLineChars="150" w:firstLine="360"/>
        <w:rPr>
          <w:rFonts w:ascii="仿宋_GB2312" w:eastAsia="仿宋_GB2312" w:cs="仿宋_GB2312" w:hint="eastAsia"/>
          <w:kern w:val="0"/>
          <w:szCs w:val="24"/>
          <w:lang w:val="zh-CN"/>
        </w:rPr>
      </w:pPr>
      <w:r w:rsidRPr="006E364F">
        <w:rPr>
          <w:rFonts w:ascii="仿宋_GB2312" w:eastAsia="仿宋_GB2312" w:cs="仿宋_GB2312" w:hint="eastAsia"/>
          <w:kern w:val="0"/>
          <w:szCs w:val="24"/>
          <w:lang w:val="zh-CN"/>
        </w:rPr>
        <w:t>（7）关于对谈判文件中有关条款的拒绝声明（如果有）。</w:t>
      </w:r>
    </w:p>
    <w:p w:rsidR="00E5638F" w:rsidRPr="006E364F" w:rsidRDefault="00E5638F">
      <w:pPr>
        <w:pStyle w:val="21"/>
        <w:snapToGrid w:val="0"/>
        <w:spacing w:before="0"/>
        <w:ind w:firstLineChars="150" w:firstLine="360"/>
        <w:rPr>
          <w:rFonts w:ascii="仿宋_GB2312" w:eastAsia="仿宋_GB2312" w:cs="仿宋_GB2312" w:hint="eastAsia"/>
          <w:kern w:val="0"/>
          <w:szCs w:val="24"/>
          <w:lang w:val="zh-CN"/>
        </w:rPr>
      </w:pPr>
      <w:r w:rsidRPr="006E364F">
        <w:rPr>
          <w:rFonts w:ascii="仿宋_GB2312" w:eastAsia="仿宋_GB2312" w:cs="仿宋_GB2312" w:hint="eastAsia"/>
          <w:kern w:val="0"/>
          <w:szCs w:val="24"/>
          <w:lang w:val="zh-CN"/>
        </w:rPr>
        <w:t>（8）谈判响应人认为需要的其他技术文件或说明。</w:t>
      </w:r>
    </w:p>
    <w:p w:rsidR="00E5638F" w:rsidRPr="006E364F" w:rsidRDefault="00E5638F">
      <w:pPr>
        <w:pStyle w:val="21"/>
        <w:snapToGrid w:val="0"/>
        <w:spacing w:before="0"/>
        <w:ind w:firstLineChars="150" w:firstLine="360"/>
        <w:rPr>
          <w:rFonts w:ascii="仿宋_GB2312" w:eastAsia="仿宋_GB2312" w:cs="仿宋_GB2312" w:hint="eastAsia"/>
          <w:lang w:val="zh-CN"/>
        </w:rPr>
      </w:pPr>
      <w:r w:rsidRPr="006E364F">
        <w:rPr>
          <w:rFonts w:ascii="仿宋_GB2312" w:eastAsia="仿宋_GB2312" w:cs="仿宋_GB2312" w:hint="eastAsia"/>
          <w:szCs w:val="24"/>
          <w:lang w:val="zh-CN"/>
        </w:rPr>
        <w:t>10.3谈判响应人的</w:t>
      </w:r>
      <w:r w:rsidRPr="006E364F">
        <w:rPr>
          <w:rFonts w:ascii="仿宋_GB2312" w:eastAsia="仿宋_GB2312" w:cs="仿宋_GB2312" w:hint="eastAsia"/>
          <w:b/>
          <w:szCs w:val="24"/>
          <w:lang w:val="zh-CN"/>
        </w:rPr>
        <w:t>商务文件</w:t>
      </w:r>
      <w:r w:rsidRPr="006E364F">
        <w:rPr>
          <w:rFonts w:ascii="仿宋_GB2312" w:eastAsia="仿宋_GB2312" w:cs="仿宋_GB2312" w:hint="eastAsia"/>
          <w:szCs w:val="24"/>
          <w:lang w:val="zh-CN"/>
        </w:rPr>
        <w:t>至少应包括：</w:t>
      </w:r>
      <w:r w:rsidRPr="006E364F">
        <w:rPr>
          <w:rFonts w:ascii="仿宋_GB2312" w:eastAsia="仿宋_GB2312" w:hAnsi="宋体" w:hint="eastAsia"/>
          <w:kern w:val="0"/>
          <w:szCs w:val="24"/>
        </w:rPr>
        <w:t>证明其为合格供应商的有关资格证明文件，商务偏离说明表，谈判文件要求提供的其他资料</w:t>
      </w:r>
      <w:r w:rsidRPr="006E364F">
        <w:rPr>
          <w:rFonts w:ascii="仿宋_GB2312" w:eastAsia="仿宋_GB2312" w:cs="仿宋_GB2312" w:hint="eastAsia"/>
          <w:lang w:val="zh-CN"/>
        </w:rPr>
        <w:t>等</w:t>
      </w:r>
      <w:r w:rsidRPr="006E364F">
        <w:rPr>
          <w:rFonts w:ascii="仿宋_GB2312" w:eastAsia="仿宋_GB2312" w:hint="eastAsia"/>
          <w:szCs w:val="24"/>
        </w:rPr>
        <w:t>（均需加盖公章）</w:t>
      </w:r>
      <w:r w:rsidRPr="006E364F">
        <w:rPr>
          <w:rFonts w:ascii="仿宋_GB2312" w:eastAsia="仿宋_GB2312" w:cs="仿宋_GB2312" w:hint="eastAsia"/>
          <w:lang w:val="zh-CN"/>
        </w:rPr>
        <w:t>。</w:t>
      </w:r>
    </w:p>
    <w:p w:rsidR="00E5638F" w:rsidRPr="006E364F" w:rsidRDefault="00E5638F">
      <w:pPr>
        <w:pStyle w:val="21"/>
        <w:snapToGrid w:val="0"/>
        <w:spacing w:before="0"/>
        <w:ind w:firstLineChars="150" w:firstLine="360"/>
        <w:rPr>
          <w:rFonts w:ascii="仿宋_GB2312" w:eastAsia="仿宋_GB2312" w:hint="eastAsia"/>
        </w:rPr>
      </w:pPr>
      <w:r w:rsidRPr="006E364F">
        <w:rPr>
          <w:rFonts w:ascii="仿宋_GB2312" w:eastAsia="仿宋_GB2312" w:hint="eastAsia"/>
        </w:rPr>
        <w:t>（1）法人授权委托书、法定代表人及受委托人的身份证复印件；</w:t>
      </w:r>
    </w:p>
    <w:p w:rsidR="00E5638F" w:rsidRPr="006E364F" w:rsidRDefault="00E5638F">
      <w:pPr>
        <w:pStyle w:val="21"/>
        <w:snapToGrid w:val="0"/>
        <w:spacing w:before="0"/>
        <w:ind w:firstLineChars="150" w:firstLine="361"/>
        <w:rPr>
          <w:rFonts w:ascii="仿宋_GB2312" w:eastAsia="仿宋_GB2312" w:hAnsi="宋体" w:hint="eastAsia"/>
          <w:b/>
        </w:rPr>
      </w:pPr>
      <w:r w:rsidRPr="006E364F">
        <w:rPr>
          <w:rFonts w:ascii="仿宋_GB2312" w:eastAsia="仿宋_GB2312" w:hAnsi="宋体" w:hint="eastAsia"/>
          <w:b/>
        </w:rPr>
        <w:t>（2）谈判响应保证金（银行缴款凭证复印件）；</w:t>
      </w:r>
    </w:p>
    <w:p w:rsidR="00E5638F" w:rsidRPr="006E364F" w:rsidRDefault="00E5638F">
      <w:pPr>
        <w:pStyle w:val="21"/>
        <w:snapToGrid w:val="0"/>
        <w:spacing w:before="0"/>
        <w:ind w:firstLineChars="150" w:firstLine="360"/>
        <w:rPr>
          <w:rFonts w:ascii="仿宋_GB2312" w:eastAsia="仿宋_GB2312" w:hint="eastAsia"/>
        </w:rPr>
      </w:pPr>
      <w:r w:rsidRPr="006E364F">
        <w:rPr>
          <w:rFonts w:ascii="仿宋_GB2312" w:eastAsia="仿宋_GB2312" w:hint="eastAsia"/>
          <w:szCs w:val="24"/>
        </w:rPr>
        <w:t>（3）声明书；</w:t>
      </w:r>
    </w:p>
    <w:p w:rsidR="00E5638F" w:rsidRPr="006E364F" w:rsidRDefault="00E5638F">
      <w:pPr>
        <w:spacing w:line="360" w:lineRule="auto"/>
        <w:ind w:firstLineChars="150" w:firstLine="360"/>
        <w:rPr>
          <w:rFonts w:ascii="仿宋_GB2312" w:eastAsia="仿宋_GB2312" w:hAnsi="宋体" w:cs="宋体" w:hint="eastAsia"/>
          <w:kern w:val="0"/>
          <w:sz w:val="24"/>
        </w:rPr>
      </w:pPr>
      <w:r w:rsidRPr="006E364F">
        <w:rPr>
          <w:rFonts w:ascii="仿宋_GB2312" w:eastAsia="仿宋_GB2312" w:hAnsi="宋体" w:hint="eastAsia"/>
          <w:sz w:val="24"/>
        </w:rPr>
        <w:t>（4）有效的</w:t>
      </w:r>
      <w:r w:rsidRPr="006E364F">
        <w:rPr>
          <w:rFonts w:ascii="仿宋_GB2312" w:eastAsia="仿宋_GB2312" w:hAnsi="宋体" w:hint="eastAsia"/>
          <w:b/>
          <w:sz w:val="24"/>
        </w:rPr>
        <w:t>营业执照副本复印件或事业单位法人证书复印件</w:t>
      </w:r>
      <w:r w:rsidRPr="006E364F">
        <w:rPr>
          <w:rFonts w:ascii="仿宋_GB2312" w:eastAsia="仿宋_GB2312" w:hAnsi="宋体" w:hint="eastAsia"/>
          <w:sz w:val="24"/>
        </w:rPr>
        <w:t>、企业组织机构代码证（复印件</w:t>
      </w:r>
      <w:r w:rsidRPr="006E364F">
        <w:rPr>
          <w:rFonts w:ascii="仿宋_GB2312" w:eastAsia="仿宋_GB2312" w:hint="eastAsia"/>
          <w:sz w:val="24"/>
        </w:rPr>
        <w:t>须加盖公章</w:t>
      </w:r>
      <w:r w:rsidRPr="006E364F">
        <w:rPr>
          <w:rFonts w:ascii="仿宋_GB2312" w:eastAsia="仿宋_GB2312" w:hAnsi="宋体" w:hint="eastAsia"/>
          <w:sz w:val="24"/>
        </w:rPr>
        <w:t>）；</w:t>
      </w:r>
      <w:r w:rsidRPr="006E364F">
        <w:rPr>
          <w:rFonts w:ascii="仿宋_GB2312" w:eastAsia="仿宋_GB2312" w:hAnsi="宋体" w:cs="宋体" w:hint="eastAsia"/>
          <w:kern w:val="0"/>
          <w:sz w:val="24"/>
        </w:rPr>
        <w:t xml:space="preserve">说明：已办理“五证合一”证书的单位“《企业法人营业执照》《税务登记证》《社保登记证》”只需提供“五证合一”后的营业执照即可。 </w:t>
      </w:r>
    </w:p>
    <w:p w:rsidR="00E5638F" w:rsidRPr="006E364F" w:rsidRDefault="00E5638F">
      <w:pPr>
        <w:pStyle w:val="21"/>
        <w:snapToGrid w:val="0"/>
        <w:spacing w:before="0"/>
        <w:ind w:firstLineChars="150" w:firstLine="360"/>
        <w:rPr>
          <w:rFonts w:ascii="仿宋_GB2312" w:eastAsia="仿宋_GB2312" w:hAnsi="宋体" w:hint="eastAsia"/>
          <w:szCs w:val="24"/>
        </w:rPr>
      </w:pPr>
      <w:r w:rsidRPr="006E364F">
        <w:rPr>
          <w:rFonts w:ascii="仿宋_GB2312" w:eastAsia="仿宋_GB2312" w:hint="eastAsia"/>
          <w:bCs/>
          <w:szCs w:val="24"/>
        </w:rPr>
        <w:t>（5）</w:t>
      </w:r>
      <w:r w:rsidRPr="006E364F">
        <w:rPr>
          <w:rFonts w:ascii="仿宋_GB2312" w:eastAsia="仿宋_GB2312" w:hint="eastAsia"/>
          <w:szCs w:val="24"/>
        </w:rPr>
        <w:t>资质文件：谈判响应人已荣获</w:t>
      </w:r>
      <w:r w:rsidRPr="006E364F">
        <w:rPr>
          <w:rFonts w:ascii="仿宋_GB2312" w:eastAsia="仿宋_GB2312" w:cs="仿宋_GB2312" w:hint="eastAsia"/>
          <w:szCs w:val="24"/>
        </w:rPr>
        <w:t>国家、省、市级以上的</w:t>
      </w:r>
      <w:r w:rsidRPr="006E364F">
        <w:rPr>
          <w:rStyle w:val="md"/>
          <w:rFonts w:ascii="仿宋_GB2312" w:eastAsia="仿宋_GB2312" w:hint="eastAsia"/>
          <w:szCs w:val="24"/>
        </w:rPr>
        <w:t>各类</w:t>
      </w:r>
      <w:r w:rsidRPr="006E364F">
        <w:rPr>
          <w:rFonts w:ascii="仿宋_GB2312" w:eastAsia="仿宋_GB2312" w:hint="eastAsia"/>
          <w:szCs w:val="24"/>
        </w:rPr>
        <w:t>荣誉情况</w:t>
      </w:r>
      <w:r w:rsidRPr="006E364F">
        <w:rPr>
          <w:rFonts w:ascii="仿宋_GB2312" w:eastAsia="仿宋_GB2312" w:hint="eastAsia"/>
          <w:szCs w:val="24"/>
          <w:lang w:val="zh-CN"/>
        </w:rPr>
        <w:t>、及相关资质</w:t>
      </w:r>
      <w:r w:rsidRPr="006E364F">
        <w:rPr>
          <w:rFonts w:ascii="仿宋_GB2312" w:eastAsia="仿宋_GB2312" w:hAnsi="宋体" w:hint="eastAsia"/>
          <w:szCs w:val="24"/>
        </w:rPr>
        <w:t>证书等（如果有）；</w:t>
      </w:r>
    </w:p>
    <w:p w:rsidR="00E5638F" w:rsidRPr="006E364F" w:rsidRDefault="00E5638F">
      <w:pPr>
        <w:pStyle w:val="21"/>
        <w:snapToGrid w:val="0"/>
        <w:spacing w:before="0"/>
        <w:ind w:firstLineChars="150" w:firstLine="360"/>
        <w:rPr>
          <w:rFonts w:ascii="仿宋_GB2312" w:eastAsia="仿宋_GB2312" w:hint="eastAsia"/>
          <w:kern w:val="24"/>
          <w:szCs w:val="24"/>
        </w:rPr>
      </w:pPr>
      <w:r w:rsidRPr="006E364F">
        <w:rPr>
          <w:rFonts w:ascii="仿宋_GB2312" w:eastAsia="仿宋_GB2312" w:hint="eastAsia"/>
          <w:bCs/>
          <w:szCs w:val="32"/>
        </w:rPr>
        <w:t>（6）</w:t>
      </w:r>
      <w:r w:rsidRPr="006E364F">
        <w:rPr>
          <w:rFonts w:ascii="仿宋_GB2312" w:eastAsia="仿宋_GB2312" w:cs="仿宋_GB2312" w:hint="eastAsia"/>
          <w:b/>
          <w:kern w:val="0"/>
          <w:lang w:val="zh-CN"/>
        </w:rPr>
        <w:t>谈判响应人公司(单位)概况(简要说明企业背景、注册资金、经营范围等情况)。及相关的主要业绩证明（公司的成功个案，需附样本）</w:t>
      </w:r>
      <w:r w:rsidRPr="006E364F">
        <w:rPr>
          <w:rFonts w:ascii="仿宋_GB2312" w:eastAsia="仿宋_GB2312" w:hint="eastAsia"/>
        </w:rPr>
        <w:t>；</w:t>
      </w:r>
      <w:r w:rsidRPr="006E364F">
        <w:rPr>
          <w:rFonts w:ascii="仿宋_GB2312" w:eastAsia="仿宋_GB2312" w:hint="eastAsia"/>
          <w:kern w:val="24"/>
          <w:szCs w:val="24"/>
        </w:rPr>
        <w:t xml:space="preserve"> </w:t>
      </w:r>
    </w:p>
    <w:p w:rsidR="00E5638F" w:rsidRPr="006E364F" w:rsidRDefault="00E5638F">
      <w:pPr>
        <w:pStyle w:val="ae"/>
        <w:snapToGrid w:val="0"/>
        <w:spacing w:line="360" w:lineRule="auto"/>
        <w:ind w:firstLineChars="200" w:firstLine="420"/>
        <w:rPr>
          <w:rFonts w:ascii="仿宋_GB2312" w:eastAsia="仿宋_GB2312" w:hint="eastAsia"/>
          <w:kern w:val="24"/>
          <w:sz w:val="24"/>
          <w:szCs w:val="24"/>
        </w:rPr>
      </w:pPr>
      <w:r w:rsidRPr="006E364F">
        <w:rPr>
          <w:rFonts w:ascii="仿宋_GB2312" w:eastAsia="仿宋_GB2312" w:hAnsi="宋体" w:hint="eastAsia"/>
          <w:kern w:val="0"/>
        </w:rPr>
        <w:t>（7）</w:t>
      </w:r>
      <w:r w:rsidRPr="006E364F">
        <w:rPr>
          <w:rFonts w:ascii="仿宋_GB2312" w:eastAsia="仿宋_GB2312" w:hint="eastAsia"/>
          <w:sz w:val="24"/>
        </w:rPr>
        <w:t>参与本次谈判活动前三年内，谈判响应人在浙江省范围内</w:t>
      </w:r>
      <w:r w:rsidRPr="006E364F">
        <w:rPr>
          <w:rFonts w:ascii="仿宋_GB2312" w:eastAsia="仿宋_GB2312" w:hAnsi="宋体" w:hint="eastAsia"/>
          <w:kern w:val="0"/>
          <w:sz w:val="24"/>
        </w:rPr>
        <w:t>政府采购领域中</w:t>
      </w:r>
      <w:r w:rsidRPr="006E364F">
        <w:rPr>
          <w:rFonts w:ascii="仿宋_GB2312" w:eastAsia="仿宋_GB2312" w:hint="eastAsia"/>
          <w:sz w:val="24"/>
        </w:rPr>
        <w:t>，在项目谈判、谈判响应和合同履约期间是否存在不良行为记录和</w:t>
      </w:r>
      <w:r w:rsidRPr="006E364F">
        <w:rPr>
          <w:rFonts w:ascii="仿宋_GB2312" w:eastAsia="仿宋_GB2312" w:hint="eastAsia"/>
          <w:sz w:val="24"/>
          <w:szCs w:val="24"/>
        </w:rPr>
        <w:t>违法、违规行为</w:t>
      </w:r>
      <w:r w:rsidRPr="006E364F">
        <w:rPr>
          <w:rFonts w:ascii="仿宋_GB2312" w:eastAsia="仿宋_GB2312" w:cs="仿宋_GB2312" w:hint="eastAsia"/>
          <w:kern w:val="0"/>
          <w:sz w:val="24"/>
          <w:lang w:val="zh-CN"/>
        </w:rPr>
        <w:t>（如果有）</w:t>
      </w:r>
      <w:r w:rsidRPr="006E364F">
        <w:rPr>
          <w:rFonts w:ascii="仿宋_GB2312" w:eastAsia="仿宋_GB2312" w:hint="eastAsia"/>
          <w:sz w:val="24"/>
          <w:lang w:val="zh-CN"/>
        </w:rPr>
        <w:t>；</w:t>
      </w:r>
    </w:p>
    <w:p w:rsidR="00E5638F" w:rsidRPr="006E364F" w:rsidRDefault="00E5638F">
      <w:pPr>
        <w:pStyle w:val="ae"/>
        <w:snapToGrid w:val="0"/>
        <w:spacing w:line="360" w:lineRule="auto"/>
        <w:ind w:firstLineChars="150" w:firstLine="360"/>
        <w:rPr>
          <w:rFonts w:ascii="仿宋_GB2312" w:eastAsia="仿宋_GB2312" w:hAnsi="宋体" w:cs="宋体" w:hint="eastAsia"/>
          <w:kern w:val="0"/>
          <w:sz w:val="24"/>
        </w:rPr>
      </w:pPr>
      <w:r w:rsidRPr="006E364F">
        <w:rPr>
          <w:rFonts w:ascii="仿宋_GB2312" w:eastAsia="仿宋_GB2312" w:hint="eastAsia"/>
          <w:kern w:val="24"/>
          <w:sz w:val="24"/>
          <w:szCs w:val="24"/>
        </w:rPr>
        <w:t>（8）</w:t>
      </w:r>
      <w:r w:rsidRPr="006E364F">
        <w:rPr>
          <w:rFonts w:ascii="仿宋_GB2312" w:eastAsia="仿宋_GB2312" w:hAnsi="宋体" w:cs="宋体" w:hint="eastAsia"/>
          <w:kern w:val="0"/>
          <w:sz w:val="24"/>
        </w:rPr>
        <w:t>商务偏离说明表；</w:t>
      </w:r>
    </w:p>
    <w:p w:rsidR="00E5638F" w:rsidRPr="006E364F" w:rsidRDefault="00E5638F">
      <w:pPr>
        <w:pStyle w:val="ae"/>
        <w:snapToGrid w:val="0"/>
        <w:spacing w:line="360" w:lineRule="auto"/>
        <w:ind w:firstLineChars="150" w:firstLine="360"/>
        <w:rPr>
          <w:rFonts w:ascii="仿宋_GB2312" w:eastAsia="仿宋_GB2312" w:hAnsi="宋体" w:cs="宋体" w:hint="eastAsia"/>
          <w:kern w:val="0"/>
          <w:sz w:val="24"/>
        </w:rPr>
      </w:pPr>
      <w:r w:rsidRPr="006E364F">
        <w:rPr>
          <w:rFonts w:ascii="仿宋_GB2312" w:eastAsia="仿宋_GB2312" w:cs="仿宋_GB2312" w:hint="eastAsia"/>
          <w:kern w:val="0"/>
          <w:sz w:val="24"/>
        </w:rPr>
        <w:t>（9）</w:t>
      </w:r>
      <w:r w:rsidRPr="006E364F">
        <w:rPr>
          <w:rFonts w:ascii="仿宋_GB2312" w:eastAsia="仿宋_GB2312" w:hAnsi="仿宋" w:hint="eastAsia"/>
          <w:kern w:val="0"/>
          <w:sz w:val="24"/>
        </w:rPr>
        <w:t>廉政承诺书；</w:t>
      </w:r>
    </w:p>
    <w:p w:rsidR="00E5638F" w:rsidRPr="006E364F" w:rsidRDefault="00E5638F">
      <w:pPr>
        <w:snapToGrid w:val="0"/>
        <w:spacing w:line="360" w:lineRule="auto"/>
        <w:ind w:firstLineChars="150" w:firstLine="360"/>
        <w:rPr>
          <w:rFonts w:ascii="仿宋_GB2312" w:eastAsia="仿宋_GB2312" w:hint="eastAsia"/>
          <w:sz w:val="24"/>
          <w:lang w:val="zh-CN"/>
        </w:rPr>
      </w:pPr>
      <w:r w:rsidRPr="006E364F">
        <w:rPr>
          <w:rFonts w:ascii="仿宋_GB2312" w:eastAsia="仿宋_GB2312" w:cs="仿宋_GB2312" w:hint="eastAsia"/>
          <w:kern w:val="0"/>
          <w:sz w:val="24"/>
        </w:rPr>
        <w:t>（10）</w:t>
      </w:r>
      <w:r w:rsidRPr="006E364F">
        <w:rPr>
          <w:rFonts w:ascii="仿宋_GB2312" w:eastAsia="仿宋_GB2312" w:cs="仿宋_GB2312" w:hint="eastAsia"/>
          <w:kern w:val="0"/>
          <w:sz w:val="24"/>
          <w:lang w:val="zh-CN"/>
        </w:rPr>
        <w:t>关于对谈判文件中有关条款的拒绝声明（如果有）</w:t>
      </w:r>
      <w:r w:rsidRPr="006E364F">
        <w:rPr>
          <w:rFonts w:ascii="仿宋_GB2312" w:eastAsia="仿宋_GB2312" w:hint="eastAsia"/>
          <w:sz w:val="24"/>
          <w:lang w:val="zh-CN"/>
        </w:rPr>
        <w:t>；</w:t>
      </w:r>
    </w:p>
    <w:p w:rsidR="00E5638F" w:rsidRPr="006E364F" w:rsidRDefault="00E5638F">
      <w:pPr>
        <w:pStyle w:val="21"/>
        <w:snapToGrid w:val="0"/>
        <w:spacing w:before="0"/>
        <w:ind w:firstLineChars="150" w:firstLine="360"/>
        <w:rPr>
          <w:rFonts w:ascii="仿宋_GB2312" w:eastAsia="仿宋_GB2312" w:hint="eastAsia"/>
          <w:kern w:val="0"/>
          <w:lang w:val="zh-CN"/>
        </w:rPr>
      </w:pPr>
      <w:r w:rsidRPr="006E364F">
        <w:rPr>
          <w:rFonts w:ascii="仿宋_GB2312" w:eastAsia="仿宋_GB2312" w:hint="eastAsia"/>
          <w:kern w:val="0"/>
          <w:lang w:val="zh-CN"/>
        </w:rPr>
        <w:t>（11）谈判响应人认为需要的其他商务文件或说明。</w:t>
      </w:r>
    </w:p>
    <w:p w:rsidR="00E5638F" w:rsidRPr="006E364F" w:rsidRDefault="00E5638F">
      <w:pPr>
        <w:pStyle w:val="21"/>
        <w:snapToGrid w:val="0"/>
        <w:spacing w:before="0"/>
        <w:ind w:firstLine="480"/>
        <w:rPr>
          <w:rFonts w:ascii="仿宋_GB2312" w:eastAsia="仿宋_GB2312" w:hint="eastAsia"/>
        </w:rPr>
      </w:pPr>
      <w:r w:rsidRPr="006E364F">
        <w:rPr>
          <w:rFonts w:ascii="仿宋_GB2312" w:eastAsia="仿宋_GB2312" w:cs="仿宋_GB2312" w:hint="eastAsia"/>
          <w:lang w:val="zh-CN"/>
        </w:rPr>
        <w:t>10.4</w:t>
      </w:r>
      <w:r w:rsidRPr="006E364F">
        <w:rPr>
          <w:rFonts w:ascii="仿宋_GB2312" w:eastAsia="仿宋_GB2312" w:cs="仿宋_GB2312" w:hint="eastAsia"/>
          <w:b/>
          <w:lang w:val="zh-CN"/>
        </w:rPr>
        <w:t>谈判响应人的</w:t>
      </w:r>
      <w:r w:rsidRPr="006E364F">
        <w:rPr>
          <w:rFonts w:ascii="仿宋_GB2312" w:eastAsia="仿宋_GB2312" w:hAnsi="宋体" w:hint="eastAsia"/>
          <w:b/>
        </w:rPr>
        <w:t>谈判响应文件必须按照谈判文件要求制作</w:t>
      </w:r>
      <w:r w:rsidRPr="006E364F">
        <w:rPr>
          <w:rFonts w:ascii="仿宋_GB2312" w:eastAsia="仿宋_GB2312" w:hint="eastAsia"/>
        </w:rPr>
        <w:t>。</w:t>
      </w:r>
    </w:p>
    <w:p w:rsidR="00E5638F" w:rsidRPr="006E364F" w:rsidRDefault="00E5638F">
      <w:pPr>
        <w:pStyle w:val="21"/>
        <w:snapToGrid w:val="0"/>
        <w:spacing w:before="0"/>
        <w:ind w:firstLineChars="0" w:firstLine="0"/>
        <w:rPr>
          <w:rFonts w:ascii="仿宋_GB2312" w:eastAsia="仿宋_GB2312" w:hAnsi="仿宋" w:hint="eastAsia"/>
          <w:b/>
          <w:kern w:val="0"/>
          <w:lang w:val="zh-CN"/>
        </w:rPr>
      </w:pPr>
      <w:r w:rsidRPr="006E364F">
        <w:rPr>
          <w:rFonts w:ascii="仿宋_GB2312" w:eastAsia="仿宋_GB2312" w:hAnsi="仿宋" w:hint="eastAsia"/>
          <w:b/>
        </w:rPr>
        <w:t>11. 谈判响应有效期</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11.1谈判响应文件合格投递后，自谈判响应截止日期起，至前附表第3项所列的日期内有效。</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11.2在原定谈判响应有效期之前，如果出现特殊情况，采购代理机构可以以书面形式通知谈判响应人延长谈判响应有效期。</w:t>
      </w:r>
    </w:p>
    <w:p w:rsidR="00E5638F" w:rsidRPr="006E364F" w:rsidRDefault="00E5638F">
      <w:pPr>
        <w:pStyle w:val="21"/>
        <w:snapToGrid w:val="0"/>
        <w:spacing w:before="0"/>
        <w:ind w:firstLineChars="0" w:firstLine="0"/>
        <w:rPr>
          <w:rFonts w:ascii="仿宋_GB2312" w:eastAsia="仿宋_GB2312" w:hAnsi="仿宋" w:hint="eastAsia"/>
          <w:b/>
        </w:rPr>
      </w:pPr>
      <w:r w:rsidRPr="006E364F">
        <w:rPr>
          <w:rFonts w:ascii="仿宋_GB2312" w:eastAsia="仿宋_GB2312" w:hAnsi="仿宋" w:hint="eastAsia"/>
          <w:b/>
        </w:rPr>
        <w:t>12. 谈判响应保证金</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12.1 谈判响应人应提供前附表中的谈判响应保证金，作为谈判响应文件的一个组成部分。</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lastRenderedPageBreak/>
        <w:t>12.2 谈判响应保证金可以用电汇、</w:t>
      </w:r>
      <w:proofErr w:type="gramStart"/>
      <w:r w:rsidRPr="006E364F">
        <w:rPr>
          <w:rFonts w:ascii="仿宋_GB2312" w:eastAsia="仿宋_GB2312" w:hAnsi="仿宋" w:hint="eastAsia"/>
        </w:rPr>
        <w:t>网银的</w:t>
      </w:r>
      <w:proofErr w:type="gramEnd"/>
      <w:r w:rsidRPr="006E364F">
        <w:rPr>
          <w:rFonts w:ascii="仿宋_GB2312" w:eastAsia="仿宋_GB2312" w:hAnsi="仿宋" w:hint="eastAsia"/>
        </w:rPr>
        <w:t>形式缴纳。</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12.3 采购代理机构将拒绝未能按规定时间和数额提交谈判响应保证金的谈判响应人。</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12.4成交供应商按要求与采购人签署合同后，在五个工作日内全额无息退还其谈判响应保证金。</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12.5 如谈判响应人有下列情况，将被没收谈判响应保证金：</w:t>
      </w:r>
    </w:p>
    <w:p w:rsidR="00E5638F" w:rsidRPr="006E364F" w:rsidRDefault="00E5638F">
      <w:pPr>
        <w:pStyle w:val="21"/>
        <w:snapToGrid w:val="0"/>
        <w:spacing w:before="0"/>
        <w:ind w:firstLineChars="0"/>
        <w:rPr>
          <w:rFonts w:ascii="仿宋_GB2312" w:eastAsia="仿宋_GB2312" w:hAnsi="仿宋" w:hint="eastAsia"/>
        </w:rPr>
      </w:pPr>
      <w:r w:rsidRPr="006E364F">
        <w:rPr>
          <w:rFonts w:ascii="仿宋_GB2312" w:eastAsia="仿宋_GB2312" w:hAnsi="仿宋" w:hint="eastAsia"/>
        </w:rPr>
        <w:t>12.5.1谈判响应人在谈判响应截止时间后撤销谈判响应文件的；</w:t>
      </w:r>
    </w:p>
    <w:p w:rsidR="00E5638F" w:rsidRPr="006E364F" w:rsidRDefault="00E5638F">
      <w:pPr>
        <w:pStyle w:val="21"/>
        <w:snapToGrid w:val="0"/>
        <w:spacing w:before="0"/>
        <w:ind w:firstLineChars="0"/>
        <w:rPr>
          <w:rFonts w:ascii="仿宋_GB2312" w:eastAsia="仿宋_GB2312" w:hAnsi="仿宋" w:hint="eastAsia"/>
        </w:rPr>
      </w:pPr>
      <w:r w:rsidRPr="006E364F">
        <w:rPr>
          <w:rFonts w:ascii="仿宋_GB2312" w:eastAsia="仿宋_GB2312" w:hAnsi="仿宋" w:hint="eastAsia"/>
        </w:rPr>
        <w:t>12.5.2谈判响应人未按规定签订合同或转让成交的。</w:t>
      </w:r>
    </w:p>
    <w:p w:rsidR="00E5638F" w:rsidRPr="006E364F" w:rsidRDefault="00E5638F">
      <w:pPr>
        <w:pStyle w:val="21"/>
        <w:snapToGrid w:val="0"/>
        <w:spacing w:before="0"/>
        <w:ind w:firstLineChars="0" w:firstLine="0"/>
        <w:rPr>
          <w:rFonts w:ascii="仿宋_GB2312" w:eastAsia="仿宋_GB2312" w:hAnsi="仿宋" w:hint="eastAsia"/>
          <w:b/>
        </w:rPr>
      </w:pPr>
      <w:r w:rsidRPr="006E364F">
        <w:rPr>
          <w:rFonts w:ascii="仿宋_GB2312" w:eastAsia="仿宋_GB2312" w:hAnsi="仿宋" w:hint="eastAsia"/>
          <w:b/>
        </w:rPr>
        <w:t>13. 谈判响应文件的编制和签署</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13.1谈判响应人按本须知第9条规定的语言和前附表第5项规定的份数编制谈判响应文件，并在封面上标明“正本”和“副本”。谈判响应文件正本和副本如有不一致之处，以正本为准。</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13.2谈判响应文件正本和副本均应使用不能擦去的墨水打印或书写，谈判响应（开标）一览表及反映企业资质和经营情况的资料必须加盖法人单位公章，并由法定代表人或授权委托人签字盖章。</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13.3全套谈判响应文件应无涂改和行间插字，除非这些删改是根据采购代理机构要求进行，或者是谈判响应人造成的必须修改的错误。所修改处应由法定代表人或授权委托人签字盖章予以确认。</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13.4 谈判响应文件采用A4幅面，必须按顺序统一编目编码装订成册。提倡双面打印</w:t>
      </w:r>
      <w:bookmarkEnd w:id="16"/>
      <w:r w:rsidRPr="006E364F">
        <w:rPr>
          <w:rFonts w:ascii="仿宋_GB2312" w:eastAsia="仿宋_GB2312" w:hAnsi="仿宋" w:hint="eastAsia"/>
          <w:sz w:val="24"/>
        </w:rPr>
        <w:t>。</w:t>
      </w:r>
      <w:bookmarkStart w:id="17" w:name="_Toc86216991"/>
      <w:bookmarkStart w:id="18" w:name="_Toc91899892"/>
    </w:p>
    <w:p w:rsidR="00E5638F" w:rsidRPr="006E364F" w:rsidRDefault="00E5638F">
      <w:pPr>
        <w:snapToGrid w:val="0"/>
        <w:spacing w:line="360" w:lineRule="auto"/>
        <w:ind w:firstLineChars="200" w:firstLine="480"/>
        <w:rPr>
          <w:rFonts w:ascii="仿宋_GB2312" w:eastAsia="仿宋_GB2312" w:hAnsi="仿宋" w:hint="eastAsia"/>
          <w:sz w:val="24"/>
        </w:rPr>
      </w:pPr>
    </w:p>
    <w:p w:rsidR="00E5638F" w:rsidRPr="006E364F" w:rsidRDefault="00E5638F">
      <w:pPr>
        <w:snapToGrid w:val="0"/>
        <w:spacing w:line="360" w:lineRule="auto"/>
        <w:ind w:firstLineChars="200" w:firstLine="643"/>
        <w:jc w:val="center"/>
        <w:rPr>
          <w:rFonts w:ascii="仿宋_GB2312" w:eastAsia="仿宋_GB2312" w:hAnsi="仿宋" w:hint="eastAsia"/>
          <w:b/>
          <w:sz w:val="32"/>
          <w:szCs w:val="32"/>
        </w:rPr>
      </w:pPr>
      <w:r w:rsidRPr="006E364F">
        <w:rPr>
          <w:rFonts w:ascii="仿宋_GB2312" w:eastAsia="仿宋_GB2312" w:hAnsi="仿宋" w:hint="eastAsia"/>
          <w:b/>
          <w:sz w:val="32"/>
          <w:szCs w:val="32"/>
        </w:rPr>
        <w:t>四、谈判响应文件的递交</w:t>
      </w:r>
      <w:bookmarkEnd w:id="17"/>
    </w:p>
    <w:p w:rsidR="00E5638F" w:rsidRPr="006E364F" w:rsidRDefault="00E5638F">
      <w:pPr>
        <w:snapToGrid w:val="0"/>
        <w:spacing w:line="360" w:lineRule="auto"/>
        <w:rPr>
          <w:rFonts w:ascii="仿宋_GB2312" w:eastAsia="仿宋_GB2312" w:hAnsi="仿宋" w:hint="eastAsia"/>
          <w:b/>
          <w:sz w:val="24"/>
        </w:rPr>
      </w:pPr>
      <w:r w:rsidRPr="006E364F">
        <w:rPr>
          <w:rFonts w:ascii="仿宋_GB2312" w:eastAsia="仿宋_GB2312" w:hAnsi="仿宋" w:hint="eastAsia"/>
          <w:b/>
          <w:sz w:val="24"/>
        </w:rPr>
        <w:t>14. 谈判响应文件的密封与标志</w:t>
      </w:r>
    </w:p>
    <w:p w:rsidR="00E5638F" w:rsidRPr="006E364F" w:rsidRDefault="00E5638F">
      <w:pPr>
        <w:pStyle w:val="21"/>
        <w:spacing w:before="0"/>
        <w:ind w:firstLine="480"/>
        <w:rPr>
          <w:rFonts w:ascii="仿宋_GB2312" w:eastAsia="仿宋_GB2312" w:hint="eastAsia"/>
        </w:rPr>
      </w:pPr>
      <w:r w:rsidRPr="006E364F">
        <w:rPr>
          <w:rFonts w:ascii="仿宋_GB2312" w:eastAsia="仿宋_GB2312" w:hAnsi="仿宋" w:hint="eastAsia"/>
        </w:rPr>
        <w:t>14.1</w:t>
      </w:r>
      <w:r w:rsidRPr="006E364F">
        <w:rPr>
          <w:rFonts w:ascii="仿宋_GB2312" w:eastAsia="仿宋_GB2312" w:hAnsi="仿宋" w:hint="eastAsia"/>
          <w:lang w:val="zh-CN"/>
        </w:rPr>
        <w:t>谈判响应文件分正本和副本，</w:t>
      </w:r>
      <w:r w:rsidRPr="006E364F">
        <w:rPr>
          <w:rFonts w:ascii="仿宋_GB2312" w:eastAsia="仿宋_GB2312" w:hAnsi="仿宋" w:hint="eastAsia"/>
          <w:szCs w:val="21"/>
          <w:lang w:val="zh-CN"/>
        </w:rPr>
        <w:t>其中</w:t>
      </w:r>
      <w:r w:rsidRPr="006E364F">
        <w:rPr>
          <w:rFonts w:ascii="仿宋_GB2312" w:eastAsia="仿宋_GB2312" w:hAnsi="仿宋" w:hint="eastAsia"/>
          <w:b/>
        </w:rPr>
        <w:t>商务报价文件[</w:t>
      </w:r>
      <w:r w:rsidRPr="006E364F">
        <w:rPr>
          <w:rFonts w:ascii="仿宋_GB2312" w:eastAsia="仿宋_GB2312" w:hAnsi="仿宋" w:hint="eastAsia"/>
          <w:b/>
          <w:kern w:val="0"/>
        </w:rPr>
        <w:t>谈判响应响应函、</w:t>
      </w:r>
      <w:r w:rsidRPr="006E364F">
        <w:rPr>
          <w:rFonts w:ascii="仿宋_GB2312" w:eastAsia="仿宋_GB2312" w:hAnsi="仿宋" w:hint="eastAsia"/>
          <w:b/>
        </w:rPr>
        <w:t>谈判响应（开标）一览表和相关的报价明细清单]、技术文件（技术和服务方案等）、商务文件（商务资格等）</w:t>
      </w:r>
      <w:r w:rsidRPr="006E364F">
        <w:rPr>
          <w:rFonts w:ascii="仿宋_GB2312" w:eastAsia="仿宋_GB2312" w:hAnsi="仿宋" w:hint="eastAsia"/>
        </w:rPr>
        <w:t>分别装订成册并</w:t>
      </w:r>
      <w:r w:rsidRPr="006E364F">
        <w:rPr>
          <w:rFonts w:ascii="仿宋_GB2312" w:eastAsia="仿宋_GB2312" w:hAnsi="仿宋" w:hint="eastAsia"/>
          <w:szCs w:val="21"/>
          <w:lang w:val="zh-CN"/>
        </w:rPr>
        <w:t>密封</w:t>
      </w:r>
      <w:r w:rsidRPr="006E364F">
        <w:rPr>
          <w:rFonts w:ascii="仿宋_GB2312" w:eastAsia="仿宋_GB2312" w:hAnsi="仿宋" w:hint="eastAsia"/>
        </w:rPr>
        <w:t>包装</w:t>
      </w:r>
      <w:r w:rsidRPr="006E364F">
        <w:rPr>
          <w:rFonts w:ascii="仿宋_GB2312" w:eastAsia="仿宋_GB2312" w:hint="eastAsia"/>
        </w:rPr>
        <w:t>。没有密封包装的谈判响应文件，将被当场拒绝。</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14.2包装封面物的正面应写明项目名称、谈判响应人全称与地址、邮政编码，封口处要密封并加盖谈判响应人公章（或授权委托人签章）。不论谈判响应人成交与否，谈判响应文件均不退回。</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14.3 谈判响应文件递交至前附表第7项所述的单位和地址。</w:t>
      </w:r>
    </w:p>
    <w:p w:rsidR="00E5638F" w:rsidRPr="006E364F" w:rsidRDefault="00E5638F">
      <w:pPr>
        <w:pStyle w:val="21"/>
        <w:snapToGrid w:val="0"/>
        <w:spacing w:before="0"/>
        <w:ind w:firstLineChars="0" w:firstLine="0"/>
        <w:rPr>
          <w:rFonts w:ascii="仿宋_GB2312" w:eastAsia="仿宋_GB2312" w:hAnsi="仿宋" w:hint="eastAsia"/>
          <w:b/>
        </w:rPr>
      </w:pPr>
      <w:r w:rsidRPr="006E364F">
        <w:rPr>
          <w:rFonts w:ascii="仿宋_GB2312" w:eastAsia="仿宋_GB2312" w:hAnsi="仿宋" w:hint="eastAsia"/>
          <w:b/>
        </w:rPr>
        <w:lastRenderedPageBreak/>
        <w:t>15. 谈判响应截止期</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15.1谈判响应人应按前附表第6、7</w:t>
      </w:r>
      <w:proofErr w:type="gramStart"/>
      <w:r w:rsidRPr="006E364F">
        <w:rPr>
          <w:rFonts w:ascii="仿宋_GB2312" w:eastAsia="仿宋_GB2312" w:hAnsi="仿宋" w:hint="eastAsia"/>
        </w:rPr>
        <w:t>两</w:t>
      </w:r>
      <w:proofErr w:type="gramEnd"/>
      <w:r w:rsidRPr="006E364F">
        <w:rPr>
          <w:rFonts w:ascii="仿宋_GB2312" w:eastAsia="仿宋_GB2312" w:hAnsi="仿宋" w:hint="eastAsia"/>
        </w:rPr>
        <w:t>项规定的时间、地点将谈判响应文件递交给采购代理机构，采购代理机构将拒绝接受逾期送达的谈判响应文件。</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15.2采购代理机构可以按本须知第7条规定以补充通知的方式，酌情延长递交谈判响应文件的截止日期。在上述情况下，采购代理机构与谈判响应人以前在谈判响应截止期方面的全部权利、责任和义务，将适用于延长至新的谈判响应截止期。</w:t>
      </w:r>
    </w:p>
    <w:p w:rsidR="00E5638F" w:rsidRPr="006E364F" w:rsidRDefault="00E5638F">
      <w:pPr>
        <w:pStyle w:val="21"/>
        <w:snapToGrid w:val="0"/>
        <w:spacing w:before="0"/>
        <w:ind w:firstLineChars="0" w:firstLine="0"/>
        <w:rPr>
          <w:rFonts w:ascii="仿宋_GB2312" w:eastAsia="仿宋_GB2312" w:hAnsi="仿宋" w:hint="eastAsia"/>
          <w:b/>
        </w:rPr>
      </w:pPr>
      <w:r w:rsidRPr="006E364F">
        <w:rPr>
          <w:rFonts w:ascii="仿宋_GB2312" w:eastAsia="仿宋_GB2312" w:hAnsi="仿宋" w:hint="eastAsia"/>
          <w:b/>
        </w:rPr>
        <w:t>16. 谈判响应文件的修改</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16.1谈判响应人递交谈判响应文件以后，在规定的谈判响应截止时间之前，可以书面形式对谈判响应文件进行补充、修改，修改文件须加盖单位公章，并由法定代表人或授权委托人签字盖章。</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16.2 谈判响应人的修改文件，应按本须知规定编制、密封、标志和递交，如果一份谈判响应文件有几份函件时，应</w:t>
      </w:r>
      <w:proofErr w:type="gramStart"/>
      <w:r w:rsidRPr="006E364F">
        <w:rPr>
          <w:rFonts w:ascii="仿宋_GB2312" w:eastAsia="仿宋_GB2312" w:hAnsi="仿宋" w:hint="eastAsia"/>
        </w:rPr>
        <w:t>注明哪</w:t>
      </w:r>
      <w:proofErr w:type="gramEnd"/>
      <w:r w:rsidRPr="006E364F">
        <w:rPr>
          <w:rFonts w:ascii="仿宋_GB2312" w:eastAsia="仿宋_GB2312" w:hAnsi="仿宋" w:hint="eastAsia"/>
        </w:rPr>
        <w:t>一份有效，否则所作修改视为无效。</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16.3谈判响应人对谈判响应文件的修改均要加以说明，否则其修改将被视为无效。</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16.4</w:t>
      </w:r>
      <w:bookmarkEnd w:id="18"/>
      <w:r w:rsidRPr="006E364F">
        <w:rPr>
          <w:rFonts w:ascii="仿宋_GB2312" w:eastAsia="仿宋_GB2312" w:hAnsi="仿宋" w:hint="eastAsia"/>
        </w:rPr>
        <w:t>在谈判响应截止日期与采购文件中规定的有效期终止日之间的这段时间内，谈判响应人不能撤回谈判响应文件，否则其谈判响应保证金将不予退还。</w:t>
      </w:r>
      <w:bookmarkStart w:id="19" w:name="_Toc91899897"/>
    </w:p>
    <w:p w:rsidR="00E5638F" w:rsidRPr="006E364F" w:rsidRDefault="00E5638F">
      <w:pPr>
        <w:pStyle w:val="21"/>
        <w:snapToGrid w:val="0"/>
        <w:spacing w:before="0"/>
        <w:ind w:firstLine="480"/>
        <w:rPr>
          <w:rFonts w:ascii="仿宋_GB2312" w:eastAsia="仿宋_GB2312" w:hAnsi="仿宋" w:hint="eastAsia"/>
        </w:rPr>
      </w:pPr>
    </w:p>
    <w:p w:rsidR="00E5638F" w:rsidRPr="006E364F" w:rsidRDefault="00E5638F">
      <w:pPr>
        <w:pStyle w:val="21"/>
        <w:snapToGrid w:val="0"/>
        <w:spacing w:before="0"/>
        <w:ind w:firstLine="643"/>
        <w:jc w:val="center"/>
        <w:rPr>
          <w:rFonts w:ascii="仿宋_GB2312" w:eastAsia="仿宋_GB2312" w:hAnsi="仿宋" w:hint="eastAsia"/>
          <w:b/>
          <w:sz w:val="32"/>
          <w:szCs w:val="32"/>
        </w:rPr>
      </w:pPr>
      <w:r w:rsidRPr="006E364F">
        <w:rPr>
          <w:rFonts w:ascii="仿宋_GB2312" w:eastAsia="仿宋_GB2312" w:hAnsi="仿宋" w:hint="eastAsia"/>
          <w:b/>
          <w:sz w:val="32"/>
          <w:szCs w:val="32"/>
        </w:rPr>
        <w:t>五、开标</w:t>
      </w:r>
      <w:bookmarkEnd w:id="19"/>
    </w:p>
    <w:p w:rsidR="00E5638F" w:rsidRPr="006E364F" w:rsidRDefault="00E5638F">
      <w:pPr>
        <w:pStyle w:val="21"/>
        <w:snapToGrid w:val="0"/>
        <w:spacing w:before="0"/>
        <w:ind w:firstLineChars="0" w:firstLine="0"/>
        <w:rPr>
          <w:rFonts w:ascii="仿宋_GB2312" w:eastAsia="仿宋_GB2312" w:hAnsi="仿宋" w:hint="eastAsia"/>
          <w:b/>
        </w:rPr>
      </w:pPr>
      <w:r w:rsidRPr="006E364F">
        <w:rPr>
          <w:rFonts w:ascii="仿宋_GB2312" w:eastAsia="仿宋_GB2312" w:hAnsi="仿宋" w:hint="eastAsia"/>
          <w:b/>
        </w:rPr>
        <w:t>17. 开标</w:t>
      </w:r>
    </w:p>
    <w:p w:rsidR="00E5638F" w:rsidRPr="006E364F" w:rsidRDefault="00E5638F">
      <w:pPr>
        <w:autoSpaceDE w:val="0"/>
        <w:autoSpaceDN w:val="0"/>
        <w:adjustRightInd w:val="0"/>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17.1采购代理机构将于</w:t>
      </w:r>
      <w:r w:rsidRPr="006E364F">
        <w:rPr>
          <w:rFonts w:ascii="仿宋_GB2312" w:eastAsia="仿宋_GB2312" w:hAnsi="宋体" w:hint="eastAsia"/>
          <w:sz w:val="24"/>
        </w:rPr>
        <w:t>将于</w:t>
      </w:r>
      <w:r w:rsidRPr="006E364F">
        <w:rPr>
          <w:rFonts w:ascii="仿宋_GB2312" w:eastAsia="仿宋_GB2312" w:hint="eastAsia"/>
          <w:sz w:val="24"/>
        </w:rPr>
        <w:t>“邀请函”规定的开标时间</w:t>
      </w:r>
      <w:r w:rsidRPr="006E364F">
        <w:rPr>
          <w:rFonts w:ascii="仿宋_GB2312" w:eastAsia="仿宋_GB2312" w:hAnsi="宋体" w:hint="eastAsia"/>
          <w:sz w:val="24"/>
        </w:rPr>
        <w:t>在</w:t>
      </w:r>
      <w:r w:rsidRPr="006E364F">
        <w:rPr>
          <w:rFonts w:ascii="仿宋_GB2312" w:eastAsia="仿宋_GB2312" w:hAnsi="仿宋" w:hint="eastAsia"/>
          <w:sz w:val="24"/>
          <w:lang w:val="zh-CN"/>
        </w:rPr>
        <w:t>浙江中诺招标代理有限公司</w:t>
      </w:r>
      <w:r w:rsidRPr="006E364F">
        <w:rPr>
          <w:rFonts w:ascii="仿宋_GB2312" w:eastAsia="仿宋_GB2312" w:hAnsi="仿宋" w:cs="宋体" w:hint="eastAsia"/>
          <w:sz w:val="24"/>
          <w:lang w:val="zh-CN"/>
        </w:rPr>
        <w:t>杭州市</w:t>
      </w:r>
      <w:proofErr w:type="gramStart"/>
      <w:r w:rsidRPr="006E364F">
        <w:rPr>
          <w:rFonts w:ascii="仿宋_GB2312" w:eastAsia="仿宋_GB2312" w:hAnsi="仿宋" w:cs="宋体" w:hint="eastAsia"/>
          <w:sz w:val="24"/>
          <w:lang w:val="zh-CN"/>
        </w:rPr>
        <w:t>万塘路塘苗路</w:t>
      </w:r>
      <w:proofErr w:type="gramEnd"/>
      <w:r w:rsidRPr="006E364F">
        <w:rPr>
          <w:rFonts w:ascii="仿宋_GB2312" w:eastAsia="仿宋_GB2312" w:hAnsi="仿宋" w:cs="宋体" w:hint="eastAsia"/>
          <w:sz w:val="24"/>
          <w:lang w:val="zh-CN"/>
        </w:rPr>
        <w:t>1号华洋宾馆综合楼3楼会议室</w:t>
      </w:r>
      <w:r w:rsidRPr="006E364F">
        <w:rPr>
          <w:rFonts w:ascii="仿宋_GB2312" w:eastAsia="仿宋_GB2312" w:hAnsi="仿宋" w:hint="eastAsia"/>
          <w:sz w:val="24"/>
        </w:rPr>
        <w:t>开标</w:t>
      </w:r>
      <w:r w:rsidRPr="006E364F">
        <w:rPr>
          <w:rFonts w:ascii="仿宋_GB2312" w:eastAsia="仿宋_GB2312" w:hAnsi="仿宋" w:cs="仿宋_GB2312" w:hint="eastAsia"/>
          <w:kern w:val="0"/>
          <w:sz w:val="24"/>
          <w:lang w:val="zh-CN"/>
        </w:rPr>
        <w:t>（不唱报价）</w:t>
      </w:r>
      <w:r w:rsidRPr="006E364F">
        <w:rPr>
          <w:rFonts w:ascii="仿宋_GB2312" w:eastAsia="仿宋_GB2312" w:hAnsi="仿宋" w:hint="eastAsia"/>
          <w:sz w:val="24"/>
        </w:rPr>
        <w:t>，</w:t>
      </w:r>
      <w:r w:rsidRPr="006E364F">
        <w:rPr>
          <w:rFonts w:ascii="仿宋_GB2312" w:eastAsia="仿宋_GB2312" w:hAnsi="仿宋" w:hint="eastAsia"/>
          <w:b/>
          <w:sz w:val="24"/>
        </w:rPr>
        <w:t>谈判响应人法定代表人或授权委托人应准时参加</w:t>
      </w:r>
      <w:r w:rsidRPr="006E364F">
        <w:rPr>
          <w:rFonts w:ascii="仿宋_GB2312" w:eastAsia="仿宋_GB2312" w:hAnsi="仿宋" w:hint="eastAsia"/>
          <w:sz w:val="24"/>
        </w:rPr>
        <w:t>，</w:t>
      </w:r>
      <w:r w:rsidRPr="006E364F">
        <w:rPr>
          <w:rFonts w:ascii="仿宋_GB2312" w:eastAsia="仿宋_GB2312" w:hAnsi="仿宋" w:hint="eastAsia"/>
          <w:b/>
          <w:sz w:val="24"/>
        </w:rPr>
        <w:t>携带本人有效证件原件，谈判响应文件中按要求提供授权委托书。</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仿宋" w:hint="eastAsia"/>
        </w:rPr>
        <w:t>17.2开标时，由谈判响应人法定代表人或授权委托人检查其谈判响应文件的密封情况，经确认无误后，由采购代理机构工作人员当众拆封，宣读谈判响应人名称和谈判响应文件的其他主要内容</w:t>
      </w:r>
      <w:r w:rsidRPr="006E364F">
        <w:rPr>
          <w:rFonts w:ascii="仿宋_GB2312" w:eastAsia="仿宋_GB2312" w:hAnsi="仿宋" w:cs="仿宋_GB2312" w:hint="eastAsia"/>
          <w:kern w:val="0"/>
          <w:lang w:val="zh-CN"/>
        </w:rPr>
        <w:t>（不唱报价）</w:t>
      </w:r>
      <w:r w:rsidRPr="006E364F">
        <w:rPr>
          <w:rFonts w:ascii="仿宋_GB2312" w:eastAsia="仿宋_GB2312" w:hAnsi="仿宋" w:hint="eastAsia"/>
        </w:rPr>
        <w:t>。未宣读的谈判响应文件的实质内容，谈判响应人应当及时声明或提请采购代理机构宣读，否则可能在评标时不予承认，由此带来的责任由谈判响应人自己承担。</w:t>
      </w:r>
    </w:p>
    <w:p w:rsidR="00E5638F" w:rsidRPr="006E364F" w:rsidRDefault="00E5638F">
      <w:pPr>
        <w:pStyle w:val="af17cgridlangnp1033langf"/>
        <w:snapToGrid w:val="0"/>
        <w:spacing w:before="0" w:line="360" w:lineRule="auto"/>
        <w:ind w:left="0" w:firstLine="480"/>
        <w:rPr>
          <w:rFonts w:ascii="仿宋_GB2312" w:eastAsia="仿宋_GB2312" w:hAnsi="仿宋" w:hint="eastAsia"/>
          <w:b/>
          <w:bCs/>
          <w:sz w:val="24"/>
          <w:szCs w:val="24"/>
        </w:rPr>
      </w:pPr>
      <w:r w:rsidRPr="006E364F">
        <w:rPr>
          <w:rFonts w:ascii="仿宋_GB2312" w:eastAsia="仿宋_GB2312" w:hAnsi="仿宋" w:cs="仿宋_GB2312" w:hint="eastAsia"/>
          <w:sz w:val="24"/>
          <w:szCs w:val="24"/>
        </w:rPr>
        <w:t>17.3开标时，谈判响应文件中的谈判响应</w:t>
      </w:r>
      <w:r w:rsidRPr="006E364F">
        <w:rPr>
          <w:rFonts w:ascii="仿宋_GB2312" w:eastAsia="仿宋_GB2312" w:hAnsi="仿宋" w:hint="eastAsia"/>
          <w:sz w:val="24"/>
          <w:szCs w:val="24"/>
        </w:rPr>
        <w:t>（开标）</w:t>
      </w:r>
      <w:r w:rsidRPr="006E364F">
        <w:rPr>
          <w:rFonts w:ascii="仿宋_GB2312" w:eastAsia="仿宋_GB2312" w:hAnsi="仿宋" w:cs="仿宋_GB2312" w:hint="eastAsia"/>
          <w:sz w:val="24"/>
          <w:szCs w:val="24"/>
        </w:rPr>
        <w:t>一览表内容与谈判响应文件中明细表内容不一致的，以谈判响应</w:t>
      </w:r>
      <w:r w:rsidRPr="006E364F">
        <w:rPr>
          <w:rFonts w:ascii="仿宋_GB2312" w:eastAsia="仿宋_GB2312" w:hAnsi="仿宋" w:hint="eastAsia"/>
          <w:sz w:val="24"/>
          <w:szCs w:val="24"/>
        </w:rPr>
        <w:t>（开标）</w:t>
      </w:r>
      <w:r w:rsidRPr="006E364F">
        <w:rPr>
          <w:rFonts w:ascii="仿宋_GB2312" w:eastAsia="仿宋_GB2312" w:hAnsi="仿宋" w:cs="仿宋_GB2312" w:hint="eastAsia"/>
          <w:sz w:val="24"/>
          <w:szCs w:val="24"/>
        </w:rPr>
        <w:t>一览表为准。谈判响应文件的大写金额和小写金额不一致的，以大写金额为准；总价金额与按单价汇总金额不一致的，以单价金额计算结果</w:t>
      </w:r>
      <w:r w:rsidRPr="006E364F">
        <w:rPr>
          <w:rFonts w:ascii="仿宋_GB2312" w:eastAsia="仿宋_GB2312" w:hAnsi="仿宋" w:cs="仿宋_GB2312" w:hint="eastAsia"/>
          <w:sz w:val="24"/>
          <w:szCs w:val="24"/>
        </w:rPr>
        <w:lastRenderedPageBreak/>
        <w:t>为准；单价金额小数点有明显错位的，应以总价为准，并修改单价；对不同文字文本谈判响应文件的解释发生异议的，以中文文本为准。</w:t>
      </w:r>
    </w:p>
    <w:p w:rsidR="00E5638F" w:rsidRPr="006E364F" w:rsidRDefault="00E5638F">
      <w:pPr>
        <w:pStyle w:val="21"/>
        <w:snapToGrid w:val="0"/>
        <w:spacing w:before="0"/>
        <w:ind w:firstLineChars="0" w:firstLine="0"/>
        <w:outlineLvl w:val="2"/>
        <w:rPr>
          <w:rFonts w:ascii="仿宋_GB2312" w:eastAsia="仿宋_GB2312" w:hAnsi="仿宋" w:hint="eastAsia"/>
          <w:b/>
        </w:rPr>
      </w:pPr>
      <w:r w:rsidRPr="006E364F">
        <w:rPr>
          <w:rFonts w:ascii="仿宋_GB2312" w:eastAsia="仿宋_GB2312" w:hAnsi="仿宋" w:hint="eastAsia"/>
          <w:b/>
        </w:rPr>
        <w:t>18. 谈判响应文件鉴定</w:t>
      </w:r>
    </w:p>
    <w:p w:rsidR="00E5638F" w:rsidRPr="006E364F" w:rsidRDefault="00E5638F">
      <w:pPr>
        <w:pStyle w:val="21"/>
        <w:spacing w:before="0"/>
        <w:ind w:firstLine="480"/>
        <w:rPr>
          <w:rFonts w:ascii="仿宋_GB2312" w:eastAsia="仿宋_GB2312" w:hint="eastAsia"/>
        </w:rPr>
      </w:pPr>
      <w:bookmarkStart w:id="20" w:name="_Toc91899902"/>
      <w:r w:rsidRPr="006E364F">
        <w:rPr>
          <w:rFonts w:ascii="仿宋_GB2312" w:eastAsia="仿宋_GB2312" w:hint="eastAsia"/>
        </w:rPr>
        <w:t>18.1</w:t>
      </w:r>
      <w:r w:rsidRPr="006E364F">
        <w:rPr>
          <w:rFonts w:ascii="仿宋_GB2312" w:eastAsia="仿宋_GB2312" w:hAnsi="宋体" w:hint="eastAsia"/>
        </w:rPr>
        <w:t>开标时，采购代理机构将对谈判响应文件进行初步审查，检查谈判响应文件内容是否完整、编排是否有序、是否提交了谈判响应保证金、文件签署是否规范以及谈判响应人资格是否符合要求等</w:t>
      </w:r>
      <w:r w:rsidRPr="006E364F">
        <w:rPr>
          <w:rFonts w:ascii="仿宋_GB2312" w:eastAsia="仿宋_GB2312" w:hAnsi="仿宋" w:hint="eastAsia"/>
        </w:rPr>
        <w:t>,并将相关情况报告评标委员会</w:t>
      </w:r>
      <w:r w:rsidRPr="006E364F">
        <w:rPr>
          <w:rFonts w:ascii="仿宋_GB2312" w:eastAsia="仿宋_GB2312" w:hint="eastAsia"/>
        </w:rPr>
        <w:t>。</w:t>
      </w:r>
    </w:p>
    <w:p w:rsidR="00E5638F" w:rsidRPr="006E364F" w:rsidRDefault="00E5638F">
      <w:pPr>
        <w:pStyle w:val="21"/>
        <w:spacing w:before="0"/>
        <w:ind w:firstLine="480"/>
        <w:rPr>
          <w:rFonts w:ascii="仿宋_GB2312" w:eastAsia="仿宋_GB2312" w:hint="eastAsia"/>
        </w:rPr>
      </w:pPr>
      <w:r w:rsidRPr="006E364F">
        <w:rPr>
          <w:rFonts w:ascii="仿宋_GB2312" w:eastAsia="仿宋_GB2312" w:hint="eastAsia"/>
        </w:rPr>
        <w:t>18.2在评标前，采购代理机构可组织审</w:t>
      </w:r>
      <w:proofErr w:type="gramStart"/>
      <w:r w:rsidRPr="006E364F">
        <w:rPr>
          <w:rFonts w:ascii="仿宋_GB2312" w:eastAsia="仿宋_GB2312" w:hint="eastAsia"/>
        </w:rPr>
        <w:t>标小组</w:t>
      </w:r>
      <w:proofErr w:type="gramEnd"/>
      <w:r w:rsidRPr="006E364F">
        <w:rPr>
          <w:rFonts w:ascii="仿宋_GB2312" w:eastAsia="仿宋_GB2312" w:hint="eastAsia"/>
        </w:rPr>
        <w:t>对</w:t>
      </w:r>
      <w:r w:rsidRPr="006E364F">
        <w:rPr>
          <w:rFonts w:ascii="仿宋_GB2312" w:eastAsia="仿宋_GB2312" w:hAnsi="宋体" w:hint="eastAsia"/>
        </w:rPr>
        <w:t>谈判响应</w:t>
      </w:r>
      <w:r w:rsidRPr="006E364F">
        <w:rPr>
          <w:rFonts w:ascii="仿宋_GB2312" w:eastAsia="仿宋_GB2312" w:hint="eastAsia"/>
        </w:rPr>
        <w:t>文件是否实质上响应了采购文件的要求并对</w:t>
      </w:r>
      <w:r w:rsidRPr="006E364F">
        <w:rPr>
          <w:rFonts w:ascii="仿宋_GB2312" w:eastAsia="仿宋_GB2312" w:hAnsi="宋体" w:hint="eastAsia"/>
        </w:rPr>
        <w:t>谈判响应</w:t>
      </w:r>
      <w:r w:rsidRPr="006E364F">
        <w:rPr>
          <w:rFonts w:ascii="仿宋_GB2312" w:eastAsia="仿宋_GB2312" w:hint="eastAsia"/>
        </w:rPr>
        <w:t>人的资格进行审核。实质上响应是指</w:t>
      </w:r>
      <w:r w:rsidRPr="006E364F">
        <w:rPr>
          <w:rFonts w:ascii="仿宋_GB2312" w:eastAsia="仿宋_GB2312" w:hAnsi="宋体" w:hint="eastAsia"/>
        </w:rPr>
        <w:t>谈判响应</w:t>
      </w:r>
      <w:r w:rsidRPr="006E364F">
        <w:rPr>
          <w:rFonts w:ascii="仿宋_GB2312" w:eastAsia="仿宋_GB2312" w:hint="eastAsia"/>
        </w:rPr>
        <w:t>文件与采购文件要求的全部条款、</w:t>
      </w:r>
      <w:r w:rsidRPr="006E364F">
        <w:rPr>
          <w:rFonts w:ascii="仿宋_GB2312" w:eastAsia="仿宋_GB2312" w:hAnsi="宋体" w:hint="eastAsia"/>
        </w:rPr>
        <w:t>谈判响应</w:t>
      </w:r>
      <w:r w:rsidRPr="006E364F">
        <w:rPr>
          <w:rFonts w:ascii="仿宋_GB2312" w:eastAsia="仿宋_GB2312" w:hint="eastAsia"/>
        </w:rPr>
        <w:t>人资格和条件相符，无显著差异或保留。谈判小组只根据</w:t>
      </w:r>
      <w:r w:rsidRPr="006E364F">
        <w:rPr>
          <w:rFonts w:ascii="仿宋_GB2312" w:eastAsia="仿宋_GB2312" w:hAnsi="宋体" w:hint="eastAsia"/>
        </w:rPr>
        <w:t>谈判响应</w:t>
      </w:r>
      <w:r w:rsidRPr="006E364F">
        <w:rPr>
          <w:rFonts w:ascii="仿宋_GB2312" w:eastAsia="仿宋_GB2312" w:hint="eastAsia"/>
        </w:rPr>
        <w:t>文件本身的内容来判定</w:t>
      </w:r>
      <w:r w:rsidRPr="006E364F">
        <w:rPr>
          <w:rFonts w:ascii="仿宋_GB2312" w:eastAsia="仿宋_GB2312" w:hAnsi="宋体" w:hint="eastAsia"/>
        </w:rPr>
        <w:t>谈判响应</w:t>
      </w:r>
      <w:r w:rsidRPr="006E364F">
        <w:rPr>
          <w:rFonts w:ascii="仿宋_GB2312" w:eastAsia="仿宋_GB2312" w:hint="eastAsia"/>
        </w:rPr>
        <w:t>文件的响应性，而不寻求外部的证据。</w:t>
      </w:r>
    </w:p>
    <w:p w:rsidR="00E5638F" w:rsidRPr="006E364F" w:rsidRDefault="00E5638F">
      <w:pPr>
        <w:pStyle w:val="21"/>
        <w:spacing w:before="0"/>
        <w:ind w:firstLine="480"/>
        <w:rPr>
          <w:rFonts w:ascii="仿宋_GB2312" w:eastAsia="仿宋_GB2312" w:hint="eastAsia"/>
        </w:rPr>
      </w:pPr>
      <w:r w:rsidRPr="006E364F">
        <w:rPr>
          <w:rFonts w:ascii="仿宋_GB2312" w:eastAsia="仿宋_GB2312" w:hint="eastAsia"/>
        </w:rPr>
        <w:t>18.3对于</w:t>
      </w:r>
      <w:r w:rsidRPr="006E364F">
        <w:rPr>
          <w:rFonts w:ascii="仿宋_GB2312" w:eastAsia="仿宋_GB2312" w:hAnsi="宋体" w:hint="eastAsia"/>
        </w:rPr>
        <w:t>谈判响应</w:t>
      </w:r>
      <w:r w:rsidRPr="006E364F">
        <w:rPr>
          <w:rFonts w:ascii="仿宋_GB2312" w:eastAsia="仿宋_GB2312" w:hint="eastAsia"/>
        </w:rPr>
        <w:t>文件中不构成实质性偏差的、细微的不正规、不一致或不规范，采购代理机构及谈判小组可以接受。</w:t>
      </w:r>
    </w:p>
    <w:p w:rsidR="00E5638F" w:rsidRPr="006E364F" w:rsidRDefault="00E5638F">
      <w:pPr>
        <w:pStyle w:val="21"/>
        <w:spacing w:before="0"/>
        <w:ind w:firstLine="480"/>
        <w:rPr>
          <w:rFonts w:ascii="仿宋_GB2312" w:eastAsia="仿宋_GB2312" w:hint="eastAsia"/>
        </w:rPr>
      </w:pPr>
      <w:r w:rsidRPr="006E364F">
        <w:rPr>
          <w:rFonts w:ascii="仿宋_GB2312" w:eastAsia="仿宋_GB2312" w:hint="eastAsia"/>
        </w:rPr>
        <w:t>18.4如果</w:t>
      </w:r>
      <w:r w:rsidRPr="006E364F">
        <w:rPr>
          <w:rFonts w:ascii="仿宋_GB2312" w:eastAsia="仿宋_GB2312" w:hAnsi="宋体" w:hint="eastAsia"/>
        </w:rPr>
        <w:t>谈判响应</w:t>
      </w:r>
      <w:r w:rsidRPr="006E364F">
        <w:rPr>
          <w:rFonts w:ascii="仿宋_GB2312" w:eastAsia="仿宋_GB2312" w:hint="eastAsia"/>
        </w:rPr>
        <w:t>文件实质上不响应采购文件的要求，采购代理机构及谈判小组将予以拒绝，并且不允许通过修正或撤消不符合要求的差异或保留，使之成为具有响应性的</w:t>
      </w:r>
      <w:r w:rsidRPr="006E364F">
        <w:rPr>
          <w:rFonts w:ascii="仿宋_GB2312" w:eastAsia="仿宋_GB2312" w:hAnsi="宋体" w:hint="eastAsia"/>
        </w:rPr>
        <w:t>谈判响应</w:t>
      </w:r>
      <w:r w:rsidRPr="006E364F">
        <w:rPr>
          <w:rFonts w:ascii="仿宋_GB2312" w:eastAsia="仿宋_GB2312" w:hint="eastAsia"/>
        </w:rPr>
        <w:t>。</w:t>
      </w:r>
    </w:p>
    <w:p w:rsidR="00E5638F" w:rsidRPr="006E364F" w:rsidRDefault="00E5638F">
      <w:pPr>
        <w:autoSpaceDE w:val="0"/>
        <w:autoSpaceDN w:val="0"/>
        <w:adjustRightInd w:val="0"/>
        <w:spacing w:line="360" w:lineRule="auto"/>
        <w:ind w:firstLineChars="200" w:firstLine="480"/>
        <w:rPr>
          <w:rFonts w:ascii="仿宋_GB2312" w:eastAsia="仿宋_GB2312" w:hint="eastAsia"/>
          <w:sz w:val="24"/>
          <w:lang w:val="zh-CN"/>
        </w:rPr>
      </w:pPr>
      <w:r w:rsidRPr="006E364F">
        <w:rPr>
          <w:rFonts w:ascii="仿宋_GB2312" w:eastAsia="仿宋_GB2312" w:hint="eastAsia"/>
          <w:sz w:val="24"/>
        </w:rPr>
        <w:t>18.5 经开标后递交</w:t>
      </w:r>
      <w:proofErr w:type="gramStart"/>
      <w:r w:rsidRPr="006E364F">
        <w:rPr>
          <w:rFonts w:ascii="仿宋_GB2312" w:eastAsia="仿宋_GB2312" w:hint="eastAsia"/>
          <w:sz w:val="24"/>
        </w:rPr>
        <w:t>至谈判</w:t>
      </w:r>
      <w:proofErr w:type="gramEnd"/>
      <w:r w:rsidRPr="006E364F">
        <w:rPr>
          <w:rFonts w:ascii="仿宋_GB2312" w:eastAsia="仿宋_GB2312" w:hint="eastAsia"/>
          <w:sz w:val="24"/>
        </w:rPr>
        <w:t>小组的谈判响应文件，仍需接受相关符合性的检查，并有可能在评审过程中被判断为无效</w:t>
      </w:r>
      <w:r w:rsidRPr="006E364F">
        <w:rPr>
          <w:rFonts w:ascii="仿宋_GB2312" w:eastAsia="仿宋_GB2312" w:hint="eastAsia"/>
          <w:sz w:val="24"/>
          <w:lang w:val="zh-CN"/>
        </w:rPr>
        <w:t>。</w:t>
      </w:r>
    </w:p>
    <w:p w:rsidR="00E5638F" w:rsidRPr="006E364F" w:rsidRDefault="00E5638F">
      <w:pPr>
        <w:autoSpaceDE w:val="0"/>
        <w:autoSpaceDN w:val="0"/>
        <w:adjustRightInd w:val="0"/>
        <w:snapToGrid w:val="0"/>
        <w:spacing w:line="360" w:lineRule="auto"/>
        <w:ind w:firstLineChars="200" w:firstLine="420"/>
        <w:rPr>
          <w:rFonts w:ascii="仿宋_GB2312" w:eastAsia="仿宋_GB2312" w:hAnsi="仿宋" w:hint="eastAsia"/>
          <w:sz w:val="21"/>
          <w:lang w:val="zh-CN"/>
        </w:rPr>
      </w:pPr>
    </w:p>
    <w:p w:rsidR="00E5638F" w:rsidRPr="006E364F" w:rsidRDefault="00E5638F">
      <w:pPr>
        <w:autoSpaceDE w:val="0"/>
        <w:autoSpaceDN w:val="0"/>
        <w:adjustRightInd w:val="0"/>
        <w:snapToGrid w:val="0"/>
        <w:spacing w:line="360" w:lineRule="auto"/>
        <w:ind w:firstLineChars="200" w:firstLine="643"/>
        <w:jc w:val="center"/>
        <w:rPr>
          <w:rFonts w:ascii="仿宋_GB2312" w:eastAsia="仿宋_GB2312" w:hAnsi="仿宋" w:hint="eastAsia"/>
          <w:b/>
          <w:sz w:val="32"/>
          <w:szCs w:val="32"/>
        </w:rPr>
      </w:pPr>
      <w:r w:rsidRPr="006E364F">
        <w:rPr>
          <w:rFonts w:ascii="仿宋_GB2312" w:eastAsia="仿宋_GB2312" w:hAnsi="仿宋" w:hint="eastAsia"/>
          <w:b/>
          <w:sz w:val="32"/>
          <w:szCs w:val="32"/>
        </w:rPr>
        <w:t>六、评标</w:t>
      </w:r>
      <w:bookmarkStart w:id="21" w:name="_Toc91899903"/>
      <w:bookmarkEnd w:id="20"/>
    </w:p>
    <w:p w:rsidR="00E5638F" w:rsidRPr="006E364F" w:rsidRDefault="00E5638F">
      <w:pPr>
        <w:autoSpaceDE w:val="0"/>
        <w:autoSpaceDN w:val="0"/>
        <w:adjustRightInd w:val="0"/>
        <w:snapToGrid w:val="0"/>
        <w:spacing w:line="360" w:lineRule="auto"/>
        <w:rPr>
          <w:rFonts w:ascii="仿宋_GB2312" w:eastAsia="仿宋_GB2312" w:hAnsi="仿宋" w:hint="eastAsia"/>
          <w:b/>
          <w:sz w:val="24"/>
          <w:lang w:val="zh-CN"/>
        </w:rPr>
      </w:pPr>
      <w:r w:rsidRPr="006E364F">
        <w:rPr>
          <w:rFonts w:ascii="仿宋_GB2312" w:eastAsia="仿宋_GB2312" w:hAnsi="仿宋" w:hint="eastAsia"/>
          <w:b/>
          <w:sz w:val="24"/>
        </w:rPr>
        <w:t xml:space="preserve">19. </w:t>
      </w:r>
      <w:r w:rsidRPr="006E364F">
        <w:rPr>
          <w:rFonts w:ascii="仿宋_GB2312" w:eastAsia="仿宋_GB2312" w:hAnsi="仿宋" w:cs="黑体" w:hint="eastAsia"/>
          <w:b/>
          <w:sz w:val="24"/>
          <w:lang w:val="zh-CN"/>
        </w:rPr>
        <w:t>谈判</w:t>
      </w:r>
      <w:r w:rsidRPr="006E364F">
        <w:rPr>
          <w:rFonts w:ascii="仿宋_GB2312" w:eastAsia="仿宋_GB2312" w:hAnsi="仿宋" w:hint="eastAsia"/>
          <w:b/>
          <w:sz w:val="24"/>
        </w:rPr>
        <w:t>组织</w:t>
      </w:r>
    </w:p>
    <w:p w:rsidR="00E5638F" w:rsidRPr="006E364F" w:rsidRDefault="00E5638F">
      <w:pPr>
        <w:pStyle w:val="PlainText"/>
        <w:snapToGrid w:val="0"/>
        <w:spacing w:line="360" w:lineRule="auto"/>
        <w:ind w:firstLineChars="196" w:firstLine="470"/>
        <w:rPr>
          <w:rFonts w:ascii="仿宋_GB2312" w:eastAsia="仿宋_GB2312" w:hAnsi="仿宋" w:cs="仿宋_GB2312" w:hint="eastAsia"/>
          <w:sz w:val="24"/>
          <w:lang w:val="zh-CN"/>
        </w:rPr>
      </w:pPr>
      <w:r w:rsidRPr="006E364F">
        <w:rPr>
          <w:rFonts w:ascii="仿宋_GB2312" w:eastAsia="仿宋_GB2312" w:hAnsi="仿宋" w:hint="eastAsia"/>
          <w:sz w:val="24"/>
        </w:rPr>
        <w:t>采购代理机构依法组建由3人或3人以上奇数的人员组成的谈判小组，负责对谈判响应文件进行审查、质询、评审和比较等。谈判小组</w:t>
      </w:r>
      <w:r w:rsidRPr="006E364F">
        <w:rPr>
          <w:rFonts w:ascii="仿宋_GB2312" w:eastAsia="仿宋_GB2312" w:hAnsi="仿宋" w:cs="仿宋_GB2312" w:hint="eastAsia"/>
          <w:sz w:val="24"/>
          <w:lang w:val="zh-CN"/>
        </w:rPr>
        <w:t>由采购单位代表和政府采购咨询专家组成，其中政府采购咨询专家人数不少于成员总数的三分之二。</w:t>
      </w:r>
    </w:p>
    <w:p w:rsidR="00E5638F" w:rsidRPr="006E364F" w:rsidRDefault="00E5638F">
      <w:pPr>
        <w:pStyle w:val="PlainText"/>
        <w:snapToGrid w:val="0"/>
        <w:spacing w:line="360" w:lineRule="auto"/>
        <w:rPr>
          <w:rFonts w:ascii="仿宋_GB2312" w:eastAsia="仿宋_GB2312" w:hAnsi="仿宋" w:hint="eastAsia"/>
          <w:b/>
          <w:sz w:val="24"/>
        </w:rPr>
      </w:pPr>
      <w:r w:rsidRPr="006E364F">
        <w:rPr>
          <w:rFonts w:ascii="仿宋_GB2312" w:eastAsia="仿宋_GB2312" w:hAnsi="仿宋" w:hint="eastAsia"/>
          <w:b/>
          <w:sz w:val="24"/>
        </w:rPr>
        <w:t xml:space="preserve">20. </w:t>
      </w:r>
      <w:r w:rsidRPr="006E364F">
        <w:rPr>
          <w:rFonts w:ascii="仿宋_GB2312" w:eastAsia="仿宋_GB2312" w:hAnsi="仿宋" w:cs="黑体" w:hint="eastAsia"/>
          <w:b/>
          <w:sz w:val="24"/>
          <w:lang w:val="zh-CN"/>
        </w:rPr>
        <w:t>谈判</w:t>
      </w:r>
      <w:r w:rsidRPr="006E364F">
        <w:rPr>
          <w:rFonts w:ascii="仿宋_GB2312" w:eastAsia="仿宋_GB2312" w:hAnsi="仿宋" w:hint="eastAsia"/>
          <w:b/>
          <w:sz w:val="24"/>
        </w:rPr>
        <w:t>原则</w:t>
      </w:r>
    </w:p>
    <w:p w:rsidR="00E5638F" w:rsidRPr="006E364F" w:rsidRDefault="00E5638F">
      <w:pPr>
        <w:pStyle w:val="PlainText"/>
        <w:snapToGrid w:val="0"/>
        <w:spacing w:line="360" w:lineRule="auto"/>
        <w:ind w:firstLineChars="196" w:firstLine="470"/>
        <w:rPr>
          <w:rFonts w:ascii="仿宋_GB2312" w:eastAsia="仿宋_GB2312" w:hAnsi="仿宋" w:hint="eastAsia"/>
          <w:b/>
          <w:sz w:val="24"/>
        </w:rPr>
      </w:pPr>
      <w:r w:rsidRPr="006E364F">
        <w:rPr>
          <w:rFonts w:ascii="仿宋_GB2312" w:eastAsia="仿宋_GB2312" w:hAnsi="仿宋" w:hint="eastAsia"/>
          <w:sz w:val="24"/>
        </w:rPr>
        <w:t>20.1 竞争优选；</w:t>
      </w:r>
    </w:p>
    <w:p w:rsidR="00E5638F" w:rsidRPr="006E364F" w:rsidRDefault="00E5638F">
      <w:pPr>
        <w:autoSpaceDE w:val="0"/>
        <w:autoSpaceDN w:val="0"/>
        <w:adjustRightInd w:val="0"/>
        <w:snapToGrid w:val="0"/>
        <w:spacing w:line="360" w:lineRule="auto"/>
        <w:ind w:firstLineChars="200" w:firstLine="480"/>
        <w:rPr>
          <w:rFonts w:ascii="仿宋_GB2312" w:eastAsia="仿宋_GB2312" w:hAnsi="仿宋" w:hint="eastAsia"/>
          <w:sz w:val="24"/>
          <w:szCs w:val="20"/>
        </w:rPr>
      </w:pPr>
      <w:r w:rsidRPr="006E364F">
        <w:rPr>
          <w:rFonts w:ascii="仿宋_GB2312" w:eastAsia="仿宋_GB2312" w:hAnsi="仿宋" w:hint="eastAsia"/>
          <w:sz w:val="24"/>
          <w:szCs w:val="20"/>
        </w:rPr>
        <w:t xml:space="preserve">20.2 </w:t>
      </w:r>
      <w:r w:rsidRPr="006E364F">
        <w:rPr>
          <w:rFonts w:ascii="仿宋_GB2312" w:eastAsia="仿宋_GB2312" w:hAnsi="仿宋" w:hint="eastAsia"/>
          <w:sz w:val="24"/>
          <w:szCs w:val="20"/>
          <w:lang w:val="zh-CN"/>
        </w:rPr>
        <w:t>坚</w:t>
      </w:r>
      <w:r w:rsidRPr="006E364F">
        <w:rPr>
          <w:rFonts w:ascii="仿宋_GB2312" w:eastAsia="仿宋_GB2312" w:hAnsi="仿宋" w:hint="eastAsia"/>
          <w:sz w:val="24"/>
          <w:lang w:val="zh-CN"/>
        </w:rPr>
        <w:t>持</w:t>
      </w:r>
      <w:r w:rsidRPr="006E364F">
        <w:rPr>
          <w:rFonts w:ascii="仿宋_GB2312" w:eastAsia="仿宋_GB2312" w:hAnsi="仿宋" w:hint="eastAsia"/>
          <w:sz w:val="24"/>
          <w:szCs w:val="20"/>
          <w:lang w:val="zh-CN"/>
        </w:rPr>
        <w:t>公开</w:t>
      </w:r>
      <w:r w:rsidRPr="006E364F">
        <w:rPr>
          <w:rFonts w:ascii="仿宋_GB2312" w:eastAsia="仿宋_GB2312" w:hAnsi="仿宋" w:hint="eastAsia"/>
          <w:sz w:val="24"/>
        </w:rPr>
        <w:t>、公平、公正、科学合理</w:t>
      </w:r>
      <w:r w:rsidRPr="006E364F">
        <w:rPr>
          <w:rFonts w:ascii="仿宋_GB2312" w:eastAsia="仿宋_GB2312" w:hAnsi="仿宋" w:hint="eastAsia"/>
          <w:sz w:val="24"/>
          <w:lang w:val="zh-CN"/>
        </w:rPr>
        <w:t>的</w:t>
      </w:r>
      <w:r w:rsidRPr="006E364F">
        <w:rPr>
          <w:rFonts w:ascii="仿宋_GB2312" w:eastAsia="仿宋_GB2312" w:hAnsi="仿宋" w:hint="eastAsia"/>
          <w:sz w:val="24"/>
          <w:szCs w:val="20"/>
          <w:lang w:val="zh-CN"/>
        </w:rPr>
        <w:t>原则；</w:t>
      </w:r>
    </w:p>
    <w:p w:rsidR="00E5638F" w:rsidRPr="006E364F" w:rsidRDefault="00E5638F">
      <w:pPr>
        <w:autoSpaceDE w:val="0"/>
        <w:autoSpaceDN w:val="0"/>
        <w:adjustRightInd w:val="0"/>
        <w:snapToGrid w:val="0"/>
        <w:spacing w:line="360" w:lineRule="auto"/>
        <w:ind w:firstLineChars="200" w:firstLine="480"/>
        <w:rPr>
          <w:rFonts w:ascii="仿宋_GB2312" w:eastAsia="仿宋_GB2312" w:hAnsi="仿宋" w:hint="eastAsia"/>
          <w:sz w:val="24"/>
          <w:szCs w:val="20"/>
          <w:lang w:val="zh-CN"/>
        </w:rPr>
      </w:pPr>
      <w:r w:rsidRPr="006E364F">
        <w:rPr>
          <w:rFonts w:ascii="仿宋_GB2312" w:eastAsia="仿宋_GB2312" w:hAnsi="仿宋" w:hint="eastAsia"/>
          <w:sz w:val="24"/>
          <w:szCs w:val="20"/>
          <w:lang w:val="zh-CN"/>
        </w:rPr>
        <w:t xml:space="preserve">20.3 </w:t>
      </w:r>
      <w:r w:rsidRPr="006E364F">
        <w:rPr>
          <w:rFonts w:ascii="仿宋_GB2312" w:eastAsia="仿宋_GB2312" w:hAnsi="仿宋" w:hint="eastAsia"/>
          <w:sz w:val="24"/>
        </w:rPr>
        <w:t>价格合理，方案先进可行；</w:t>
      </w:r>
    </w:p>
    <w:p w:rsidR="00E5638F" w:rsidRPr="006E364F" w:rsidRDefault="00E5638F">
      <w:pPr>
        <w:autoSpaceDE w:val="0"/>
        <w:autoSpaceDN w:val="0"/>
        <w:adjustRightInd w:val="0"/>
        <w:snapToGrid w:val="0"/>
        <w:spacing w:line="360" w:lineRule="auto"/>
        <w:ind w:firstLineChars="200" w:firstLine="480"/>
        <w:rPr>
          <w:rFonts w:ascii="仿宋_GB2312" w:eastAsia="仿宋_GB2312" w:hAnsi="仿宋" w:hint="eastAsia"/>
          <w:sz w:val="24"/>
          <w:szCs w:val="20"/>
          <w:lang w:val="zh-CN"/>
        </w:rPr>
      </w:pPr>
      <w:r w:rsidRPr="006E364F">
        <w:rPr>
          <w:rFonts w:ascii="仿宋_GB2312" w:eastAsia="仿宋_GB2312" w:hAnsi="仿宋" w:hint="eastAsia"/>
          <w:sz w:val="24"/>
          <w:szCs w:val="20"/>
          <w:lang w:val="zh-CN"/>
        </w:rPr>
        <w:t>20.4 反对不正当竞争。</w:t>
      </w:r>
    </w:p>
    <w:p w:rsidR="00E5638F" w:rsidRPr="006E364F" w:rsidRDefault="00E5638F">
      <w:pPr>
        <w:autoSpaceDE w:val="0"/>
        <w:autoSpaceDN w:val="0"/>
        <w:adjustRightInd w:val="0"/>
        <w:snapToGrid w:val="0"/>
        <w:spacing w:line="360" w:lineRule="auto"/>
        <w:rPr>
          <w:rFonts w:ascii="仿宋_GB2312" w:eastAsia="仿宋_GB2312" w:hAnsi="仿宋" w:cs="黑体" w:hint="eastAsia"/>
          <w:b/>
          <w:sz w:val="24"/>
          <w:lang w:val="zh-CN"/>
        </w:rPr>
      </w:pPr>
      <w:r w:rsidRPr="006E364F">
        <w:rPr>
          <w:rFonts w:ascii="仿宋_GB2312" w:eastAsia="仿宋_GB2312" w:hAnsi="仿宋" w:cs="黑体" w:hint="eastAsia"/>
          <w:b/>
          <w:bCs/>
          <w:sz w:val="24"/>
          <w:lang w:val="zh-CN"/>
        </w:rPr>
        <w:t>21.</w:t>
      </w:r>
      <w:r w:rsidRPr="006E364F">
        <w:rPr>
          <w:rFonts w:ascii="仿宋_GB2312" w:eastAsia="仿宋_GB2312" w:hAnsi="仿宋" w:cs="黑体" w:hint="eastAsia"/>
          <w:b/>
          <w:sz w:val="24"/>
          <w:lang w:val="zh-CN"/>
        </w:rPr>
        <w:t>谈判程序</w:t>
      </w:r>
    </w:p>
    <w:p w:rsidR="00E5638F" w:rsidRPr="006E364F" w:rsidRDefault="00E5638F">
      <w:pPr>
        <w:adjustRightInd w:val="0"/>
        <w:snapToGrid w:val="0"/>
        <w:spacing w:line="360" w:lineRule="auto"/>
        <w:ind w:firstLineChars="200" w:firstLine="480"/>
        <w:rPr>
          <w:rFonts w:ascii="仿宋_GB2312" w:eastAsia="仿宋_GB2312" w:hint="eastAsia"/>
          <w:sz w:val="24"/>
        </w:rPr>
      </w:pPr>
      <w:r w:rsidRPr="006E364F">
        <w:rPr>
          <w:rFonts w:ascii="仿宋_GB2312" w:eastAsia="仿宋_GB2312" w:hAnsi="宋体" w:hint="eastAsia"/>
          <w:sz w:val="24"/>
        </w:rPr>
        <w:t>21.1谈判响应文件资格性审查：谈判小组</w:t>
      </w:r>
      <w:r w:rsidRPr="006E364F">
        <w:rPr>
          <w:rFonts w:ascii="仿宋_GB2312" w:eastAsia="仿宋_GB2312" w:hint="eastAsia"/>
          <w:sz w:val="24"/>
        </w:rPr>
        <w:t>依据法律法规和采购文件的规定，对</w:t>
      </w:r>
      <w:r w:rsidRPr="006E364F">
        <w:rPr>
          <w:rFonts w:ascii="仿宋_GB2312" w:eastAsia="仿宋_GB2312" w:hAnsi="宋体" w:hint="eastAsia"/>
          <w:sz w:val="24"/>
        </w:rPr>
        <w:t>谈判</w:t>
      </w:r>
      <w:r w:rsidRPr="006E364F">
        <w:rPr>
          <w:rFonts w:ascii="仿宋_GB2312" w:eastAsia="仿宋_GB2312" w:hAnsi="宋体" w:hint="eastAsia"/>
          <w:sz w:val="24"/>
        </w:rPr>
        <w:lastRenderedPageBreak/>
        <w:t>响应</w:t>
      </w:r>
      <w:r w:rsidRPr="006E364F">
        <w:rPr>
          <w:rFonts w:ascii="仿宋_GB2312" w:eastAsia="仿宋_GB2312" w:hint="eastAsia"/>
          <w:sz w:val="24"/>
        </w:rPr>
        <w:t>文件中的资格证明、</w:t>
      </w:r>
      <w:r w:rsidRPr="006E364F">
        <w:rPr>
          <w:rFonts w:ascii="仿宋_GB2312" w:eastAsia="仿宋_GB2312" w:hAnsi="宋体" w:hint="eastAsia"/>
          <w:sz w:val="24"/>
        </w:rPr>
        <w:t>谈判响应</w:t>
      </w:r>
      <w:r w:rsidRPr="006E364F">
        <w:rPr>
          <w:rFonts w:ascii="仿宋_GB2312" w:eastAsia="仿宋_GB2312" w:hint="eastAsia"/>
          <w:sz w:val="24"/>
        </w:rPr>
        <w:t>保证金等进行审查，以确定</w:t>
      </w:r>
      <w:r w:rsidRPr="006E364F">
        <w:rPr>
          <w:rFonts w:ascii="仿宋_GB2312" w:eastAsia="仿宋_GB2312" w:hAnsi="宋体" w:hint="eastAsia"/>
          <w:sz w:val="24"/>
        </w:rPr>
        <w:t>谈判响应</w:t>
      </w:r>
      <w:r w:rsidRPr="006E364F">
        <w:rPr>
          <w:rFonts w:ascii="仿宋_GB2312" w:eastAsia="仿宋_GB2312" w:hint="eastAsia"/>
          <w:sz w:val="24"/>
        </w:rPr>
        <w:t>人是否具备</w:t>
      </w:r>
      <w:r w:rsidRPr="006E364F">
        <w:rPr>
          <w:rFonts w:ascii="仿宋_GB2312" w:eastAsia="仿宋_GB2312" w:hAnsi="宋体" w:hint="eastAsia"/>
          <w:sz w:val="24"/>
        </w:rPr>
        <w:t>谈判响应</w:t>
      </w:r>
      <w:r w:rsidRPr="006E364F">
        <w:rPr>
          <w:rFonts w:ascii="仿宋_GB2312" w:eastAsia="仿宋_GB2312" w:hint="eastAsia"/>
          <w:sz w:val="24"/>
        </w:rPr>
        <w:t>资格。</w:t>
      </w:r>
    </w:p>
    <w:p w:rsidR="00E5638F" w:rsidRPr="006E364F" w:rsidRDefault="00E5638F">
      <w:pPr>
        <w:spacing w:line="360" w:lineRule="auto"/>
        <w:ind w:firstLine="480"/>
        <w:rPr>
          <w:rFonts w:ascii="仿宋_GB2312" w:eastAsia="仿宋_GB2312" w:hint="eastAsia"/>
          <w:sz w:val="24"/>
        </w:rPr>
      </w:pPr>
      <w:r w:rsidRPr="006E364F">
        <w:rPr>
          <w:rFonts w:ascii="仿宋_GB2312" w:eastAsia="仿宋_GB2312" w:hAnsi="宋体" w:hint="eastAsia"/>
          <w:sz w:val="24"/>
        </w:rPr>
        <w:t>21.2谈判响应文件符合性审查：谈判小组</w:t>
      </w:r>
      <w:r w:rsidRPr="006E364F">
        <w:rPr>
          <w:rFonts w:ascii="仿宋_GB2312" w:eastAsia="仿宋_GB2312" w:hint="eastAsia"/>
          <w:sz w:val="24"/>
        </w:rPr>
        <w:t>依据采购文件的规定，从</w:t>
      </w:r>
      <w:r w:rsidRPr="006E364F">
        <w:rPr>
          <w:rFonts w:ascii="仿宋_GB2312" w:eastAsia="仿宋_GB2312" w:hAnsi="宋体" w:hint="eastAsia"/>
          <w:sz w:val="24"/>
        </w:rPr>
        <w:t>谈判响应</w:t>
      </w:r>
      <w:r w:rsidRPr="006E364F">
        <w:rPr>
          <w:rFonts w:ascii="仿宋_GB2312" w:eastAsia="仿宋_GB2312" w:hint="eastAsia"/>
          <w:sz w:val="24"/>
        </w:rPr>
        <w:t>文件的有效性、完整性和对采购文件的响应程度进行审查，以确定是否对采购文件的实质性要求</w:t>
      </w:r>
      <w:proofErr w:type="gramStart"/>
      <w:r w:rsidRPr="006E364F">
        <w:rPr>
          <w:rFonts w:ascii="仿宋_GB2312" w:eastAsia="仿宋_GB2312" w:hint="eastAsia"/>
          <w:sz w:val="24"/>
        </w:rPr>
        <w:t>作出</w:t>
      </w:r>
      <w:proofErr w:type="gramEnd"/>
      <w:r w:rsidRPr="006E364F">
        <w:rPr>
          <w:rFonts w:ascii="仿宋_GB2312" w:eastAsia="仿宋_GB2312" w:hint="eastAsia"/>
          <w:sz w:val="24"/>
        </w:rPr>
        <w:t>响应。</w:t>
      </w:r>
    </w:p>
    <w:p w:rsidR="00E5638F" w:rsidRPr="006E364F" w:rsidRDefault="00E5638F">
      <w:pPr>
        <w:spacing w:line="360" w:lineRule="auto"/>
        <w:ind w:firstLine="480"/>
        <w:rPr>
          <w:rFonts w:ascii="仿宋_GB2312" w:eastAsia="仿宋_GB2312" w:hAnsi="宋体" w:hint="eastAsia"/>
          <w:sz w:val="24"/>
        </w:rPr>
      </w:pPr>
      <w:r w:rsidRPr="006E364F">
        <w:rPr>
          <w:rFonts w:ascii="仿宋_GB2312" w:eastAsia="仿宋_GB2312" w:hAnsi="宋体" w:hint="eastAsia"/>
          <w:sz w:val="24"/>
        </w:rPr>
        <w:t>21.3修正原则</w:t>
      </w:r>
    </w:p>
    <w:p w:rsidR="00E5638F" w:rsidRPr="006E364F" w:rsidRDefault="00E5638F">
      <w:pPr>
        <w:spacing w:line="360" w:lineRule="auto"/>
        <w:ind w:firstLine="480"/>
        <w:rPr>
          <w:rFonts w:ascii="仿宋_GB2312" w:eastAsia="仿宋_GB2312" w:hAnsi="宋体" w:hint="eastAsia"/>
          <w:sz w:val="24"/>
        </w:rPr>
      </w:pPr>
      <w:r w:rsidRPr="006E364F">
        <w:rPr>
          <w:rFonts w:ascii="仿宋_GB2312" w:eastAsia="仿宋_GB2312" w:hAnsi="宋体" w:hint="eastAsia"/>
          <w:sz w:val="24"/>
        </w:rPr>
        <w:t>谈判小组对谈判响应文件的</w:t>
      </w:r>
      <w:r w:rsidRPr="006E364F">
        <w:rPr>
          <w:rFonts w:ascii="仿宋_GB2312" w:eastAsia="仿宋_GB2312" w:hint="eastAsia"/>
          <w:sz w:val="24"/>
        </w:rPr>
        <w:t>商务报价文件</w:t>
      </w:r>
      <w:r w:rsidRPr="006E364F">
        <w:rPr>
          <w:rFonts w:ascii="仿宋_GB2312" w:eastAsia="仿宋_GB2312" w:hAnsi="宋体" w:hint="eastAsia"/>
          <w:sz w:val="24"/>
        </w:rPr>
        <w:t>进行审核，对发现计算、书写等错误的，按以下原则进行修正：</w:t>
      </w:r>
    </w:p>
    <w:p w:rsidR="00E5638F" w:rsidRPr="006E364F" w:rsidRDefault="00E5638F">
      <w:pPr>
        <w:spacing w:line="360" w:lineRule="auto"/>
        <w:ind w:firstLineChars="200" w:firstLine="480"/>
        <w:rPr>
          <w:rFonts w:ascii="仿宋_GB2312" w:eastAsia="仿宋_GB2312" w:hAnsi="宋体" w:hint="eastAsia"/>
          <w:sz w:val="24"/>
        </w:rPr>
      </w:pPr>
      <w:r w:rsidRPr="006E364F">
        <w:rPr>
          <w:rFonts w:ascii="仿宋_GB2312" w:eastAsia="仿宋_GB2312" w:hAnsi="宋体" w:hint="eastAsia"/>
          <w:sz w:val="24"/>
        </w:rPr>
        <w:t>21.3.1大写金额与小写金额不一致的，以大写金额为准；</w:t>
      </w:r>
    </w:p>
    <w:p w:rsidR="00E5638F" w:rsidRPr="006E364F" w:rsidRDefault="00E5638F">
      <w:pPr>
        <w:spacing w:line="360" w:lineRule="auto"/>
        <w:ind w:firstLineChars="200" w:firstLine="480"/>
        <w:rPr>
          <w:rFonts w:ascii="仿宋_GB2312" w:eastAsia="仿宋_GB2312" w:hAnsi="宋体" w:hint="eastAsia"/>
          <w:sz w:val="24"/>
        </w:rPr>
      </w:pPr>
      <w:r w:rsidRPr="006E364F">
        <w:rPr>
          <w:rFonts w:ascii="仿宋_GB2312" w:eastAsia="仿宋_GB2312" w:hAnsi="宋体" w:hint="eastAsia"/>
          <w:sz w:val="24"/>
        </w:rPr>
        <w:t>21.3.2总价金额与按单价汇总金额不一致的，以单价金额计算结果为准；</w:t>
      </w:r>
    </w:p>
    <w:p w:rsidR="00E5638F" w:rsidRPr="006E364F" w:rsidRDefault="00E5638F">
      <w:pPr>
        <w:spacing w:line="360" w:lineRule="auto"/>
        <w:ind w:firstLineChars="200" w:firstLine="480"/>
        <w:rPr>
          <w:rFonts w:ascii="仿宋_GB2312" w:eastAsia="仿宋_GB2312" w:hAnsi="宋体" w:hint="eastAsia"/>
          <w:sz w:val="24"/>
        </w:rPr>
      </w:pPr>
      <w:r w:rsidRPr="006E364F">
        <w:rPr>
          <w:rFonts w:ascii="仿宋_GB2312" w:eastAsia="仿宋_GB2312" w:hAnsi="宋体" w:hint="eastAsia"/>
          <w:sz w:val="24"/>
        </w:rPr>
        <w:t>21.3.3单价金额小数点有明显错位的，应以总价为准，并修改单价；</w:t>
      </w:r>
    </w:p>
    <w:p w:rsidR="00E5638F" w:rsidRPr="006E364F" w:rsidRDefault="00E5638F">
      <w:pPr>
        <w:tabs>
          <w:tab w:val="left" w:pos="0"/>
        </w:tabs>
        <w:autoSpaceDE w:val="0"/>
        <w:autoSpaceDN w:val="0"/>
        <w:adjustRightInd w:val="0"/>
        <w:spacing w:line="360" w:lineRule="auto"/>
        <w:ind w:firstLineChars="200" w:firstLine="480"/>
        <w:rPr>
          <w:rFonts w:ascii="仿宋_GB2312" w:eastAsia="仿宋_GB2312" w:hint="eastAsia"/>
          <w:b/>
          <w:sz w:val="24"/>
        </w:rPr>
      </w:pPr>
      <w:r w:rsidRPr="006E364F">
        <w:rPr>
          <w:rFonts w:ascii="仿宋_GB2312" w:eastAsia="仿宋_GB2312" w:hAnsi="宋体" w:hint="eastAsia"/>
          <w:sz w:val="24"/>
        </w:rPr>
        <w:t>21.3.4以修正后的总价作为谈判响应报价。</w:t>
      </w:r>
    </w:p>
    <w:p w:rsidR="00E5638F" w:rsidRPr="006E364F" w:rsidRDefault="00E5638F">
      <w:pPr>
        <w:tabs>
          <w:tab w:val="left" w:pos="0"/>
        </w:tabs>
        <w:autoSpaceDE w:val="0"/>
        <w:autoSpaceDN w:val="0"/>
        <w:adjustRightInd w:val="0"/>
        <w:spacing w:line="360" w:lineRule="auto"/>
        <w:rPr>
          <w:rFonts w:ascii="仿宋_GB2312" w:eastAsia="仿宋_GB2312" w:hAnsi="宋体" w:hint="eastAsia"/>
          <w:b/>
          <w:kern w:val="0"/>
          <w:sz w:val="24"/>
          <w:lang w:val="zh-CN"/>
        </w:rPr>
      </w:pPr>
      <w:bookmarkStart w:id="22" w:name="_Toc110672994"/>
      <w:bookmarkStart w:id="23" w:name="_Toc81372953"/>
      <w:bookmarkStart w:id="24" w:name="_Toc81372776"/>
      <w:bookmarkEnd w:id="21"/>
      <w:r w:rsidRPr="006E364F">
        <w:rPr>
          <w:rFonts w:ascii="仿宋_GB2312" w:eastAsia="仿宋_GB2312" w:hAnsi="宋体" w:hint="eastAsia"/>
          <w:b/>
          <w:sz w:val="24"/>
        </w:rPr>
        <w:t xml:space="preserve">22. </w:t>
      </w:r>
      <w:r w:rsidRPr="006E364F">
        <w:rPr>
          <w:rFonts w:ascii="仿宋_GB2312" w:eastAsia="仿宋_GB2312" w:hAnsi="宋体" w:hint="eastAsia"/>
          <w:b/>
          <w:kern w:val="0"/>
          <w:sz w:val="24"/>
          <w:lang w:val="zh-CN"/>
        </w:rPr>
        <w:t>谈判程序</w:t>
      </w:r>
    </w:p>
    <w:p w:rsidR="00E5638F" w:rsidRPr="006E364F" w:rsidRDefault="00E5638F">
      <w:pPr>
        <w:tabs>
          <w:tab w:val="left" w:pos="0"/>
        </w:tabs>
        <w:autoSpaceDE w:val="0"/>
        <w:autoSpaceDN w:val="0"/>
        <w:adjustRightInd w:val="0"/>
        <w:spacing w:line="360" w:lineRule="auto"/>
        <w:ind w:firstLine="48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22.1 根据公开、公平、公正、诚信科学的原则，组织谈判采购。</w:t>
      </w:r>
    </w:p>
    <w:p w:rsidR="00E5638F" w:rsidRPr="006E364F" w:rsidRDefault="00E5638F">
      <w:pPr>
        <w:tabs>
          <w:tab w:val="left" w:pos="0"/>
        </w:tabs>
        <w:autoSpaceDE w:val="0"/>
        <w:autoSpaceDN w:val="0"/>
        <w:adjustRightInd w:val="0"/>
        <w:spacing w:line="360" w:lineRule="auto"/>
        <w:ind w:firstLine="48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22.2 具体工作流程：</w:t>
      </w:r>
    </w:p>
    <w:p w:rsidR="00E5638F" w:rsidRPr="006E364F" w:rsidRDefault="00E5638F">
      <w:pPr>
        <w:tabs>
          <w:tab w:val="left" w:pos="0"/>
        </w:tabs>
        <w:autoSpaceDE w:val="0"/>
        <w:autoSpaceDN w:val="0"/>
        <w:adjustRightInd w:val="0"/>
        <w:spacing w:line="360" w:lineRule="auto"/>
        <w:ind w:firstLine="48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（1）谈判小组讨论、通过谈判评审工作流程和谈判要点；</w:t>
      </w:r>
    </w:p>
    <w:p w:rsidR="00E5638F" w:rsidRPr="006E364F" w:rsidRDefault="00E5638F">
      <w:pPr>
        <w:tabs>
          <w:tab w:val="left" w:pos="0"/>
        </w:tabs>
        <w:autoSpaceDE w:val="0"/>
        <w:autoSpaceDN w:val="0"/>
        <w:adjustRightInd w:val="0"/>
        <w:spacing w:line="360" w:lineRule="auto"/>
        <w:ind w:firstLine="48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（2）谈判小组审阅采购文件和谈判响应文件；</w:t>
      </w:r>
    </w:p>
    <w:p w:rsidR="00E5638F" w:rsidRPr="006E364F" w:rsidRDefault="00E5638F">
      <w:pPr>
        <w:tabs>
          <w:tab w:val="left" w:pos="0"/>
        </w:tabs>
        <w:autoSpaceDE w:val="0"/>
        <w:autoSpaceDN w:val="0"/>
        <w:adjustRightInd w:val="0"/>
        <w:spacing w:line="360" w:lineRule="auto"/>
        <w:ind w:firstLine="48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（3）</w:t>
      </w:r>
      <w:r w:rsidRPr="006E364F">
        <w:rPr>
          <w:rFonts w:ascii="仿宋_GB2312" w:eastAsia="仿宋_GB2312" w:hAnsi="宋体" w:hint="eastAsia"/>
          <w:sz w:val="24"/>
        </w:rPr>
        <w:t>围绕谈判要点谈判小组全体成员集中与谈判响应人进行谈判。</w:t>
      </w:r>
    </w:p>
    <w:p w:rsidR="00E5638F" w:rsidRPr="006E364F" w:rsidRDefault="00E5638F">
      <w:pPr>
        <w:pStyle w:val="PlainText"/>
        <w:spacing w:line="360" w:lineRule="auto"/>
        <w:ind w:firstLineChars="200" w:firstLine="480"/>
        <w:rPr>
          <w:rFonts w:ascii="仿宋_GB2312" w:eastAsia="仿宋_GB2312" w:hAnsi="宋体" w:hint="eastAsia"/>
          <w:sz w:val="24"/>
        </w:rPr>
      </w:pPr>
      <w:r w:rsidRPr="006E364F">
        <w:rPr>
          <w:rFonts w:ascii="仿宋_GB2312" w:eastAsia="仿宋_GB2312" w:hAnsi="宋体" w:hint="eastAsia"/>
          <w:kern w:val="0"/>
          <w:sz w:val="24"/>
          <w:lang w:val="zh-CN"/>
        </w:rPr>
        <w:t>（4）</w:t>
      </w:r>
      <w:r w:rsidRPr="006E364F">
        <w:rPr>
          <w:rFonts w:ascii="仿宋_GB2312" w:eastAsia="仿宋_GB2312" w:hAnsi="宋体" w:hint="eastAsia"/>
          <w:sz w:val="24"/>
        </w:rPr>
        <w:t>采购文件有实质性变动的，谈判小组将以书面形式通知谈判响应人。</w:t>
      </w:r>
    </w:p>
    <w:p w:rsidR="00E5638F" w:rsidRPr="006E364F" w:rsidRDefault="00E5638F">
      <w:pPr>
        <w:tabs>
          <w:tab w:val="left" w:pos="0"/>
        </w:tabs>
        <w:autoSpaceDE w:val="0"/>
        <w:autoSpaceDN w:val="0"/>
        <w:adjustRightInd w:val="0"/>
        <w:spacing w:line="360" w:lineRule="auto"/>
        <w:rPr>
          <w:rFonts w:ascii="仿宋_GB2312" w:eastAsia="仿宋_GB2312" w:hAnsi="宋体" w:hint="eastAsia"/>
          <w:b/>
          <w:kern w:val="0"/>
          <w:sz w:val="24"/>
          <w:lang w:val="zh-CN"/>
        </w:rPr>
      </w:pPr>
      <w:r w:rsidRPr="006E364F">
        <w:rPr>
          <w:rFonts w:ascii="仿宋_GB2312" w:eastAsia="仿宋_GB2312" w:hAnsi="宋体" w:hint="eastAsia"/>
          <w:b/>
          <w:kern w:val="0"/>
          <w:sz w:val="24"/>
          <w:lang w:val="zh-CN"/>
        </w:rPr>
        <w:t>23. 谈判评审要点</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23.1 谈判响应人资质；</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23.2 谈判响应方案与需求的吻合程度，包括方案的科学性、先进性、合理性和扩展性等；</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23.3 谈判响应人报价的合理性；</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23.4 谈判响应人在从事同类项目有关业绩；</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23.5 谈判响应人提交的项目偏差情况；</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23.6 谈判响应人实施方案的科学性、规范性、可操作性，包括安排参与项目的人员的素质、技术能力、经验及人数是否符合标书要求；</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23.7 谈判响应人提出的优惠条件和承诺；</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23.8 谈判响应人的技术支持和维护能力；</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lastRenderedPageBreak/>
        <w:t>23.9 其他。</w:t>
      </w:r>
    </w:p>
    <w:p w:rsidR="00E5638F" w:rsidRPr="006E364F" w:rsidRDefault="00E5638F">
      <w:pPr>
        <w:pStyle w:val="21"/>
        <w:adjustRightInd w:val="0"/>
        <w:snapToGrid w:val="0"/>
        <w:spacing w:before="0"/>
        <w:ind w:firstLineChars="0" w:firstLine="0"/>
        <w:rPr>
          <w:rFonts w:ascii="仿宋_GB2312" w:eastAsia="仿宋_GB2312" w:hAnsi="宋体" w:hint="eastAsia"/>
          <w:b/>
        </w:rPr>
      </w:pPr>
      <w:r w:rsidRPr="006E364F">
        <w:rPr>
          <w:rFonts w:ascii="仿宋_GB2312" w:eastAsia="仿宋_GB2312" w:hAnsi="宋体" w:hint="eastAsia"/>
          <w:b/>
        </w:rPr>
        <w:t>24.评审</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24.1谈判结束后，谈判响应人在规定的时间内最终报价；</w:t>
      </w:r>
    </w:p>
    <w:p w:rsidR="00E5638F" w:rsidRPr="006E364F" w:rsidRDefault="00E5638F">
      <w:pPr>
        <w:tabs>
          <w:tab w:val="left" w:pos="0"/>
        </w:tabs>
        <w:autoSpaceDE w:val="0"/>
        <w:autoSpaceDN w:val="0"/>
        <w:adjustRightInd w:val="0"/>
        <w:spacing w:line="360" w:lineRule="auto"/>
        <w:ind w:firstLine="540"/>
        <w:rPr>
          <w:rFonts w:ascii="仿宋_GB2312" w:eastAsia="仿宋_GB2312" w:hAnsi="宋体" w:hint="eastAsia"/>
          <w:kern w:val="0"/>
          <w:sz w:val="24"/>
          <w:lang w:val="zh-CN"/>
        </w:rPr>
      </w:pPr>
      <w:r w:rsidRPr="006E364F">
        <w:rPr>
          <w:rFonts w:ascii="仿宋_GB2312" w:eastAsia="仿宋_GB2312" w:hAnsi="宋体" w:hint="eastAsia"/>
          <w:kern w:val="0"/>
          <w:sz w:val="24"/>
          <w:lang w:val="zh-CN"/>
        </w:rPr>
        <w:t>24.2评标委员会对谈判响应人的谈判响应方案、最终报价、综合服务能力、人员投入等方面进行综合评审，形成评审意见。</w:t>
      </w:r>
    </w:p>
    <w:p w:rsidR="00E5638F" w:rsidRPr="006E364F" w:rsidRDefault="00E5638F">
      <w:pPr>
        <w:pStyle w:val="21"/>
        <w:adjustRightInd w:val="0"/>
        <w:snapToGrid w:val="0"/>
        <w:spacing w:before="0"/>
        <w:ind w:firstLineChars="0" w:firstLine="0"/>
        <w:rPr>
          <w:rFonts w:ascii="仿宋_GB2312" w:eastAsia="仿宋_GB2312" w:hAnsi="宋体" w:hint="eastAsia"/>
          <w:b/>
        </w:rPr>
      </w:pPr>
      <w:r w:rsidRPr="006E364F">
        <w:rPr>
          <w:rFonts w:ascii="仿宋_GB2312" w:eastAsia="仿宋_GB2312" w:hAnsi="宋体" w:hint="eastAsia"/>
          <w:b/>
        </w:rPr>
        <w:t>25</w:t>
      </w:r>
      <w:r w:rsidRPr="006E364F">
        <w:rPr>
          <w:rFonts w:ascii="仿宋_GB2312" w:eastAsia="仿宋_GB2312" w:hAnsi="宋体" w:hint="eastAsia"/>
          <w:b/>
          <w:kern w:val="0"/>
          <w:lang w:val="zh-CN"/>
        </w:rPr>
        <w:t xml:space="preserve">. </w:t>
      </w:r>
      <w:r w:rsidRPr="006E364F">
        <w:rPr>
          <w:rFonts w:ascii="仿宋_GB2312" w:eastAsia="仿宋_GB2312" w:hAnsi="宋体" w:hint="eastAsia"/>
          <w:b/>
        </w:rPr>
        <w:t>评标内容的保密</w:t>
      </w:r>
    </w:p>
    <w:p w:rsidR="00E5638F" w:rsidRPr="006E364F" w:rsidRDefault="00E5638F">
      <w:pPr>
        <w:pStyle w:val="21"/>
        <w:adjustRightInd w:val="0"/>
        <w:snapToGrid w:val="0"/>
        <w:spacing w:before="0"/>
        <w:ind w:firstLine="480"/>
        <w:rPr>
          <w:rFonts w:ascii="仿宋_GB2312" w:eastAsia="仿宋_GB2312" w:hAnsi="宋体" w:hint="eastAsia"/>
        </w:rPr>
      </w:pPr>
      <w:r w:rsidRPr="006E364F">
        <w:rPr>
          <w:rFonts w:ascii="仿宋_GB2312" w:eastAsia="仿宋_GB2312" w:hAnsi="宋体" w:hint="eastAsia"/>
        </w:rPr>
        <w:t>25.1  开标后，直到宣布成交结果止，凡属于审查、澄清、评价和比较谈判响应的所有资料，都不应向谈判响应人或与评标无关的其他人泄露。</w:t>
      </w:r>
    </w:p>
    <w:p w:rsidR="00E5638F" w:rsidRPr="006E364F" w:rsidRDefault="00E5638F">
      <w:pPr>
        <w:pStyle w:val="21"/>
        <w:adjustRightInd w:val="0"/>
        <w:snapToGrid w:val="0"/>
        <w:spacing w:before="0"/>
        <w:ind w:firstLine="480"/>
        <w:rPr>
          <w:rFonts w:ascii="仿宋_GB2312" w:eastAsia="仿宋_GB2312" w:hAnsi="宋体" w:hint="eastAsia"/>
        </w:rPr>
      </w:pPr>
      <w:r w:rsidRPr="006E364F">
        <w:rPr>
          <w:rFonts w:ascii="仿宋_GB2312" w:eastAsia="仿宋_GB2312" w:hAnsi="宋体" w:hint="eastAsia"/>
        </w:rPr>
        <w:t>25.2  在谈判响应文件的审查、澄清、评价和比较以及确定成交供应</w:t>
      </w:r>
      <w:proofErr w:type="gramStart"/>
      <w:r w:rsidRPr="006E364F">
        <w:rPr>
          <w:rFonts w:ascii="仿宋_GB2312" w:eastAsia="仿宋_GB2312" w:hAnsi="宋体" w:hint="eastAsia"/>
        </w:rPr>
        <w:t>商过程</w:t>
      </w:r>
      <w:proofErr w:type="gramEnd"/>
      <w:r w:rsidRPr="006E364F">
        <w:rPr>
          <w:rFonts w:ascii="仿宋_GB2312" w:eastAsia="仿宋_GB2312" w:hAnsi="宋体" w:hint="eastAsia"/>
        </w:rPr>
        <w:t>中，谈判响应人对采购代理机构和评标机构施加影响的任何行为，都将导致取消资格。</w:t>
      </w:r>
    </w:p>
    <w:p w:rsidR="00E5638F" w:rsidRPr="006E364F" w:rsidRDefault="00E5638F">
      <w:pPr>
        <w:pStyle w:val="21"/>
        <w:adjustRightInd w:val="0"/>
        <w:snapToGrid w:val="0"/>
        <w:spacing w:before="0"/>
        <w:ind w:firstLineChars="0" w:firstLine="0"/>
        <w:rPr>
          <w:rFonts w:ascii="仿宋_GB2312" w:eastAsia="仿宋_GB2312" w:hAnsi="宋体" w:hint="eastAsia"/>
          <w:b/>
        </w:rPr>
      </w:pPr>
      <w:r w:rsidRPr="006E364F">
        <w:rPr>
          <w:rFonts w:ascii="仿宋_GB2312" w:eastAsia="仿宋_GB2312" w:hAnsi="宋体" w:hint="eastAsia"/>
          <w:b/>
        </w:rPr>
        <w:t>26</w:t>
      </w:r>
      <w:r w:rsidRPr="006E364F">
        <w:rPr>
          <w:rFonts w:ascii="仿宋_GB2312" w:eastAsia="仿宋_GB2312" w:hAnsi="宋体" w:hint="eastAsia"/>
          <w:b/>
          <w:kern w:val="0"/>
          <w:lang w:val="zh-CN"/>
        </w:rPr>
        <w:t xml:space="preserve">. </w:t>
      </w:r>
      <w:r w:rsidRPr="006E364F">
        <w:rPr>
          <w:rFonts w:ascii="仿宋_GB2312" w:eastAsia="仿宋_GB2312" w:hAnsi="宋体" w:hint="eastAsia"/>
          <w:b/>
        </w:rPr>
        <w:t>谈判响应文件的澄清</w:t>
      </w:r>
    </w:p>
    <w:p w:rsidR="00E5638F" w:rsidRPr="006E364F" w:rsidRDefault="00E5638F">
      <w:pPr>
        <w:pStyle w:val="21"/>
        <w:adjustRightInd w:val="0"/>
        <w:snapToGrid w:val="0"/>
        <w:spacing w:before="0"/>
        <w:ind w:firstLine="480"/>
        <w:rPr>
          <w:rFonts w:ascii="仿宋_GB2312" w:eastAsia="仿宋_GB2312" w:hAnsi="宋体" w:hint="eastAsia"/>
        </w:rPr>
      </w:pPr>
      <w:r w:rsidRPr="006E364F">
        <w:rPr>
          <w:rFonts w:ascii="仿宋_GB2312" w:eastAsia="仿宋_GB2312" w:hAnsi="宋体" w:hint="eastAsia"/>
        </w:rPr>
        <w:t>对谈判响应文件中含义不明、表述不一致或有明显计算错误等内容，谈判小组将对谈判响应人进行询标，并要求谈判响应人作书面澄清；谈判响应人的书面澄清，应由法定代表人或授权代表签字，作为谈判响应文件的补充部分。</w:t>
      </w:r>
      <w:bookmarkStart w:id="25" w:name="_Toc86216994"/>
    </w:p>
    <w:p w:rsidR="00E5638F" w:rsidRPr="006E364F" w:rsidRDefault="00E5638F">
      <w:pPr>
        <w:pStyle w:val="BodyTextIndent"/>
        <w:spacing w:line="360" w:lineRule="auto"/>
        <w:ind w:firstLineChars="0" w:firstLine="0"/>
        <w:rPr>
          <w:rFonts w:ascii="仿宋_GB2312" w:eastAsia="仿宋_GB2312" w:hint="eastAsia"/>
          <w:b/>
          <w:spacing w:val="20"/>
        </w:rPr>
      </w:pPr>
      <w:r w:rsidRPr="006E364F">
        <w:rPr>
          <w:rFonts w:ascii="仿宋_GB2312" w:eastAsia="仿宋_GB2312" w:hint="eastAsia"/>
          <w:b/>
        </w:rPr>
        <w:t>27.</w:t>
      </w:r>
      <w:r w:rsidRPr="006E364F">
        <w:rPr>
          <w:rFonts w:ascii="仿宋_GB2312" w:eastAsia="仿宋_GB2312" w:hint="eastAsia"/>
          <w:b/>
          <w:spacing w:val="20"/>
        </w:rPr>
        <w:t xml:space="preserve"> 无效标</w:t>
      </w:r>
    </w:p>
    <w:p w:rsidR="00E5638F" w:rsidRPr="006E364F" w:rsidRDefault="00E5638F">
      <w:pPr>
        <w:pStyle w:val="BodyTextIndent"/>
        <w:spacing w:line="360" w:lineRule="auto"/>
        <w:rPr>
          <w:rFonts w:ascii="仿宋_GB2312" w:eastAsia="仿宋_GB2312" w:hint="eastAsia"/>
        </w:rPr>
      </w:pPr>
      <w:r w:rsidRPr="006E364F">
        <w:rPr>
          <w:rFonts w:ascii="仿宋_GB2312" w:eastAsia="仿宋_GB2312" w:hint="eastAsia"/>
        </w:rPr>
        <w:t>谈判响应文件有下列情况之一的，其谈判响应文件作无效处理：</w:t>
      </w:r>
    </w:p>
    <w:p w:rsidR="00E5638F" w:rsidRPr="006E364F" w:rsidRDefault="00E5638F">
      <w:pPr>
        <w:spacing w:line="360" w:lineRule="auto"/>
        <w:ind w:left="480"/>
        <w:rPr>
          <w:rFonts w:ascii="仿宋_GB2312" w:eastAsia="仿宋_GB2312" w:hAnsi="仿宋" w:hint="eastAsia"/>
          <w:sz w:val="24"/>
        </w:rPr>
      </w:pPr>
      <w:r w:rsidRPr="006E364F">
        <w:rPr>
          <w:rFonts w:ascii="仿宋_GB2312" w:eastAsia="仿宋_GB2312" w:hAnsi="仿宋" w:cs="仿宋_GB2312" w:hint="eastAsia"/>
          <w:sz w:val="24"/>
        </w:rPr>
        <w:t>（1）谈判响应文件没有密封包装或者由于</w:t>
      </w:r>
      <w:r w:rsidRPr="006E364F">
        <w:rPr>
          <w:rFonts w:ascii="仿宋_GB2312" w:eastAsia="仿宋_GB2312" w:hAnsi="仿宋" w:hint="eastAsia"/>
          <w:sz w:val="24"/>
        </w:rPr>
        <w:t>包装不妥，在送交途中严重破损或失散的应</w:t>
      </w:r>
    </w:p>
    <w:p w:rsidR="00E5638F" w:rsidRPr="006E364F" w:rsidRDefault="00E5638F">
      <w:pPr>
        <w:spacing w:line="360" w:lineRule="auto"/>
        <w:rPr>
          <w:rFonts w:ascii="仿宋_GB2312" w:eastAsia="仿宋_GB2312" w:hAnsi="仿宋" w:hint="eastAsia"/>
          <w:sz w:val="24"/>
        </w:rPr>
      </w:pPr>
      <w:r w:rsidRPr="006E364F">
        <w:rPr>
          <w:rFonts w:ascii="仿宋_GB2312" w:eastAsia="仿宋_GB2312" w:hAnsi="仿宋" w:hint="eastAsia"/>
          <w:sz w:val="24"/>
        </w:rPr>
        <w:t>标文件；</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（2）开标时授权委托人与谈判响应文件中授权委托书所载内容有异的；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（3）谈判响应文件组成漏项或未按规定的格式编制或谈判响应文件正、副本份数不足，内容不全或内容字迹模糊辨认不清的；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（4）谈判响应人不具备谈判响应资格的，或者未按规定交纳谈判响应保证金的；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（5）谈判响应报价明显高于市场价或低于成本价，且不能提供书面证明材料说明原因的；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int="eastAsia"/>
          <w:sz w:val="24"/>
        </w:rPr>
        <w:t>（6）谈判响应报价高于本项目采购预算的；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（7）谈判响应人未按采购文件变更通知更改谈判响应文件的；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（8）《谈判响应（开标）一览表》和《谈判响应报价明细清单》填写不完整或字迹不能辨认的；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（9）经评审小组审核，谈判响应人所投内容不符合实质性采购要求的；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lastRenderedPageBreak/>
        <w:t>（10）谈判响应人拒绝按招标文件第21.3条修正原则对谈判响应文件进行修改的；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（11）谈判响应人提供虚假材料谈判响应的；</w:t>
      </w:r>
    </w:p>
    <w:p w:rsidR="00E5638F" w:rsidRPr="006E364F" w:rsidRDefault="00E5638F">
      <w:pPr>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（12）经谈判小组审核，谈判响应人的谈判响应文件有类同或有串标嫌疑的；</w:t>
      </w:r>
    </w:p>
    <w:p w:rsidR="00E5638F" w:rsidRPr="006E364F" w:rsidRDefault="00E5638F">
      <w:pPr>
        <w:spacing w:line="360" w:lineRule="auto"/>
        <w:ind w:firstLineChars="200" w:firstLine="480"/>
        <w:rPr>
          <w:rFonts w:ascii="仿宋_GB2312" w:eastAsia="仿宋_GB2312" w:hint="eastAsia"/>
          <w:sz w:val="24"/>
        </w:rPr>
      </w:pPr>
      <w:r w:rsidRPr="006E364F">
        <w:rPr>
          <w:rFonts w:ascii="仿宋_GB2312" w:eastAsia="仿宋_GB2312" w:hint="eastAsia"/>
          <w:sz w:val="24"/>
        </w:rPr>
        <w:t>（13）参与本次采购活动前三年内，谈判响应人在浙江省范围内</w:t>
      </w:r>
      <w:r w:rsidRPr="006E364F">
        <w:rPr>
          <w:rFonts w:ascii="仿宋_GB2312" w:eastAsia="仿宋_GB2312" w:hint="eastAsia"/>
          <w:kern w:val="0"/>
          <w:sz w:val="24"/>
        </w:rPr>
        <w:t>政府采购领域中</w:t>
      </w:r>
      <w:r w:rsidRPr="006E364F">
        <w:rPr>
          <w:rFonts w:ascii="仿宋_GB2312" w:eastAsia="仿宋_GB2312" w:hint="eastAsia"/>
          <w:sz w:val="24"/>
        </w:rPr>
        <w:t>，在项目招标、谈判响应和合同履约期间存在违法以及违反政府采购供应商行为规范且情节严重的；</w:t>
      </w:r>
    </w:p>
    <w:p w:rsidR="00E5638F" w:rsidRPr="006E364F" w:rsidRDefault="00E5638F">
      <w:pPr>
        <w:pStyle w:val="21"/>
        <w:adjustRightInd w:val="0"/>
        <w:snapToGrid w:val="0"/>
        <w:spacing w:before="0"/>
        <w:ind w:firstLineChars="0" w:firstLine="0"/>
        <w:rPr>
          <w:rFonts w:ascii="仿宋_GB2312" w:eastAsia="仿宋_GB2312" w:hAnsi="宋体" w:hint="eastAsia"/>
        </w:rPr>
      </w:pPr>
    </w:p>
    <w:p w:rsidR="00E5638F" w:rsidRPr="006E364F" w:rsidRDefault="00E5638F">
      <w:pPr>
        <w:adjustRightInd w:val="0"/>
        <w:snapToGrid w:val="0"/>
        <w:spacing w:line="360" w:lineRule="auto"/>
        <w:jc w:val="center"/>
        <w:outlineLvl w:val="1"/>
        <w:rPr>
          <w:rFonts w:ascii="仿宋_GB2312" w:eastAsia="仿宋_GB2312" w:hAnsi="宋体" w:hint="eastAsia"/>
          <w:b/>
          <w:sz w:val="32"/>
        </w:rPr>
      </w:pPr>
      <w:r w:rsidRPr="006E364F">
        <w:rPr>
          <w:rFonts w:ascii="仿宋_GB2312" w:eastAsia="仿宋_GB2312" w:hAnsi="宋体" w:hint="eastAsia"/>
          <w:b/>
          <w:sz w:val="32"/>
        </w:rPr>
        <w:t>七、定 标</w:t>
      </w:r>
      <w:bookmarkEnd w:id="25"/>
    </w:p>
    <w:p w:rsidR="00E5638F" w:rsidRPr="006E364F" w:rsidRDefault="00E5638F">
      <w:pPr>
        <w:pStyle w:val="21"/>
        <w:adjustRightInd w:val="0"/>
        <w:snapToGrid w:val="0"/>
        <w:spacing w:before="0"/>
        <w:ind w:firstLineChars="0" w:firstLine="0"/>
        <w:rPr>
          <w:rFonts w:ascii="仿宋_GB2312" w:eastAsia="仿宋_GB2312" w:hAnsi="宋体" w:hint="eastAsia"/>
          <w:b/>
        </w:rPr>
      </w:pPr>
      <w:r w:rsidRPr="006E364F">
        <w:rPr>
          <w:rFonts w:ascii="仿宋_GB2312" w:eastAsia="仿宋_GB2312" w:hAnsi="宋体" w:hint="eastAsia"/>
          <w:b/>
        </w:rPr>
        <w:t>28</w:t>
      </w:r>
      <w:r w:rsidRPr="006E364F">
        <w:rPr>
          <w:rFonts w:ascii="仿宋_GB2312" w:eastAsia="仿宋_GB2312" w:hAnsi="宋体" w:hint="eastAsia"/>
          <w:b/>
          <w:kern w:val="0"/>
          <w:lang w:val="zh-CN"/>
        </w:rPr>
        <w:t xml:space="preserve">. </w:t>
      </w:r>
      <w:r w:rsidRPr="006E364F">
        <w:rPr>
          <w:rFonts w:ascii="仿宋_GB2312" w:eastAsia="仿宋_GB2312" w:hAnsi="宋体" w:hint="eastAsia"/>
          <w:b/>
        </w:rPr>
        <w:t>定标</w:t>
      </w:r>
    </w:p>
    <w:p w:rsidR="00E5638F" w:rsidRPr="006E364F" w:rsidRDefault="00E5638F">
      <w:pPr>
        <w:adjustRightInd w:val="0"/>
        <w:snapToGrid w:val="0"/>
        <w:spacing w:line="360" w:lineRule="auto"/>
        <w:ind w:firstLineChars="200" w:firstLine="480"/>
        <w:rPr>
          <w:rFonts w:ascii="仿宋_GB2312" w:eastAsia="仿宋_GB2312" w:hAnsi="宋体" w:hint="eastAsia"/>
          <w:sz w:val="24"/>
        </w:rPr>
      </w:pPr>
      <w:bookmarkStart w:id="26" w:name="_Hlt75236103"/>
      <w:bookmarkEnd w:id="26"/>
      <w:r w:rsidRPr="006E364F">
        <w:rPr>
          <w:rFonts w:ascii="仿宋_GB2312" w:eastAsia="仿宋_GB2312" w:hAnsi="宋体" w:hint="eastAsia"/>
          <w:kern w:val="0"/>
          <w:sz w:val="24"/>
          <w:lang w:val="zh-CN"/>
        </w:rPr>
        <w:t>谈判小组将根据采购文件的规定，履行谈判评审工作职责，以谈判评审要点为标准，全面衡量谈判响应人对采购文件的响应情况，并</w:t>
      </w:r>
      <w:r w:rsidRPr="006E364F">
        <w:rPr>
          <w:rFonts w:ascii="仿宋_GB2312" w:eastAsia="仿宋_GB2312" w:hAnsi="宋体" w:hint="eastAsia"/>
          <w:sz w:val="24"/>
          <w:lang w:val="zh-CN"/>
        </w:rPr>
        <w:t>提出授标建议</w:t>
      </w:r>
      <w:r w:rsidRPr="006E364F">
        <w:rPr>
          <w:rFonts w:ascii="仿宋_GB2312" w:eastAsia="仿宋_GB2312" w:hAnsi="宋体" w:hint="eastAsia"/>
          <w:sz w:val="24"/>
        </w:rPr>
        <w:t>。评标结果报经批准，最终确定</w:t>
      </w:r>
      <w:proofErr w:type="gramStart"/>
      <w:r w:rsidRPr="006E364F">
        <w:rPr>
          <w:rFonts w:ascii="仿宋_GB2312" w:eastAsia="仿宋_GB2312" w:hAnsi="宋体" w:hint="eastAsia"/>
          <w:sz w:val="24"/>
        </w:rPr>
        <w:t>预</w:t>
      </w:r>
      <w:r w:rsidRPr="006E364F">
        <w:rPr>
          <w:rFonts w:ascii="仿宋_GB2312" w:eastAsia="仿宋_GB2312" w:hAnsi="宋体" w:hint="eastAsia"/>
          <w:kern w:val="0"/>
          <w:sz w:val="24"/>
        </w:rPr>
        <w:t>成交人</w:t>
      </w:r>
      <w:proofErr w:type="gramEnd"/>
      <w:r w:rsidRPr="006E364F">
        <w:rPr>
          <w:rFonts w:ascii="仿宋_GB2312" w:eastAsia="仿宋_GB2312" w:hAnsi="宋体" w:hint="eastAsia"/>
          <w:sz w:val="24"/>
        </w:rPr>
        <w:t>。</w:t>
      </w:r>
    </w:p>
    <w:p w:rsidR="00E5638F" w:rsidRPr="006E364F" w:rsidRDefault="00E5638F">
      <w:pPr>
        <w:autoSpaceDE w:val="0"/>
        <w:autoSpaceDN w:val="0"/>
        <w:adjustRightInd w:val="0"/>
        <w:snapToGrid w:val="0"/>
        <w:spacing w:line="360" w:lineRule="auto"/>
        <w:ind w:firstLine="523"/>
        <w:rPr>
          <w:rFonts w:ascii="仿宋_GB2312" w:eastAsia="仿宋_GB2312" w:hAnsi="仿宋" w:hint="eastAsia"/>
          <w:sz w:val="24"/>
        </w:rPr>
      </w:pPr>
    </w:p>
    <w:p w:rsidR="00E5638F" w:rsidRPr="006E364F" w:rsidRDefault="00E5638F">
      <w:pPr>
        <w:autoSpaceDE w:val="0"/>
        <w:autoSpaceDN w:val="0"/>
        <w:adjustRightInd w:val="0"/>
        <w:snapToGrid w:val="0"/>
        <w:spacing w:line="360" w:lineRule="auto"/>
        <w:ind w:firstLine="523"/>
        <w:jc w:val="center"/>
        <w:rPr>
          <w:rFonts w:ascii="仿宋_GB2312" w:eastAsia="仿宋_GB2312" w:hAnsi="仿宋" w:cs="仿宋_GB2312" w:hint="eastAsia"/>
          <w:b/>
          <w:sz w:val="32"/>
          <w:szCs w:val="32"/>
          <w:lang w:val="zh-CN"/>
        </w:rPr>
      </w:pPr>
      <w:r w:rsidRPr="006E364F">
        <w:rPr>
          <w:rFonts w:ascii="仿宋_GB2312" w:eastAsia="仿宋_GB2312" w:hAnsi="仿宋" w:hint="eastAsia"/>
          <w:b/>
          <w:sz w:val="32"/>
          <w:szCs w:val="32"/>
        </w:rPr>
        <w:t>八、合同</w:t>
      </w:r>
      <w:bookmarkEnd w:id="22"/>
      <w:bookmarkEnd w:id="23"/>
      <w:bookmarkEnd w:id="24"/>
      <w:r w:rsidRPr="006E364F">
        <w:rPr>
          <w:rFonts w:ascii="仿宋_GB2312" w:eastAsia="仿宋_GB2312" w:hAnsi="仿宋" w:hint="eastAsia"/>
          <w:b/>
          <w:sz w:val="32"/>
          <w:szCs w:val="32"/>
        </w:rPr>
        <w:t>签订及其它</w:t>
      </w:r>
    </w:p>
    <w:p w:rsidR="00E5638F" w:rsidRPr="006E364F" w:rsidRDefault="00E5638F">
      <w:pPr>
        <w:pStyle w:val="21"/>
        <w:adjustRightInd w:val="0"/>
        <w:snapToGrid w:val="0"/>
        <w:spacing w:before="0"/>
        <w:ind w:firstLineChars="0" w:firstLine="0"/>
        <w:rPr>
          <w:rFonts w:ascii="仿宋_GB2312" w:eastAsia="仿宋_GB2312" w:hAnsi="宋体" w:hint="eastAsia"/>
          <w:b/>
        </w:rPr>
      </w:pPr>
      <w:r w:rsidRPr="006E364F">
        <w:rPr>
          <w:rFonts w:ascii="仿宋_GB2312" w:eastAsia="仿宋_GB2312" w:hAnsi="宋体" w:hint="eastAsia"/>
          <w:b/>
        </w:rPr>
        <w:t>29</w:t>
      </w:r>
      <w:r w:rsidRPr="006E364F">
        <w:rPr>
          <w:rFonts w:ascii="仿宋_GB2312" w:eastAsia="仿宋_GB2312" w:hAnsi="宋体" w:hint="eastAsia"/>
          <w:b/>
          <w:kern w:val="0"/>
          <w:lang w:val="zh-CN"/>
        </w:rPr>
        <w:t xml:space="preserve">. </w:t>
      </w:r>
      <w:r w:rsidRPr="006E364F">
        <w:rPr>
          <w:rFonts w:ascii="仿宋_GB2312" w:eastAsia="仿宋_GB2312" w:hAnsi="宋体" w:hint="eastAsia"/>
          <w:b/>
        </w:rPr>
        <w:t>成交结果</w:t>
      </w:r>
    </w:p>
    <w:p w:rsidR="00E5638F" w:rsidRPr="006E364F" w:rsidRDefault="00E5638F">
      <w:pPr>
        <w:pStyle w:val="21"/>
        <w:adjustRightInd w:val="0"/>
        <w:snapToGrid w:val="0"/>
        <w:spacing w:before="0"/>
        <w:ind w:firstLine="480"/>
        <w:rPr>
          <w:rFonts w:ascii="仿宋_GB2312" w:eastAsia="仿宋_GB2312" w:hAnsi="宋体" w:hint="eastAsia"/>
        </w:rPr>
      </w:pPr>
      <w:r w:rsidRPr="006E364F">
        <w:rPr>
          <w:rFonts w:ascii="仿宋_GB2312" w:eastAsia="仿宋_GB2312" w:hAnsi="宋体" w:hint="eastAsia"/>
        </w:rPr>
        <w:t xml:space="preserve">29.1 </w:t>
      </w:r>
      <w:r w:rsidRPr="006E364F">
        <w:rPr>
          <w:rFonts w:ascii="仿宋_GB2312" w:eastAsia="仿宋_GB2312" w:hint="eastAsia"/>
        </w:rPr>
        <w:t>成交</w:t>
      </w:r>
      <w:r w:rsidRPr="006E364F">
        <w:rPr>
          <w:rFonts w:ascii="仿宋_GB2312" w:eastAsia="仿宋_GB2312" w:hAnsi="宋体" w:hint="eastAsia"/>
        </w:rPr>
        <w:t>结果如无异议，</w:t>
      </w:r>
      <w:r w:rsidRPr="006E364F">
        <w:rPr>
          <w:rFonts w:ascii="仿宋_GB2312" w:eastAsia="仿宋_GB2312" w:hint="eastAsia"/>
        </w:rPr>
        <w:t>采购代理机构</w:t>
      </w:r>
      <w:proofErr w:type="gramStart"/>
      <w:r w:rsidRPr="006E364F">
        <w:rPr>
          <w:rFonts w:ascii="仿宋_GB2312" w:eastAsia="仿宋_GB2312" w:hAnsi="宋体" w:hint="eastAsia"/>
        </w:rPr>
        <w:t>向预</w:t>
      </w:r>
      <w:r w:rsidRPr="006E364F">
        <w:rPr>
          <w:rFonts w:ascii="仿宋_GB2312" w:eastAsia="仿宋_GB2312" w:hAnsi="宋体" w:hint="eastAsia"/>
          <w:kern w:val="0"/>
          <w:lang w:val="zh-CN"/>
        </w:rPr>
        <w:t>成交</w:t>
      </w:r>
      <w:r w:rsidRPr="006E364F">
        <w:rPr>
          <w:rFonts w:ascii="仿宋_GB2312" w:eastAsia="仿宋_GB2312" w:hAnsi="宋体" w:hint="eastAsia"/>
        </w:rPr>
        <w:t>人</w:t>
      </w:r>
      <w:proofErr w:type="gramEnd"/>
      <w:r w:rsidRPr="006E364F">
        <w:rPr>
          <w:rFonts w:ascii="仿宋_GB2312" w:eastAsia="仿宋_GB2312" w:hAnsi="宋体" w:hint="eastAsia"/>
        </w:rPr>
        <w:t>签发成交通知书。</w:t>
      </w:r>
    </w:p>
    <w:p w:rsidR="00E5638F" w:rsidRPr="006E364F" w:rsidRDefault="00E5638F">
      <w:pPr>
        <w:pStyle w:val="21"/>
        <w:adjustRightInd w:val="0"/>
        <w:snapToGrid w:val="0"/>
        <w:spacing w:before="0"/>
        <w:ind w:firstLine="480"/>
        <w:rPr>
          <w:rFonts w:ascii="仿宋_GB2312" w:eastAsia="仿宋_GB2312" w:hAnsi="宋体" w:hint="eastAsia"/>
        </w:rPr>
      </w:pPr>
      <w:r w:rsidRPr="006E364F">
        <w:rPr>
          <w:rFonts w:ascii="仿宋_GB2312" w:eastAsia="仿宋_GB2312" w:hAnsi="宋体" w:hint="eastAsia"/>
        </w:rPr>
        <w:t>在</w:t>
      </w:r>
      <w:r w:rsidRPr="006E364F">
        <w:rPr>
          <w:rFonts w:ascii="仿宋_GB2312" w:eastAsia="仿宋_GB2312" w:hint="eastAsia"/>
        </w:rPr>
        <w:t>采购代理机构</w:t>
      </w:r>
      <w:r w:rsidRPr="006E364F">
        <w:rPr>
          <w:rFonts w:ascii="仿宋_GB2312" w:eastAsia="仿宋_GB2312" w:hAnsi="宋体" w:hint="eastAsia"/>
        </w:rPr>
        <w:t>发出成交通知书前，</w:t>
      </w:r>
      <w:proofErr w:type="gramStart"/>
      <w:r w:rsidRPr="006E364F">
        <w:rPr>
          <w:rFonts w:ascii="仿宋_GB2312" w:eastAsia="仿宋_GB2312" w:hAnsi="宋体" w:hint="eastAsia"/>
        </w:rPr>
        <w:t>预成交人</w:t>
      </w:r>
      <w:proofErr w:type="gramEnd"/>
      <w:r w:rsidRPr="006E364F">
        <w:rPr>
          <w:rFonts w:ascii="仿宋_GB2312" w:eastAsia="仿宋_GB2312" w:hAnsi="宋体" w:hint="eastAsia"/>
        </w:rPr>
        <w:t>有违反有关法律法规和本项目要求行为的，则取消该谈判响应人的</w:t>
      </w:r>
      <w:proofErr w:type="gramStart"/>
      <w:r w:rsidRPr="006E364F">
        <w:rPr>
          <w:rFonts w:ascii="仿宋_GB2312" w:eastAsia="仿宋_GB2312" w:hAnsi="宋体" w:hint="eastAsia"/>
        </w:rPr>
        <w:t>预成</w:t>
      </w:r>
      <w:proofErr w:type="gramEnd"/>
      <w:r w:rsidRPr="006E364F">
        <w:rPr>
          <w:rFonts w:ascii="仿宋_GB2312" w:eastAsia="仿宋_GB2312" w:hAnsi="宋体" w:hint="eastAsia"/>
        </w:rPr>
        <w:t>交资格，不再退还其谈判响应保证金，</w:t>
      </w:r>
      <w:r w:rsidRPr="006E364F">
        <w:rPr>
          <w:rFonts w:ascii="仿宋_GB2312" w:eastAsia="仿宋_GB2312" w:hint="eastAsia"/>
        </w:rPr>
        <w:t>并根据谈判小组</w:t>
      </w:r>
      <w:r w:rsidRPr="006E364F">
        <w:rPr>
          <w:rFonts w:ascii="仿宋_GB2312" w:eastAsia="仿宋_GB2312" w:hAnsi="仿宋" w:hint="eastAsia"/>
        </w:rPr>
        <w:t>建议重新组织采购等。</w:t>
      </w:r>
    </w:p>
    <w:p w:rsidR="00E5638F" w:rsidRPr="006E364F" w:rsidRDefault="00E5638F">
      <w:pPr>
        <w:pStyle w:val="21"/>
        <w:adjustRightInd w:val="0"/>
        <w:snapToGrid w:val="0"/>
        <w:spacing w:before="0"/>
        <w:ind w:firstLine="480"/>
        <w:rPr>
          <w:rFonts w:ascii="仿宋_GB2312" w:eastAsia="仿宋_GB2312" w:hAnsi="宋体" w:hint="eastAsia"/>
        </w:rPr>
      </w:pPr>
      <w:r w:rsidRPr="006E364F">
        <w:rPr>
          <w:rFonts w:ascii="仿宋_GB2312" w:eastAsia="仿宋_GB2312" w:hAnsi="宋体" w:hint="eastAsia"/>
        </w:rPr>
        <w:t>29.2  谈判响应人全部接受合同条件并签订合同后，成交通知书亦成为合同的组成部分。</w:t>
      </w:r>
    </w:p>
    <w:p w:rsidR="00E5638F" w:rsidRPr="006E364F" w:rsidRDefault="00E5638F">
      <w:pPr>
        <w:pStyle w:val="21"/>
        <w:adjustRightInd w:val="0"/>
        <w:snapToGrid w:val="0"/>
        <w:spacing w:before="0"/>
        <w:ind w:firstLine="480"/>
        <w:rPr>
          <w:rFonts w:ascii="仿宋_GB2312" w:eastAsia="仿宋_GB2312" w:hAnsi="宋体" w:hint="eastAsia"/>
        </w:rPr>
      </w:pPr>
      <w:r w:rsidRPr="006E364F">
        <w:rPr>
          <w:rFonts w:ascii="仿宋_GB2312" w:eastAsia="仿宋_GB2312" w:hAnsi="宋体" w:hint="eastAsia"/>
        </w:rPr>
        <w:t xml:space="preserve">29.3  </w:t>
      </w:r>
      <w:r w:rsidRPr="006E364F">
        <w:rPr>
          <w:rFonts w:ascii="仿宋_GB2312" w:eastAsia="仿宋_GB2312" w:hAnsi="宋体" w:hint="eastAsia"/>
          <w:kern w:val="0"/>
          <w:lang w:val="zh-CN"/>
        </w:rPr>
        <w:t>如成交</w:t>
      </w:r>
      <w:r w:rsidRPr="006E364F">
        <w:rPr>
          <w:rFonts w:ascii="仿宋_GB2312" w:eastAsia="仿宋_GB2312" w:hAnsi="宋体" w:hint="eastAsia"/>
        </w:rPr>
        <w:t>供应</w:t>
      </w:r>
      <w:proofErr w:type="gramStart"/>
      <w:r w:rsidRPr="006E364F">
        <w:rPr>
          <w:rFonts w:ascii="仿宋_GB2312" w:eastAsia="仿宋_GB2312" w:hAnsi="宋体" w:hint="eastAsia"/>
        </w:rPr>
        <w:t>商</w:t>
      </w:r>
      <w:r w:rsidRPr="006E364F">
        <w:rPr>
          <w:rFonts w:ascii="仿宋_GB2312" w:eastAsia="仿宋_GB2312" w:hAnsi="宋体" w:hint="eastAsia"/>
          <w:kern w:val="0"/>
          <w:lang w:val="zh-CN"/>
        </w:rPr>
        <w:t>拒绝承担预成交</w:t>
      </w:r>
      <w:proofErr w:type="gramEnd"/>
      <w:r w:rsidRPr="006E364F">
        <w:rPr>
          <w:rFonts w:ascii="仿宋_GB2312" w:eastAsia="仿宋_GB2312" w:hAnsi="宋体" w:hint="eastAsia"/>
          <w:kern w:val="0"/>
          <w:lang w:val="zh-CN"/>
        </w:rPr>
        <w:t>项目，或提出采购代理机构不能接受的条件，致使合同无法签订，采购代理机构将取消其成交资格，不再退还其谈判响应保证金，</w:t>
      </w:r>
      <w:r w:rsidRPr="006E364F">
        <w:rPr>
          <w:rFonts w:ascii="仿宋_GB2312" w:eastAsia="仿宋_GB2312" w:hint="eastAsia"/>
        </w:rPr>
        <w:t>并根据谈判小组</w:t>
      </w:r>
      <w:r w:rsidRPr="006E364F">
        <w:rPr>
          <w:rFonts w:ascii="仿宋_GB2312" w:eastAsia="仿宋_GB2312" w:hAnsi="仿宋" w:hint="eastAsia"/>
        </w:rPr>
        <w:t>建议重新组织采购等</w:t>
      </w:r>
      <w:r w:rsidRPr="006E364F">
        <w:rPr>
          <w:rFonts w:ascii="仿宋_GB2312" w:eastAsia="仿宋_GB2312" w:hint="eastAsia"/>
        </w:rPr>
        <w:t>。</w:t>
      </w:r>
    </w:p>
    <w:p w:rsidR="00E5638F" w:rsidRPr="006E364F" w:rsidRDefault="00E5638F">
      <w:pPr>
        <w:tabs>
          <w:tab w:val="left" w:pos="0"/>
        </w:tabs>
        <w:snapToGrid w:val="0"/>
        <w:spacing w:line="360" w:lineRule="auto"/>
        <w:rPr>
          <w:rFonts w:ascii="仿宋_GB2312" w:eastAsia="仿宋_GB2312" w:hAnsi="仿宋" w:hint="eastAsia"/>
          <w:b/>
          <w:sz w:val="24"/>
        </w:rPr>
      </w:pPr>
      <w:r w:rsidRPr="006E364F">
        <w:rPr>
          <w:rFonts w:ascii="仿宋_GB2312" w:eastAsia="仿宋_GB2312" w:hAnsi="仿宋" w:hint="eastAsia"/>
          <w:b/>
          <w:sz w:val="24"/>
        </w:rPr>
        <w:t>30．合同的签订</w:t>
      </w:r>
    </w:p>
    <w:p w:rsidR="00E5638F" w:rsidRPr="006E364F" w:rsidRDefault="00E5638F">
      <w:pPr>
        <w:pStyle w:val="21"/>
        <w:tabs>
          <w:tab w:val="left" w:pos="0"/>
        </w:tabs>
        <w:snapToGrid w:val="0"/>
        <w:spacing w:before="0"/>
        <w:ind w:firstLine="480"/>
        <w:rPr>
          <w:rFonts w:ascii="仿宋_GB2312" w:eastAsia="仿宋_GB2312" w:hAnsi="仿宋" w:hint="eastAsia"/>
        </w:rPr>
      </w:pPr>
      <w:r w:rsidRPr="006E364F">
        <w:rPr>
          <w:rFonts w:ascii="仿宋_GB2312" w:eastAsia="仿宋_GB2312" w:hAnsi="仿宋" w:hint="eastAsia"/>
        </w:rPr>
        <w:t>成交供应商按规定的日期、时间、地点，由法定代表人或授权委托人与采购人代表签订合同，经公示</w:t>
      </w:r>
      <w:r w:rsidRPr="006E364F">
        <w:rPr>
          <w:rFonts w:ascii="仿宋_GB2312" w:eastAsia="仿宋_GB2312" w:hAnsi="仿宋" w:hint="eastAsia"/>
          <w:kern w:val="0"/>
          <w:lang w:val="zh-CN"/>
        </w:rPr>
        <w:t>后</w:t>
      </w:r>
      <w:r w:rsidRPr="006E364F">
        <w:rPr>
          <w:rFonts w:ascii="仿宋_GB2312" w:eastAsia="仿宋_GB2312" w:hAnsi="仿宋" w:hint="eastAsia"/>
        </w:rPr>
        <w:t>生效。</w:t>
      </w:r>
    </w:p>
    <w:p w:rsidR="00E5638F" w:rsidRPr="006E364F" w:rsidRDefault="00E5638F">
      <w:pPr>
        <w:pStyle w:val="21"/>
        <w:tabs>
          <w:tab w:val="left" w:pos="0"/>
        </w:tabs>
        <w:snapToGrid w:val="0"/>
        <w:spacing w:before="0"/>
        <w:ind w:firstLineChars="0" w:firstLine="0"/>
        <w:rPr>
          <w:rFonts w:ascii="仿宋_GB2312" w:eastAsia="仿宋_GB2312" w:hAnsi="仿宋" w:hint="eastAsia"/>
          <w:b/>
          <w:szCs w:val="24"/>
        </w:rPr>
      </w:pPr>
      <w:r w:rsidRPr="006E364F">
        <w:rPr>
          <w:rFonts w:ascii="仿宋_GB2312" w:eastAsia="仿宋_GB2312" w:hAnsi="仿宋" w:hint="eastAsia"/>
          <w:b/>
        </w:rPr>
        <w:t>31.</w:t>
      </w:r>
      <w:r w:rsidRPr="006E364F">
        <w:rPr>
          <w:rFonts w:ascii="仿宋_GB2312" w:eastAsia="仿宋_GB2312" w:hAnsi="宋体" w:hint="eastAsia"/>
          <w:sz w:val="28"/>
          <w:szCs w:val="28"/>
        </w:rPr>
        <w:t xml:space="preserve"> </w:t>
      </w:r>
      <w:r w:rsidRPr="006E364F">
        <w:rPr>
          <w:rFonts w:ascii="仿宋_GB2312" w:eastAsia="仿宋_GB2312" w:hAnsi="宋体" w:hint="eastAsia"/>
          <w:b/>
          <w:szCs w:val="24"/>
        </w:rPr>
        <w:t>中标人应为政府采购注册供应商，如尚未注册，应在签订合同前，在浙江政府采购网www.zjzfcg.gov.cn进行免费注册，具体详见浙江政府采购</w:t>
      </w:r>
      <w:proofErr w:type="gramStart"/>
      <w:r w:rsidRPr="006E364F">
        <w:rPr>
          <w:rFonts w:ascii="仿宋_GB2312" w:eastAsia="仿宋_GB2312" w:hAnsi="宋体" w:hint="eastAsia"/>
          <w:b/>
          <w:szCs w:val="24"/>
        </w:rPr>
        <w:t>网供应商注册</w:t>
      </w:r>
      <w:proofErr w:type="gramEnd"/>
      <w:r w:rsidRPr="006E364F">
        <w:rPr>
          <w:rFonts w:ascii="仿宋_GB2312" w:eastAsia="仿宋_GB2312" w:hAnsi="宋体" w:hint="eastAsia"/>
          <w:b/>
          <w:szCs w:val="24"/>
        </w:rPr>
        <w:t>要求。</w:t>
      </w:r>
    </w:p>
    <w:p w:rsidR="00E5638F" w:rsidRPr="006E364F" w:rsidRDefault="00E5638F">
      <w:pPr>
        <w:tabs>
          <w:tab w:val="left" w:pos="0"/>
        </w:tabs>
        <w:spacing w:line="360" w:lineRule="auto"/>
        <w:rPr>
          <w:rFonts w:ascii="仿宋_GB2312" w:eastAsia="仿宋_GB2312" w:hint="eastAsia"/>
          <w:sz w:val="24"/>
        </w:rPr>
      </w:pPr>
      <w:bookmarkStart w:id="27" w:name="_Toc91899912"/>
      <w:bookmarkStart w:id="28" w:name="_Toc36110187"/>
      <w:r w:rsidRPr="006E364F">
        <w:rPr>
          <w:rFonts w:ascii="仿宋_GB2312" w:eastAsia="仿宋_GB2312" w:hAnsi="宋体" w:hint="eastAsia"/>
          <w:b/>
          <w:sz w:val="24"/>
        </w:rPr>
        <w:lastRenderedPageBreak/>
        <w:t>32</w:t>
      </w:r>
      <w:r w:rsidRPr="006E364F">
        <w:rPr>
          <w:rFonts w:ascii="仿宋_GB2312" w:eastAsia="仿宋_GB2312" w:hint="eastAsia"/>
          <w:b/>
          <w:sz w:val="24"/>
        </w:rPr>
        <w:t>．费用结算方式</w:t>
      </w:r>
    </w:p>
    <w:p w:rsidR="00E5638F" w:rsidRPr="006E364F" w:rsidRDefault="00E5638F">
      <w:pPr>
        <w:spacing w:line="400" w:lineRule="exact"/>
        <w:ind w:firstLineChars="150" w:firstLine="360"/>
        <w:rPr>
          <w:rFonts w:ascii="仿宋_GB2312" w:eastAsia="仿宋_GB2312" w:hAnsi="宋体" w:hint="eastAsia"/>
          <w:sz w:val="24"/>
        </w:rPr>
      </w:pPr>
      <w:r w:rsidRPr="006E364F">
        <w:rPr>
          <w:rFonts w:ascii="仿宋_GB2312" w:eastAsia="仿宋_GB2312" w:hAnsi="宋体" w:hint="eastAsia"/>
          <w:sz w:val="24"/>
        </w:rPr>
        <w:t>具体支付方式详见采购合同的一般和特殊条款。</w:t>
      </w:r>
    </w:p>
    <w:p w:rsidR="00E5638F" w:rsidRPr="006E364F" w:rsidRDefault="00E5638F">
      <w:pPr>
        <w:spacing w:line="360" w:lineRule="auto"/>
        <w:rPr>
          <w:rFonts w:ascii="仿宋_GB2312" w:eastAsia="仿宋_GB2312" w:hint="eastAsia"/>
          <w:sz w:val="24"/>
        </w:rPr>
      </w:pPr>
      <w:r w:rsidRPr="006E364F">
        <w:rPr>
          <w:rFonts w:ascii="仿宋_GB2312" w:eastAsia="仿宋_GB2312" w:hint="eastAsia"/>
          <w:b/>
          <w:sz w:val="24"/>
        </w:rPr>
        <w:t>33</w:t>
      </w:r>
      <w:r w:rsidRPr="006E364F">
        <w:rPr>
          <w:rFonts w:ascii="仿宋_GB2312" w:eastAsia="仿宋_GB2312" w:hint="eastAsia"/>
          <w:sz w:val="24"/>
        </w:rPr>
        <w:t xml:space="preserve">. </w:t>
      </w:r>
      <w:r w:rsidRPr="006E364F">
        <w:rPr>
          <w:rFonts w:ascii="仿宋_GB2312" w:eastAsia="仿宋_GB2312" w:hint="eastAsia"/>
          <w:b/>
          <w:sz w:val="24"/>
        </w:rPr>
        <w:t>售后服务考核</w:t>
      </w:r>
    </w:p>
    <w:p w:rsidR="00E5638F" w:rsidRPr="006E364F" w:rsidRDefault="00E5638F">
      <w:pPr>
        <w:pStyle w:val="21"/>
        <w:adjustRightInd w:val="0"/>
        <w:snapToGrid w:val="0"/>
        <w:spacing w:before="0"/>
        <w:ind w:firstLine="480"/>
        <w:rPr>
          <w:rFonts w:ascii="仿宋_GB2312" w:eastAsia="仿宋_GB2312" w:hAnsi="宋体" w:hint="eastAsia"/>
          <w:szCs w:val="24"/>
        </w:rPr>
      </w:pPr>
      <w:r w:rsidRPr="006E364F">
        <w:rPr>
          <w:rFonts w:ascii="仿宋_GB2312" w:eastAsia="仿宋_GB2312" w:hint="eastAsia"/>
          <w:szCs w:val="24"/>
        </w:rPr>
        <w:t>采购人将参照《政府采购货物和服务招标投标管理办法》对供应商进行合同的履约等方面的考核，发现弄虚作假，偷工减料，以次充好，达不到国家、行业有关标准和技术文件规定的，一经查实，采购人将视情况终止合同，并提请有关监督管理部门给予相应处罚。</w:t>
      </w:r>
    </w:p>
    <w:p w:rsidR="00E5638F" w:rsidRPr="006E364F" w:rsidRDefault="00E5638F">
      <w:pPr>
        <w:pStyle w:val="21"/>
        <w:snapToGrid w:val="0"/>
        <w:spacing w:before="0"/>
        <w:ind w:firstLineChars="0" w:firstLine="0"/>
        <w:rPr>
          <w:rFonts w:ascii="仿宋_GB2312" w:eastAsia="仿宋_GB2312" w:hAnsi="仿宋" w:hint="eastAsia"/>
        </w:rPr>
      </w:pPr>
    </w:p>
    <w:p w:rsidR="00E5638F" w:rsidRPr="006E364F" w:rsidRDefault="00E5638F">
      <w:pPr>
        <w:pStyle w:val="21"/>
        <w:snapToGrid w:val="0"/>
        <w:spacing w:before="0"/>
        <w:ind w:firstLine="643"/>
        <w:jc w:val="center"/>
        <w:rPr>
          <w:rFonts w:ascii="仿宋_GB2312" w:eastAsia="仿宋_GB2312" w:hAnsi="仿宋" w:hint="eastAsia"/>
          <w:b/>
          <w:sz w:val="32"/>
          <w:szCs w:val="32"/>
        </w:rPr>
      </w:pPr>
      <w:r w:rsidRPr="006E364F">
        <w:rPr>
          <w:rFonts w:ascii="仿宋_GB2312" w:eastAsia="仿宋_GB2312" w:hAnsi="仿宋" w:hint="eastAsia"/>
          <w:b/>
          <w:sz w:val="32"/>
          <w:szCs w:val="32"/>
        </w:rPr>
        <w:t>九、质疑与投诉</w:t>
      </w:r>
    </w:p>
    <w:p w:rsidR="00E5638F" w:rsidRPr="006E364F" w:rsidRDefault="00E5638F">
      <w:pPr>
        <w:pStyle w:val="21"/>
        <w:snapToGrid w:val="0"/>
        <w:spacing w:before="0"/>
        <w:ind w:firstLineChars="0" w:firstLine="0"/>
        <w:rPr>
          <w:rFonts w:ascii="仿宋_GB2312" w:eastAsia="仿宋_GB2312" w:hAnsi="仿宋" w:hint="eastAsia"/>
          <w:b/>
        </w:rPr>
      </w:pPr>
      <w:r w:rsidRPr="006E364F">
        <w:rPr>
          <w:rFonts w:ascii="仿宋_GB2312" w:eastAsia="仿宋_GB2312" w:hAnsi="仿宋" w:hint="eastAsia"/>
          <w:b/>
        </w:rPr>
        <w:t xml:space="preserve">34 </w:t>
      </w:r>
      <w:r w:rsidRPr="006E364F">
        <w:rPr>
          <w:rFonts w:ascii="仿宋_GB2312" w:eastAsia="仿宋_GB2312" w:hint="eastAsia"/>
          <w:szCs w:val="24"/>
        </w:rPr>
        <w:t>.</w:t>
      </w:r>
      <w:r w:rsidRPr="006E364F">
        <w:rPr>
          <w:rFonts w:ascii="仿宋_GB2312" w:eastAsia="仿宋_GB2312" w:hAnsi="仿宋" w:hint="eastAsia"/>
          <w:b/>
        </w:rPr>
        <w:t>质疑与投诉</w:t>
      </w:r>
    </w:p>
    <w:p w:rsidR="00E5638F" w:rsidRPr="006E364F" w:rsidRDefault="00E5638F">
      <w:pPr>
        <w:widowControl/>
        <w:adjustRightInd w:val="0"/>
        <w:snapToGrid w:val="0"/>
        <w:spacing w:line="360" w:lineRule="auto"/>
        <w:ind w:firstLineChars="200" w:firstLine="480"/>
        <w:jc w:val="left"/>
        <w:rPr>
          <w:rFonts w:ascii="仿宋_GB2312" w:eastAsia="仿宋_GB2312" w:hAnsi="宋体" w:hint="eastAsia"/>
          <w:sz w:val="24"/>
        </w:rPr>
      </w:pPr>
      <w:r w:rsidRPr="006E364F">
        <w:rPr>
          <w:rFonts w:ascii="仿宋_GB2312" w:eastAsia="仿宋_GB2312" w:hAnsi="宋体" w:hint="eastAsia"/>
          <w:sz w:val="24"/>
        </w:rPr>
        <w:t>供应商认为采购文件、采购过程和中标、成交结果使自己的权益受到损害的，可以在知道或者应知其权益受到损害之日起七个工作日内以书面形式向采购人、采购代理机构提出质疑。</w:t>
      </w:r>
    </w:p>
    <w:p w:rsidR="00E5638F" w:rsidRPr="006E364F" w:rsidRDefault="00E5638F">
      <w:pPr>
        <w:widowControl/>
        <w:adjustRightInd w:val="0"/>
        <w:snapToGrid w:val="0"/>
        <w:spacing w:line="360" w:lineRule="auto"/>
        <w:ind w:firstLineChars="200" w:firstLine="480"/>
        <w:jc w:val="left"/>
        <w:rPr>
          <w:rFonts w:ascii="仿宋_GB2312" w:eastAsia="仿宋_GB2312" w:hAnsi="宋体" w:hint="eastAsia"/>
          <w:sz w:val="24"/>
        </w:rPr>
      </w:pPr>
      <w:r w:rsidRPr="006E364F">
        <w:rPr>
          <w:rFonts w:ascii="仿宋_GB2312" w:eastAsia="仿宋_GB2312" w:hAnsi="宋体" w:hint="eastAsia"/>
          <w:sz w:val="24"/>
        </w:rPr>
        <w:t>（1）对可以质疑的采购文件提出质疑的，为收到采购文件之日或者采购文件公告期限届满之日；</w:t>
      </w:r>
    </w:p>
    <w:p w:rsidR="00E5638F" w:rsidRPr="006E364F" w:rsidRDefault="00E5638F">
      <w:pPr>
        <w:widowControl/>
        <w:adjustRightInd w:val="0"/>
        <w:snapToGrid w:val="0"/>
        <w:spacing w:line="360" w:lineRule="auto"/>
        <w:ind w:firstLineChars="200" w:firstLine="480"/>
        <w:jc w:val="left"/>
        <w:rPr>
          <w:rFonts w:ascii="仿宋_GB2312" w:eastAsia="仿宋_GB2312" w:hAnsi="宋体" w:hint="eastAsia"/>
          <w:sz w:val="24"/>
        </w:rPr>
      </w:pPr>
      <w:r w:rsidRPr="006E364F">
        <w:rPr>
          <w:rFonts w:ascii="仿宋_GB2312" w:eastAsia="仿宋_GB2312" w:hAnsi="宋体" w:hint="eastAsia"/>
          <w:sz w:val="24"/>
        </w:rPr>
        <w:t>（2）对采购过程提出质疑的，为各采购程序环节结束之日；</w:t>
      </w:r>
    </w:p>
    <w:p w:rsidR="00E5638F" w:rsidRPr="006E364F" w:rsidRDefault="00E5638F">
      <w:pPr>
        <w:widowControl/>
        <w:adjustRightInd w:val="0"/>
        <w:snapToGrid w:val="0"/>
        <w:spacing w:line="360" w:lineRule="auto"/>
        <w:ind w:firstLineChars="200" w:firstLine="480"/>
        <w:jc w:val="left"/>
        <w:rPr>
          <w:rFonts w:ascii="仿宋_GB2312" w:eastAsia="仿宋_GB2312" w:hAnsi="宋体" w:hint="eastAsia"/>
          <w:sz w:val="24"/>
        </w:rPr>
      </w:pPr>
      <w:r w:rsidRPr="006E364F">
        <w:rPr>
          <w:rFonts w:ascii="仿宋_GB2312" w:eastAsia="仿宋_GB2312" w:hAnsi="宋体" w:hint="eastAsia"/>
          <w:sz w:val="24"/>
        </w:rPr>
        <w:t>（3）对中标或者成交结果提出质疑的，为中标或者成交结果公告期限届满之日。</w:t>
      </w:r>
    </w:p>
    <w:p w:rsidR="00E5638F" w:rsidRPr="006E364F" w:rsidRDefault="00E5638F">
      <w:pPr>
        <w:widowControl/>
        <w:adjustRightInd w:val="0"/>
        <w:snapToGrid w:val="0"/>
        <w:spacing w:line="360" w:lineRule="auto"/>
        <w:ind w:firstLineChars="200" w:firstLine="480"/>
        <w:jc w:val="left"/>
        <w:rPr>
          <w:rFonts w:ascii="仿宋_GB2312" w:eastAsia="仿宋_GB2312" w:hAnsi="宋体" w:hint="eastAsia"/>
          <w:sz w:val="24"/>
        </w:rPr>
      </w:pPr>
      <w:r w:rsidRPr="006E364F">
        <w:rPr>
          <w:rFonts w:ascii="仿宋_GB2312" w:eastAsia="仿宋_GB2312" w:hAnsi="宋体" w:hint="eastAsia"/>
          <w:sz w:val="24"/>
        </w:rPr>
        <w:t>采购人、采购代理机构应当在3个工作日内对供应上依法提出询问</w:t>
      </w:r>
      <w:proofErr w:type="gramStart"/>
      <w:r w:rsidRPr="006E364F">
        <w:rPr>
          <w:rFonts w:ascii="仿宋_GB2312" w:eastAsia="仿宋_GB2312" w:hAnsi="宋体" w:hint="eastAsia"/>
          <w:sz w:val="24"/>
        </w:rPr>
        <w:t>作出</w:t>
      </w:r>
      <w:proofErr w:type="gramEnd"/>
      <w:r w:rsidRPr="006E364F">
        <w:rPr>
          <w:rFonts w:ascii="仿宋_GB2312" w:eastAsia="仿宋_GB2312" w:hAnsi="宋体" w:hint="eastAsia"/>
          <w:sz w:val="24"/>
        </w:rPr>
        <w:t>答复。</w:t>
      </w:r>
    </w:p>
    <w:p w:rsidR="00E5638F" w:rsidRPr="006E364F" w:rsidRDefault="00E5638F">
      <w:pPr>
        <w:widowControl/>
        <w:adjustRightInd w:val="0"/>
        <w:snapToGrid w:val="0"/>
        <w:spacing w:line="360" w:lineRule="auto"/>
        <w:ind w:firstLineChars="200" w:firstLine="480"/>
        <w:jc w:val="left"/>
        <w:rPr>
          <w:rFonts w:ascii="仿宋_GB2312" w:eastAsia="仿宋_GB2312" w:hAnsi="宋体" w:hint="eastAsia"/>
          <w:sz w:val="24"/>
        </w:rPr>
      </w:pPr>
      <w:r w:rsidRPr="006E364F">
        <w:rPr>
          <w:rFonts w:ascii="仿宋_GB2312" w:eastAsia="仿宋_GB2312" w:hAnsi="宋体" w:hint="eastAsia"/>
          <w:sz w:val="24"/>
        </w:rPr>
        <w:t>供应商提出的询问或者质疑超出采购人对采购代理机构委托代理范围的，采购代理机构应当告知供应商向采购人提出。</w:t>
      </w:r>
    </w:p>
    <w:p w:rsidR="00E5638F" w:rsidRPr="006E364F" w:rsidRDefault="00E5638F">
      <w:pPr>
        <w:widowControl/>
        <w:adjustRightInd w:val="0"/>
        <w:snapToGrid w:val="0"/>
        <w:spacing w:line="360" w:lineRule="auto"/>
        <w:ind w:firstLineChars="200" w:firstLine="480"/>
        <w:jc w:val="left"/>
        <w:rPr>
          <w:rFonts w:ascii="仿宋_GB2312" w:eastAsia="仿宋_GB2312" w:hAnsi="宋体" w:hint="eastAsia"/>
          <w:sz w:val="24"/>
        </w:rPr>
      </w:pPr>
      <w:r w:rsidRPr="006E364F">
        <w:rPr>
          <w:rFonts w:ascii="仿宋_GB2312" w:eastAsia="仿宋_GB2312" w:hAnsi="宋体" w:hint="eastAsia"/>
          <w:sz w:val="24"/>
        </w:rPr>
        <w:t>政府采购评审专家应当配合采购人或采购代理机构答复供应商询问和质疑。</w:t>
      </w:r>
    </w:p>
    <w:p w:rsidR="00E5638F" w:rsidRPr="006E364F" w:rsidRDefault="00E5638F">
      <w:pPr>
        <w:pStyle w:val="21"/>
        <w:snapToGrid w:val="0"/>
        <w:spacing w:before="0"/>
        <w:ind w:firstLine="480"/>
        <w:rPr>
          <w:rFonts w:ascii="仿宋_GB2312" w:eastAsia="仿宋_GB2312" w:hAnsi="仿宋" w:hint="eastAsia"/>
        </w:rPr>
      </w:pPr>
      <w:r w:rsidRPr="006E364F">
        <w:rPr>
          <w:rFonts w:ascii="仿宋_GB2312" w:eastAsia="仿宋_GB2312" w:hAnsi="宋体" w:hint="eastAsia"/>
          <w:szCs w:val="24"/>
        </w:rPr>
        <w:t>供应商对采购机构的质疑答复不满意或者采购机构未在规定时间内</w:t>
      </w:r>
      <w:proofErr w:type="gramStart"/>
      <w:r w:rsidRPr="006E364F">
        <w:rPr>
          <w:rFonts w:ascii="仿宋_GB2312" w:eastAsia="仿宋_GB2312" w:hAnsi="宋体" w:hint="eastAsia"/>
          <w:szCs w:val="24"/>
        </w:rPr>
        <w:t>作出</w:t>
      </w:r>
      <w:proofErr w:type="gramEnd"/>
      <w:r w:rsidRPr="006E364F">
        <w:rPr>
          <w:rFonts w:ascii="仿宋_GB2312" w:eastAsia="仿宋_GB2312" w:hAnsi="宋体" w:hint="eastAsia"/>
          <w:szCs w:val="24"/>
        </w:rPr>
        <w:t>答复的，可以在答复期满后十五个工作日内向同级政府采购监督管理部门投诉。</w:t>
      </w:r>
    </w:p>
    <w:p w:rsidR="00E5638F" w:rsidRPr="006E364F" w:rsidRDefault="00E5638F">
      <w:pPr>
        <w:pStyle w:val="21"/>
        <w:snapToGrid w:val="0"/>
        <w:spacing w:before="0"/>
        <w:ind w:firstLineChars="0" w:firstLine="0"/>
        <w:rPr>
          <w:rFonts w:ascii="仿宋_GB2312" w:eastAsia="仿宋_GB2312" w:hAnsi="仿宋" w:hint="eastAsia"/>
          <w:b/>
        </w:rPr>
      </w:pPr>
      <w:r w:rsidRPr="006E364F">
        <w:rPr>
          <w:rFonts w:ascii="仿宋_GB2312" w:eastAsia="仿宋_GB2312" w:hAnsi="仿宋" w:hint="eastAsia"/>
          <w:b/>
        </w:rPr>
        <w:t xml:space="preserve">35.解释权   </w:t>
      </w:r>
    </w:p>
    <w:p w:rsidR="00E5638F" w:rsidRPr="006E364F" w:rsidRDefault="00E5638F">
      <w:pPr>
        <w:pStyle w:val="21"/>
        <w:snapToGrid w:val="0"/>
        <w:spacing w:before="0"/>
        <w:ind w:leftChars="228" w:left="2198" w:hangingChars="650" w:hanging="1560"/>
        <w:rPr>
          <w:rFonts w:ascii="仿宋_GB2312" w:eastAsia="仿宋_GB2312" w:hAnsi="仿宋" w:hint="eastAsia"/>
          <w:b/>
          <w:bCs/>
        </w:rPr>
      </w:pPr>
      <w:r w:rsidRPr="006E364F">
        <w:rPr>
          <w:rFonts w:ascii="仿宋_GB2312" w:eastAsia="仿宋_GB2312" w:hAnsi="仿宋" w:hint="eastAsia"/>
        </w:rPr>
        <w:t>凡涉及本次采购文件的解释权均属于中国美术学院。</w:t>
      </w:r>
    </w:p>
    <w:p w:rsidR="00E5638F" w:rsidRPr="006E364F" w:rsidRDefault="00E5638F">
      <w:pPr>
        <w:widowControl/>
        <w:snapToGrid w:val="0"/>
        <w:spacing w:line="360" w:lineRule="auto"/>
        <w:jc w:val="left"/>
        <w:rPr>
          <w:rFonts w:ascii="仿宋_GB2312" w:eastAsia="仿宋_GB2312" w:hAnsi="仿宋" w:hint="eastAsia"/>
          <w:b/>
          <w:sz w:val="24"/>
        </w:rPr>
        <w:sectPr w:rsidR="00E5638F" w:rsidRPr="006E364F">
          <w:pgSz w:w="11906" w:h="16838"/>
          <w:pgMar w:top="1247" w:right="1274" w:bottom="1474" w:left="1418" w:header="851" w:footer="992" w:gutter="0"/>
          <w:cols w:space="720"/>
        </w:sectPr>
      </w:pPr>
    </w:p>
    <w:bookmarkEnd w:id="27"/>
    <w:bookmarkEnd w:id="28"/>
    <w:p w:rsidR="00E5638F" w:rsidRPr="006E364F" w:rsidRDefault="00E5638F">
      <w:pPr>
        <w:adjustRightInd w:val="0"/>
        <w:snapToGrid w:val="0"/>
        <w:spacing w:line="360" w:lineRule="auto"/>
        <w:ind w:leftChars="50" w:left="151" w:firstLineChars="395" w:firstLine="1516"/>
        <w:outlineLvl w:val="1"/>
        <w:rPr>
          <w:rFonts w:ascii="仿宋_GB2312" w:eastAsia="仿宋_GB2312" w:hint="eastAsia"/>
          <w:b/>
          <w:bCs/>
          <w:sz w:val="36"/>
        </w:rPr>
      </w:pPr>
      <w:r w:rsidRPr="006E364F">
        <w:rPr>
          <w:rFonts w:ascii="仿宋_GB2312" w:eastAsia="仿宋_GB2312" w:hint="eastAsia"/>
          <w:b/>
          <w:bCs/>
          <w:sz w:val="36"/>
        </w:rPr>
        <w:lastRenderedPageBreak/>
        <w:t>第三部分  项目技术规范和服务要求</w:t>
      </w: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hint="eastAsia"/>
          <w:b/>
          <w:szCs w:val="24"/>
        </w:rPr>
      </w:pPr>
      <w:r w:rsidRPr="006E364F">
        <w:rPr>
          <w:rFonts w:ascii="仿宋_GB2312" w:eastAsia="仿宋_GB2312" w:hint="eastAsia"/>
          <w:b/>
          <w:szCs w:val="24"/>
        </w:rPr>
        <w:t>一、项目概述</w:t>
      </w: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hint="eastAsia"/>
          <w:szCs w:val="24"/>
        </w:rPr>
      </w:pPr>
      <w:r w:rsidRPr="006E364F">
        <w:rPr>
          <w:rFonts w:ascii="仿宋_GB2312" w:eastAsia="仿宋_GB2312" w:hint="eastAsia"/>
          <w:szCs w:val="24"/>
        </w:rPr>
        <w:t>中国美术学院文创设计制造业协同创新中心自主品牌实验方向教学研究把艺术品、设计产品等品牌研究通过科技创新的方式进行综合性的测试与分析，将创意设计与科技进行结合，更加科学有效的反应品牌实验的成果，这是自主品牌实验方向进行科学系统研发的跨界研究，同时也更加的增强了自主品牌的实践性作用，但是这一研究需要有相应的软件测试研发作为配套支撑，因此需要研发一套网络系统。</w:t>
      </w: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b/>
          <w:szCs w:val="24"/>
        </w:rPr>
      </w:pPr>
      <w:r w:rsidRPr="006E364F">
        <w:rPr>
          <w:rFonts w:ascii="仿宋_GB2312" w:eastAsia="仿宋_GB2312" w:hint="eastAsia"/>
          <w:b/>
          <w:szCs w:val="24"/>
        </w:rPr>
        <w:t>二、系统架构及功能要求</w:t>
      </w: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hint="eastAsia"/>
          <w:szCs w:val="24"/>
        </w:rPr>
      </w:pPr>
      <w:r w:rsidRPr="006E364F">
        <w:rPr>
          <w:rFonts w:ascii="仿宋_GB2312" w:eastAsia="仿宋_GB2312" w:hint="eastAsia"/>
          <w:szCs w:val="24"/>
        </w:rPr>
        <w:t>详见附件1</w:t>
      </w: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hint="eastAsia"/>
          <w:b/>
          <w:szCs w:val="24"/>
        </w:rPr>
      </w:pPr>
      <w:r w:rsidRPr="006E364F">
        <w:rPr>
          <w:rFonts w:ascii="仿宋_GB2312" w:eastAsia="仿宋_GB2312" w:hint="eastAsia"/>
          <w:b/>
          <w:szCs w:val="24"/>
        </w:rPr>
        <w:t>三、其他要求</w:t>
      </w: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hint="eastAsia"/>
          <w:szCs w:val="24"/>
        </w:rPr>
      </w:pPr>
      <w:r w:rsidRPr="006E364F">
        <w:rPr>
          <w:rFonts w:ascii="仿宋_GB2312" w:eastAsia="仿宋_GB2312" w:hint="eastAsia"/>
          <w:szCs w:val="24"/>
        </w:rPr>
        <w:t>供应商所提供相关资料，须保证绝无侵犯他人权利（包括但不限于知识产权）或违反现行法律规定，并确实有权或取得合法授权用于此项投标之使用。</w:t>
      </w: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b/>
          <w:szCs w:val="24"/>
        </w:rPr>
      </w:pPr>
      <w:r w:rsidRPr="006E364F">
        <w:rPr>
          <w:rFonts w:ascii="仿宋_GB2312" w:eastAsia="仿宋_GB2312" w:hint="eastAsia"/>
          <w:b/>
          <w:szCs w:val="24"/>
        </w:rPr>
        <w:t>四、商务条款</w:t>
      </w:r>
    </w:p>
    <w:tbl>
      <w:tblPr>
        <w:tblW w:w="0" w:type="auto"/>
        <w:tblInd w:w="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25"/>
        <w:gridCol w:w="8103"/>
      </w:tblGrid>
      <w:tr w:rsidR="006E364F" w:rsidRPr="006E364F">
        <w:tc>
          <w:tcPr>
            <w:tcW w:w="1525"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288" w:lineRule="auto"/>
              <w:jc w:val="center"/>
              <w:rPr>
                <w:rFonts w:ascii="仿宋" w:eastAsia="仿宋" w:hAnsi="仿宋"/>
                <w:spacing w:val="-6"/>
                <w:sz w:val="24"/>
              </w:rPr>
            </w:pPr>
            <w:r w:rsidRPr="006E364F">
              <w:rPr>
                <w:rFonts w:ascii="仿宋" w:eastAsia="仿宋" w:hAnsi="仿宋" w:hint="eastAsia"/>
                <w:spacing w:val="-6"/>
                <w:sz w:val="24"/>
              </w:rPr>
              <w:t>质保期</w:t>
            </w:r>
          </w:p>
        </w:tc>
        <w:tc>
          <w:tcPr>
            <w:tcW w:w="8103"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288" w:lineRule="auto"/>
              <w:rPr>
                <w:rFonts w:ascii="仿宋" w:eastAsia="仿宋" w:hAnsi="仿宋"/>
                <w:spacing w:val="-6"/>
                <w:sz w:val="24"/>
              </w:rPr>
            </w:pPr>
            <w:r w:rsidRPr="006E364F">
              <w:rPr>
                <w:rFonts w:ascii="仿宋" w:eastAsia="仿宋" w:hAnsi="仿宋" w:hint="eastAsia"/>
                <w:sz w:val="24"/>
              </w:rPr>
              <w:t>验收合格后不少于1年的免费升级维护。</w:t>
            </w:r>
          </w:p>
        </w:tc>
      </w:tr>
      <w:tr w:rsidR="006E364F" w:rsidRPr="006E364F">
        <w:tc>
          <w:tcPr>
            <w:tcW w:w="1525"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288" w:lineRule="auto"/>
              <w:jc w:val="center"/>
              <w:rPr>
                <w:rFonts w:ascii="仿宋" w:eastAsia="仿宋" w:hAnsi="仿宋"/>
                <w:spacing w:val="-6"/>
                <w:sz w:val="24"/>
              </w:rPr>
            </w:pPr>
            <w:r w:rsidRPr="006E364F">
              <w:rPr>
                <w:rFonts w:ascii="仿宋" w:eastAsia="仿宋" w:hAnsi="仿宋" w:hint="eastAsia"/>
                <w:spacing w:val="-6"/>
                <w:sz w:val="24"/>
              </w:rPr>
              <w:t>交付时间及地点</w:t>
            </w:r>
          </w:p>
        </w:tc>
        <w:tc>
          <w:tcPr>
            <w:tcW w:w="8103"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pStyle w:val="afc"/>
              <w:shd w:val="clear" w:color="auto" w:fill="FFFFFF"/>
              <w:snapToGrid w:val="0"/>
              <w:spacing w:before="0" w:beforeAutospacing="0" w:after="0" w:afterAutospacing="0" w:line="360" w:lineRule="auto"/>
              <w:rPr>
                <w:rFonts w:ascii="仿宋" w:eastAsia="仿宋" w:hAnsi="仿宋"/>
                <w:spacing w:val="-6"/>
                <w:szCs w:val="24"/>
              </w:rPr>
            </w:pPr>
            <w:r w:rsidRPr="006E364F">
              <w:rPr>
                <w:rFonts w:ascii="仿宋" w:eastAsia="仿宋" w:hAnsi="仿宋" w:hint="eastAsia"/>
                <w:spacing w:val="-6"/>
                <w:szCs w:val="24"/>
              </w:rPr>
              <w:t>1．交付时间：</w:t>
            </w:r>
            <w:r w:rsidRPr="006E364F">
              <w:rPr>
                <w:rFonts w:ascii="仿宋" w:eastAsia="仿宋" w:hAnsi="仿宋" w:hint="eastAsia"/>
                <w:szCs w:val="24"/>
              </w:rPr>
              <w:t>须在2017年12月15日前完成测试研发并通过验收。</w:t>
            </w:r>
          </w:p>
          <w:p w:rsidR="00E5638F" w:rsidRPr="006E364F" w:rsidRDefault="00E5638F">
            <w:pPr>
              <w:snapToGrid w:val="0"/>
              <w:rPr>
                <w:rFonts w:ascii="仿宋" w:eastAsia="仿宋" w:hAnsi="仿宋"/>
                <w:spacing w:val="-6"/>
                <w:sz w:val="24"/>
              </w:rPr>
            </w:pPr>
            <w:r w:rsidRPr="006E364F">
              <w:rPr>
                <w:rFonts w:ascii="仿宋" w:eastAsia="仿宋" w:hAnsi="仿宋" w:hint="eastAsia"/>
                <w:spacing w:val="-6"/>
                <w:sz w:val="24"/>
              </w:rPr>
              <w:t>2．交付地点：采购人</w:t>
            </w:r>
            <w:r w:rsidRPr="006E364F">
              <w:rPr>
                <w:rFonts w:ascii="仿宋" w:eastAsia="仿宋" w:hAnsi="仿宋"/>
                <w:spacing w:val="-6"/>
                <w:sz w:val="24"/>
              </w:rPr>
              <w:t>指定地点</w:t>
            </w:r>
            <w:r w:rsidRPr="006E364F">
              <w:rPr>
                <w:rFonts w:ascii="仿宋" w:eastAsia="仿宋" w:hAnsi="仿宋" w:hint="eastAsia"/>
                <w:spacing w:val="-6"/>
                <w:sz w:val="24"/>
              </w:rPr>
              <w:t>。</w:t>
            </w:r>
          </w:p>
        </w:tc>
      </w:tr>
      <w:tr w:rsidR="006E364F" w:rsidRPr="006E364F">
        <w:tc>
          <w:tcPr>
            <w:tcW w:w="1525"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288" w:lineRule="auto"/>
              <w:jc w:val="center"/>
              <w:rPr>
                <w:rFonts w:ascii="仿宋" w:eastAsia="仿宋" w:hAnsi="仿宋"/>
                <w:spacing w:val="-6"/>
                <w:sz w:val="24"/>
              </w:rPr>
            </w:pPr>
            <w:r w:rsidRPr="006E364F">
              <w:rPr>
                <w:rFonts w:ascii="仿宋" w:eastAsia="仿宋" w:hAnsi="仿宋" w:hint="eastAsia"/>
                <w:spacing w:val="-6"/>
                <w:sz w:val="24"/>
              </w:rPr>
              <w:t>付款条件</w:t>
            </w:r>
          </w:p>
        </w:tc>
        <w:tc>
          <w:tcPr>
            <w:tcW w:w="8103"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napToGrid w:val="0"/>
              <w:rPr>
                <w:rFonts w:ascii="仿宋" w:eastAsia="仿宋" w:hAnsi="仿宋"/>
                <w:spacing w:val="-6"/>
                <w:sz w:val="24"/>
              </w:rPr>
            </w:pPr>
            <w:r w:rsidRPr="006E364F">
              <w:rPr>
                <w:rFonts w:ascii="仿宋" w:eastAsia="仿宋" w:hAnsi="仿宋" w:hint="eastAsia"/>
                <w:spacing w:val="-6"/>
                <w:sz w:val="24"/>
              </w:rPr>
              <w:t>1、合同签订后采购人支付合同金额的50%作为预付款；项目完成</w:t>
            </w:r>
            <w:r w:rsidRPr="006E364F">
              <w:rPr>
                <w:rFonts w:ascii="仿宋" w:eastAsia="仿宋" w:hAnsi="仿宋"/>
                <w:spacing w:val="-6"/>
                <w:sz w:val="24"/>
              </w:rPr>
              <w:t>并经采购人验收合格后，由采购</w:t>
            </w:r>
            <w:r w:rsidRPr="006E364F">
              <w:rPr>
                <w:rFonts w:ascii="仿宋" w:eastAsia="仿宋" w:hAnsi="仿宋" w:hint="eastAsia"/>
                <w:spacing w:val="-6"/>
                <w:sz w:val="24"/>
              </w:rPr>
              <w:t>人</w:t>
            </w:r>
            <w:r w:rsidRPr="006E364F">
              <w:rPr>
                <w:rFonts w:ascii="仿宋" w:eastAsia="仿宋" w:hAnsi="仿宋"/>
                <w:spacing w:val="-6"/>
                <w:sz w:val="24"/>
              </w:rPr>
              <w:t>向</w:t>
            </w:r>
            <w:r w:rsidRPr="006E364F">
              <w:rPr>
                <w:rFonts w:ascii="仿宋" w:eastAsia="仿宋" w:hAnsi="仿宋" w:hint="eastAsia"/>
                <w:spacing w:val="-6"/>
                <w:sz w:val="24"/>
              </w:rPr>
              <w:t>成交方</w:t>
            </w:r>
            <w:r w:rsidRPr="006E364F">
              <w:rPr>
                <w:rFonts w:ascii="仿宋" w:eastAsia="仿宋" w:hAnsi="仿宋"/>
                <w:spacing w:val="-6"/>
                <w:sz w:val="24"/>
              </w:rPr>
              <w:t>支付</w:t>
            </w:r>
            <w:r w:rsidRPr="006E364F">
              <w:rPr>
                <w:rFonts w:ascii="仿宋" w:eastAsia="仿宋" w:hAnsi="仿宋" w:hint="eastAsia"/>
                <w:spacing w:val="-6"/>
                <w:sz w:val="24"/>
              </w:rPr>
              <w:t>合同剩余款项</w:t>
            </w:r>
            <w:r w:rsidRPr="006E364F">
              <w:rPr>
                <w:rFonts w:ascii="仿宋" w:eastAsia="仿宋" w:hAnsi="仿宋"/>
                <w:spacing w:val="-6"/>
                <w:sz w:val="24"/>
              </w:rPr>
              <w:t>。</w:t>
            </w:r>
          </w:p>
        </w:tc>
      </w:tr>
    </w:tbl>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b/>
          <w:szCs w:val="24"/>
        </w:rPr>
        <w:sectPr w:rsidR="00E5638F" w:rsidRPr="006E364F">
          <w:pgSz w:w="11906" w:h="16838"/>
          <w:pgMar w:top="1418" w:right="1247" w:bottom="425" w:left="1247" w:header="851" w:footer="851" w:gutter="0"/>
          <w:cols w:space="720"/>
          <w:docGrid w:type="linesAndChars" w:linePitch="466" w:charSpace="4573"/>
        </w:sectPr>
      </w:pP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b/>
          <w:szCs w:val="24"/>
        </w:rPr>
      </w:pPr>
      <w:r w:rsidRPr="006E364F">
        <w:rPr>
          <w:rFonts w:ascii="仿宋_GB2312" w:eastAsia="仿宋_GB2312" w:hint="eastAsia"/>
          <w:b/>
          <w:szCs w:val="24"/>
        </w:rPr>
        <w:lastRenderedPageBreak/>
        <w:t>附件1：</w:t>
      </w:r>
    </w:p>
    <w:p w:rsidR="00E5638F" w:rsidRPr="006E364F" w:rsidRDefault="00E5638F">
      <w:pPr>
        <w:widowControl/>
        <w:jc w:val="left"/>
        <w:rPr>
          <w:rFonts w:eastAsia="等线" w:hint="eastAsia"/>
          <w:b/>
          <w:kern w:val="0"/>
          <w:sz w:val="24"/>
        </w:rPr>
      </w:pPr>
    </w:p>
    <w:p w:rsidR="00E5638F" w:rsidRPr="006E364F" w:rsidRDefault="00E5638F">
      <w:pPr>
        <w:jc w:val="center"/>
        <w:rPr>
          <w:rFonts w:ascii="黑体" w:eastAsia="黑体" w:hAnsi="黑体"/>
          <w:b/>
          <w:sz w:val="32"/>
          <w:szCs w:val="32"/>
        </w:rPr>
      </w:pPr>
      <w:r w:rsidRPr="006E364F">
        <w:rPr>
          <w:rFonts w:ascii="黑体" w:eastAsia="黑体" w:hAnsi="黑体" w:hint="eastAsia"/>
          <w:b/>
          <w:sz w:val="32"/>
          <w:szCs w:val="32"/>
        </w:rPr>
        <w:t>净坛定制的架构板块描述</w:t>
      </w:r>
    </w:p>
    <w:p w:rsidR="00E5638F" w:rsidRPr="006E364F" w:rsidRDefault="00E5638F">
      <w:pPr>
        <w:rPr>
          <w:rFonts w:hint="eastAsia"/>
          <w:b/>
        </w:rPr>
      </w:pPr>
    </w:p>
    <w:p w:rsidR="00E5638F" w:rsidRPr="006E364F" w:rsidRDefault="00E5638F">
      <w:r w:rsidRPr="006E364F">
        <w:rPr>
          <w:rFonts w:hint="eastAsia"/>
          <w:b/>
        </w:rPr>
        <w:t>雇主：</w:t>
      </w:r>
      <w:r w:rsidRPr="006E364F">
        <w:rPr>
          <w:rFonts w:hint="eastAsia"/>
        </w:rPr>
        <w:t>是净坛定制</w:t>
      </w:r>
      <w:r w:rsidRPr="006E364F">
        <w:t>网站的</w:t>
      </w:r>
      <w:r w:rsidRPr="006E364F">
        <w:rPr>
          <w:rFonts w:hint="eastAsia"/>
        </w:rPr>
        <w:t>购买</w:t>
      </w:r>
      <w:r w:rsidRPr="006E364F">
        <w:t>产品或</w:t>
      </w:r>
      <w:r w:rsidRPr="006E364F">
        <w:rPr>
          <w:rFonts w:hint="eastAsia"/>
        </w:rPr>
        <w:t>定制</w:t>
      </w:r>
      <w:r w:rsidRPr="006E364F">
        <w:t>服务的用户</w:t>
      </w:r>
      <w:r w:rsidRPr="006E364F">
        <w:rPr>
          <w:rFonts w:hint="eastAsia"/>
        </w:rPr>
        <w:t>，是一种</w:t>
      </w:r>
      <w:r w:rsidRPr="006E364F">
        <w:t>用户</w:t>
      </w:r>
      <w:r w:rsidRPr="006E364F">
        <w:rPr>
          <w:rFonts w:hint="eastAsia"/>
        </w:rPr>
        <w:t>身份</w:t>
      </w:r>
      <w:r w:rsidRPr="006E364F">
        <w:t>的名称。</w:t>
      </w:r>
      <w:r w:rsidRPr="006E364F">
        <w:rPr>
          <w:rFonts w:hint="eastAsia"/>
        </w:rPr>
        <w:t>雇主设计师需经过注册，登陆</w:t>
      </w:r>
      <w:r w:rsidRPr="006E364F">
        <w:t>后才</w:t>
      </w:r>
      <w:r w:rsidRPr="006E364F">
        <w:rPr>
          <w:rFonts w:hint="eastAsia"/>
        </w:rPr>
        <w:t>可以下单购买产品以及发布任务；也</w:t>
      </w:r>
      <w:r w:rsidRPr="006E364F">
        <w:t>可以</w:t>
      </w:r>
      <w:r w:rsidRPr="006E364F">
        <w:rPr>
          <w:rFonts w:hint="eastAsia"/>
        </w:rPr>
        <w:t>选择</w:t>
      </w:r>
      <w:r w:rsidRPr="006E364F">
        <w:t>设计师为其提供设计服务，</w:t>
      </w:r>
      <w:r w:rsidRPr="006E364F">
        <w:rPr>
          <w:rFonts w:hint="eastAsia"/>
        </w:rPr>
        <w:t>下单购买方案；同时</w:t>
      </w:r>
      <w:r w:rsidRPr="006E364F">
        <w:t>还可以</w:t>
      </w:r>
      <w:r w:rsidRPr="006E364F">
        <w:rPr>
          <w:rFonts w:hint="eastAsia"/>
        </w:rPr>
        <w:t>参加设计师发起</w:t>
      </w:r>
      <w:proofErr w:type="gramStart"/>
      <w:r w:rsidRPr="006E364F">
        <w:rPr>
          <w:rFonts w:hint="eastAsia"/>
        </w:rPr>
        <w:t>的众筹等</w:t>
      </w:r>
      <w:proofErr w:type="gramEnd"/>
      <w:r w:rsidRPr="006E364F">
        <w:rPr>
          <w:rFonts w:hint="eastAsia"/>
        </w:rPr>
        <w:t>。</w:t>
      </w:r>
    </w:p>
    <w:p w:rsidR="00E5638F" w:rsidRPr="006E364F" w:rsidRDefault="00E5638F">
      <w:pPr>
        <w:rPr>
          <w:rFonts w:hint="eastAsia"/>
          <w:b/>
        </w:rPr>
      </w:pPr>
    </w:p>
    <w:p w:rsidR="00E5638F" w:rsidRPr="006E364F" w:rsidRDefault="00E5638F">
      <w:r w:rsidRPr="006E364F">
        <w:rPr>
          <w:rFonts w:hint="eastAsia"/>
          <w:b/>
        </w:rPr>
        <w:t>设计师：</w:t>
      </w:r>
      <w:r w:rsidRPr="006E364F">
        <w:rPr>
          <w:rFonts w:hint="eastAsia"/>
          <w:b/>
        </w:rPr>
        <w:t xml:space="preserve"> </w:t>
      </w:r>
      <w:r w:rsidRPr="006E364F">
        <w:rPr>
          <w:rFonts w:hint="eastAsia"/>
        </w:rPr>
        <w:t>指在净坛定制网站上通过设计专业技能为用户提供设计服务或创意产品服务的设计师。设计师需经过注册、填写相应的设计专业领域信息，经平台审核后方可成为净坛定制平台的设计师。设计师可在此网站上接设计订单、或在净坛定制的定制工具中设计的创意产品经过平台审核通过后众筹，获得相应报酬。</w:t>
      </w:r>
    </w:p>
    <w:p w:rsidR="00E5638F" w:rsidRPr="006E364F" w:rsidRDefault="00E5638F">
      <w:pPr>
        <w:rPr>
          <w:rFonts w:hint="eastAsia"/>
          <w:b/>
        </w:rPr>
      </w:pPr>
    </w:p>
    <w:p w:rsidR="00E5638F" w:rsidRPr="006E364F" w:rsidRDefault="00E5638F">
      <w:pPr>
        <w:rPr>
          <w:rFonts w:hint="eastAsia"/>
        </w:rPr>
      </w:pPr>
      <w:r w:rsidRPr="006E364F">
        <w:rPr>
          <w:rFonts w:hint="eastAsia"/>
          <w:b/>
        </w:rPr>
        <w:t>制造商：</w:t>
      </w:r>
      <w:r w:rsidRPr="006E364F">
        <w:rPr>
          <w:rFonts w:hint="eastAsia"/>
        </w:rPr>
        <w:t>指在净坛定制网站上提供创造产品的服务，是较有规模或者品牌信誉的供应商企业。制造商可在此网站接受平台发布的任务订单进行产品制作、制造商需经过注册、填写相应的企业信息、经平台审核后方可入驻，成功注册后会有制造商个人中心。</w:t>
      </w:r>
    </w:p>
    <w:p w:rsidR="00E5638F" w:rsidRPr="006E364F" w:rsidRDefault="00E5638F"/>
    <w:p w:rsidR="00E5638F" w:rsidRPr="006E364F" w:rsidRDefault="00E5638F">
      <w:pPr>
        <w:pStyle w:val="ListParagraph"/>
        <w:numPr>
          <w:ilvl w:val="0"/>
          <w:numId w:val="4"/>
        </w:numPr>
        <w:ind w:firstLineChars="0"/>
        <w:rPr>
          <w:b/>
        </w:rPr>
      </w:pPr>
      <w:r w:rsidRPr="006E364F">
        <w:rPr>
          <w:rFonts w:hint="eastAsia"/>
          <w:b/>
        </w:rPr>
        <w:t>净坛首页</w:t>
      </w:r>
    </w:p>
    <w:p w:rsidR="00E5638F" w:rsidRPr="006E364F" w:rsidRDefault="00E5638F">
      <w:pPr>
        <w:pStyle w:val="ListParagraph"/>
        <w:ind w:firstLineChars="0" w:firstLine="0"/>
        <w:rPr>
          <w:kern w:val="0"/>
        </w:rPr>
      </w:pPr>
      <w:r w:rsidRPr="006E364F">
        <w:rPr>
          <w:rFonts w:hint="eastAsia"/>
          <w:kern w:val="0"/>
        </w:rPr>
        <w:t>首页：首页是雇主</w:t>
      </w:r>
      <w:r w:rsidRPr="006E364F">
        <w:rPr>
          <w:rFonts w:hint="eastAsia"/>
          <w:kern w:val="0"/>
        </w:rPr>
        <w:t>/</w:t>
      </w:r>
      <w:r w:rsidRPr="006E364F">
        <w:rPr>
          <w:rFonts w:hint="eastAsia"/>
          <w:kern w:val="0"/>
        </w:rPr>
        <w:t>设计师</w:t>
      </w:r>
      <w:r w:rsidRPr="006E364F">
        <w:rPr>
          <w:rFonts w:hint="eastAsia"/>
          <w:kern w:val="0"/>
        </w:rPr>
        <w:t>/</w:t>
      </w:r>
      <w:r w:rsidRPr="006E364F">
        <w:rPr>
          <w:rFonts w:hint="eastAsia"/>
          <w:kern w:val="0"/>
        </w:rPr>
        <w:t>制造商所有用户点击该网站地址进入的页面。导航</w:t>
      </w:r>
      <w:proofErr w:type="gramStart"/>
      <w:r w:rsidRPr="006E364F">
        <w:rPr>
          <w:rFonts w:hint="eastAsia"/>
          <w:kern w:val="0"/>
        </w:rPr>
        <w:t>栏每个</w:t>
      </w:r>
      <w:proofErr w:type="gramEnd"/>
      <w:r w:rsidRPr="006E364F">
        <w:rPr>
          <w:rFonts w:hint="eastAsia"/>
          <w:kern w:val="0"/>
        </w:rPr>
        <w:t>按钮进入另个独立页面。如图</w:t>
      </w:r>
      <w:r w:rsidRPr="006E364F">
        <w:rPr>
          <w:rFonts w:hint="eastAsia"/>
          <w:kern w:val="0"/>
        </w:rPr>
        <w:t>1</w:t>
      </w:r>
      <w:r w:rsidRPr="006E364F">
        <w:rPr>
          <w:rFonts w:hint="eastAsia"/>
          <w:kern w:val="0"/>
        </w:rPr>
        <w:t>首页导航栏所示。</w:t>
      </w:r>
    </w:p>
    <w:p w:rsidR="00E5638F" w:rsidRPr="006E364F" w:rsidRDefault="00501C0B">
      <w:pPr>
        <w:pStyle w:val="ListParagraph"/>
        <w:ind w:left="510" w:firstLineChars="0" w:firstLine="0"/>
        <w:rPr>
          <w:b/>
        </w:rPr>
      </w:pPr>
      <w:r w:rsidRPr="006E364F">
        <w:rPr>
          <w:noProof/>
        </w:rPr>
        <w:drawing>
          <wp:inline distT="0" distB="0" distL="0" distR="0">
            <wp:extent cx="4752975" cy="209550"/>
            <wp:effectExtent l="0" t="0" r="0" b="0"/>
            <wp:docPr id="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52975" cy="209550"/>
                    </a:xfrm>
                    <a:prstGeom prst="rect">
                      <a:avLst/>
                    </a:prstGeom>
                    <a:noFill/>
                    <a:ln>
                      <a:noFill/>
                    </a:ln>
                  </pic:spPr>
                </pic:pic>
              </a:graphicData>
            </a:graphic>
          </wp:inline>
        </w:drawing>
      </w:r>
    </w:p>
    <w:p w:rsidR="00E5638F" w:rsidRPr="006E364F" w:rsidRDefault="00E5638F">
      <w:pPr>
        <w:pStyle w:val="ListParagraph"/>
        <w:ind w:left="510" w:firstLineChars="0" w:firstLine="0"/>
        <w:jc w:val="center"/>
        <w:rPr>
          <w:kern w:val="0"/>
        </w:rPr>
      </w:pPr>
      <w:r w:rsidRPr="006E364F">
        <w:rPr>
          <w:rFonts w:hint="eastAsia"/>
          <w:kern w:val="0"/>
        </w:rPr>
        <w:t>图</w:t>
      </w:r>
      <w:r w:rsidRPr="006E364F">
        <w:rPr>
          <w:rFonts w:hint="eastAsia"/>
          <w:kern w:val="0"/>
        </w:rPr>
        <w:t>1</w:t>
      </w:r>
      <w:r w:rsidRPr="006E364F">
        <w:rPr>
          <w:rFonts w:hint="eastAsia"/>
          <w:kern w:val="0"/>
        </w:rPr>
        <w:t>首页导航栏</w:t>
      </w:r>
    </w:p>
    <w:p w:rsidR="00E5638F" w:rsidRPr="006E364F" w:rsidRDefault="00E5638F">
      <w:r w:rsidRPr="006E364F">
        <w:rPr>
          <w:rFonts w:hint="eastAsia"/>
        </w:rPr>
        <w:t>导航栏下方是</w:t>
      </w:r>
      <w:r w:rsidRPr="006E364F">
        <w:t>首页的</w:t>
      </w:r>
      <w:r w:rsidRPr="006E364F">
        <w:rPr>
          <w:rFonts w:hint="eastAsia"/>
        </w:rPr>
        <w:t>B</w:t>
      </w:r>
      <w:r w:rsidRPr="006E364F">
        <w:t>anner</w:t>
      </w:r>
      <w:r w:rsidRPr="006E364F">
        <w:rPr>
          <w:rFonts w:hint="eastAsia"/>
        </w:rPr>
        <w:t>，</w:t>
      </w:r>
      <w:r w:rsidRPr="006E364F">
        <w:rPr>
          <w:rFonts w:hint="eastAsia"/>
        </w:rPr>
        <w:t>B</w:t>
      </w:r>
      <w:r w:rsidRPr="006E364F">
        <w:t>anner</w:t>
      </w:r>
      <w:r w:rsidRPr="006E364F">
        <w:rPr>
          <w:rFonts w:hint="eastAsia"/>
        </w:rPr>
        <w:t>网站页面的横幅广告</w:t>
      </w:r>
      <w:r w:rsidRPr="006E364F">
        <w:rPr>
          <w:rFonts w:ascii="微软雅黑" w:eastAsia="微软雅黑" w:hAnsi="微软雅黑" w:hint="eastAsia"/>
          <w:shd w:val="clear" w:color="auto" w:fill="FFFFFF"/>
        </w:rPr>
        <w:t>，</w:t>
      </w:r>
      <w:r w:rsidRPr="006E364F">
        <w:t>主要体现</w:t>
      </w:r>
      <w:r w:rsidRPr="006E364F">
        <w:rPr>
          <w:rFonts w:hint="eastAsia"/>
        </w:rPr>
        <w:t>网站</w:t>
      </w:r>
      <w:r w:rsidRPr="006E364F">
        <w:t>中心意旨，形象鲜明表达最主要的思想或宣传中心。</w:t>
      </w:r>
      <w:r w:rsidRPr="006E364F">
        <w:t>B</w:t>
      </w:r>
      <w:r w:rsidRPr="006E364F">
        <w:rPr>
          <w:rFonts w:hint="eastAsia"/>
        </w:rPr>
        <w:t>anner</w:t>
      </w:r>
      <w:r w:rsidRPr="006E364F">
        <w:t>内有文字进一步阐释说明</w:t>
      </w:r>
      <w:r w:rsidRPr="006E364F">
        <w:rPr>
          <w:rFonts w:hint="eastAsia"/>
        </w:rPr>
        <w:t>。</w:t>
      </w:r>
    </w:p>
    <w:p w:rsidR="00E5638F" w:rsidRPr="006E364F" w:rsidRDefault="00E5638F">
      <w:r w:rsidRPr="006E364F">
        <w:rPr>
          <w:rFonts w:hint="eastAsia"/>
        </w:rPr>
        <w:t>然后</w:t>
      </w:r>
      <w:r w:rsidRPr="006E364F">
        <w:t>是</w:t>
      </w:r>
      <w:r w:rsidRPr="006E364F">
        <w:rPr>
          <w:rFonts w:hint="eastAsia"/>
        </w:rPr>
        <w:t>净坛</w:t>
      </w:r>
      <w:proofErr w:type="gramStart"/>
      <w:r w:rsidRPr="006E364F">
        <w:rPr>
          <w:rFonts w:hint="eastAsia"/>
        </w:rPr>
        <w:t>定制网</w:t>
      </w:r>
      <w:proofErr w:type="gramEnd"/>
      <w:r w:rsidRPr="006E364F">
        <w:t>的大众</w:t>
      </w:r>
      <w:r w:rsidRPr="006E364F">
        <w:rPr>
          <w:rFonts w:hint="eastAsia"/>
        </w:rPr>
        <w:t>创意</w:t>
      </w:r>
      <w:r w:rsidRPr="006E364F">
        <w:t>设计产品定制化</w:t>
      </w:r>
      <w:r w:rsidRPr="006E364F">
        <w:rPr>
          <w:rFonts w:hint="eastAsia"/>
        </w:rPr>
        <w:t>服务</w:t>
      </w:r>
      <w:r w:rsidRPr="006E364F">
        <w:t>一站式服务流程。</w:t>
      </w:r>
      <w:r w:rsidRPr="006E364F">
        <w:rPr>
          <w:rFonts w:hint="eastAsia"/>
        </w:rPr>
        <w:t>流</w:t>
      </w:r>
      <w:r w:rsidRPr="006E364F">
        <w:rPr>
          <w:rFonts w:hint="eastAsia"/>
        </w:rPr>
        <w:lastRenderedPageBreak/>
        <w:t>程</w:t>
      </w:r>
      <w:r w:rsidRPr="006E364F">
        <w:t>的展示是为了让用户更快更清晰的了解净坛</w:t>
      </w:r>
      <w:proofErr w:type="gramStart"/>
      <w:r w:rsidRPr="006E364F">
        <w:t>定制</w:t>
      </w:r>
      <w:r w:rsidRPr="006E364F">
        <w:rPr>
          <w:rFonts w:hint="eastAsia"/>
        </w:rPr>
        <w:t>网</w:t>
      </w:r>
      <w:proofErr w:type="gramEnd"/>
      <w:r w:rsidRPr="006E364F">
        <w:rPr>
          <w:rFonts w:hint="eastAsia"/>
        </w:rPr>
        <w:t>是</w:t>
      </w:r>
      <w:r w:rsidRPr="006E364F">
        <w:t>什么，可以提供什么</w:t>
      </w:r>
      <w:r w:rsidRPr="006E364F">
        <w:rPr>
          <w:rFonts w:hint="eastAsia"/>
        </w:rPr>
        <w:t>服务</w:t>
      </w:r>
      <w:r w:rsidRPr="006E364F">
        <w:t>，如何发布任务进行定制。让</w:t>
      </w:r>
      <w:r w:rsidRPr="006E364F">
        <w:rPr>
          <w:rFonts w:hint="eastAsia"/>
        </w:rPr>
        <w:t>用户</w:t>
      </w:r>
      <w:r w:rsidRPr="006E364F">
        <w:t>有一个快速的了解。如图</w:t>
      </w:r>
      <w:r w:rsidRPr="006E364F">
        <w:rPr>
          <w:rFonts w:hint="eastAsia"/>
        </w:rPr>
        <w:t>1</w:t>
      </w:r>
      <w:r w:rsidRPr="006E364F">
        <w:t>-0</w:t>
      </w:r>
      <w:proofErr w:type="gramStart"/>
      <w:r w:rsidRPr="006E364F">
        <w:rPr>
          <w:rFonts w:hint="eastAsia"/>
        </w:rPr>
        <w:t>一</w:t>
      </w:r>
      <w:proofErr w:type="gramEnd"/>
      <w:r w:rsidRPr="006E364F">
        <w:rPr>
          <w:rFonts w:hint="eastAsia"/>
        </w:rPr>
        <w:t>站式</w:t>
      </w:r>
      <w:r w:rsidRPr="006E364F">
        <w:t>服务流程</w:t>
      </w:r>
      <w:r w:rsidRPr="006E364F">
        <w:rPr>
          <w:rFonts w:hint="eastAsia"/>
        </w:rPr>
        <w:t>所示。点击</w:t>
      </w:r>
      <w:r w:rsidRPr="006E364F">
        <w:t>每个步骤会有</w:t>
      </w:r>
      <w:r w:rsidRPr="006E364F">
        <w:rPr>
          <w:rFonts w:hint="eastAsia"/>
        </w:rPr>
        <w:t>响应</w:t>
      </w:r>
      <w:r w:rsidRPr="006E364F">
        <w:t>，例如：</w:t>
      </w:r>
      <w:r w:rsidRPr="006E364F">
        <w:rPr>
          <w:rFonts w:hint="eastAsia"/>
        </w:rPr>
        <w:t>1.</w:t>
      </w:r>
      <w:r w:rsidRPr="006E364F">
        <w:rPr>
          <w:rFonts w:hint="eastAsia"/>
        </w:rPr>
        <w:t>发布</w:t>
      </w:r>
      <w:r w:rsidRPr="006E364F">
        <w:t>任务，点击后会出现一句话对发布任务进行解释。</w:t>
      </w:r>
    </w:p>
    <w:p w:rsidR="00E5638F" w:rsidRPr="006E364F" w:rsidRDefault="00501C0B">
      <w:pPr>
        <w:pStyle w:val="ListParagraph"/>
        <w:ind w:left="510" w:firstLineChars="0" w:firstLine="0"/>
        <w:rPr>
          <w:kern w:val="0"/>
        </w:rPr>
      </w:pPr>
      <w:r w:rsidRPr="006E364F">
        <w:rPr>
          <w:noProof/>
        </w:rPr>
        <w:drawing>
          <wp:inline distT="0" distB="0" distL="0" distR="0">
            <wp:extent cx="4829175" cy="1466850"/>
            <wp:effectExtent l="0" t="0" r="0" b="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29175" cy="1466850"/>
                    </a:xfrm>
                    <a:prstGeom prst="rect">
                      <a:avLst/>
                    </a:prstGeom>
                    <a:noFill/>
                    <a:ln>
                      <a:noFill/>
                    </a:ln>
                  </pic:spPr>
                </pic:pic>
              </a:graphicData>
            </a:graphic>
          </wp:inline>
        </w:drawing>
      </w:r>
    </w:p>
    <w:p w:rsidR="00E5638F" w:rsidRPr="006E364F" w:rsidRDefault="00E5638F">
      <w:pPr>
        <w:pStyle w:val="ListParagraph"/>
        <w:ind w:left="510" w:firstLineChars="0" w:firstLine="0"/>
        <w:jc w:val="center"/>
        <w:rPr>
          <w:kern w:val="0"/>
        </w:rPr>
      </w:pPr>
      <w:r w:rsidRPr="006E364F">
        <w:rPr>
          <w:kern w:val="0"/>
        </w:rPr>
        <w:t>图</w:t>
      </w:r>
      <w:r w:rsidRPr="006E364F">
        <w:rPr>
          <w:rFonts w:hint="eastAsia"/>
          <w:kern w:val="0"/>
        </w:rPr>
        <w:t>1</w:t>
      </w:r>
      <w:r w:rsidRPr="006E364F">
        <w:rPr>
          <w:kern w:val="0"/>
        </w:rPr>
        <w:t>-0</w:t>
      </w:r>
      <w:proofErr w:type="gramStart"/>
      <w:r w:rsidRPr="006E364F">
        <w:rPr>
          <w:rFonts w:hint="eastAsia"/>
          <w:kern w:val="0"/>
        </w:rPr>
        <w:t>一</w:t>
      </w:r>
      <w:proofErr w:type="gramEnd"/>
      <w:r w:rsidRPr="006E364F">
        <w:rPr>
          <w:rFonts w:hint="eastAsia"/>
          <w:kern w:val="0"/>
        </w:rPr>
        <w:t>站式</w:t>
      </w:r>
      <w:r w:rsidRPr="006E364F">
        <w:rPr>
          <w:kern w:val="0"/>
        </w:rPr>
        <w:t>服务流程</w:t>
      </w:r>
    </w:p>
    <w:p w:rsidR="00E5638F" w:rsidRPr="006E364F" w:rsidRDefault="00E5638F">
      <w:pPr>
        <w:pStyle w:val="ListParagraph"/>
        <w:ind w:left="510" w:firstLineChars="0" w:firstLine="0"/>
        <w:rPr>
          <w:kern w:val="0"/>
        </w:rPr>
      </w:pPr>
    </w:p>
    <w:p w:rsidR="00E5638F" w:rsidRPr="006E364F" w:rsidRDefault="00E5638F">
      <w:r w:rsidRPr="006E364F">
        <w:rPr>
          <w:rFonts w:hint="eastAsia"/>
        </w:rPr>
        <w:t>1.1</w:t>
      </w:r>
      <w:r w:rsidRPr="006E364F">
        <w:rPr>
          <w:rFonts w:hint="eastAsia"/>
        </w:rPr>
        <w:t>创意产品</w:t>
      </w:r>
      <w:r w:rsidRPr="006E364F">
        <w:rPr>
          <w:rFonts w:hint="eastAsia"/>
        </w:rPr>
        <w:t xml:space="preserve"> </w:t>
      </w:r>
    </w:p>
    <w:p w:rsidR="00E5638F" w:rsidRPr="006E364F" w:rsidRDefault="00E5638F">
      <w:pPr>
        <w:ind w:firstLineChars="200" w:firstLine="605"/>
      </w:pPr>
      <w:r w:rsidRPr="006E364F">
        <w:rPr>
          <w:rFonts w:hint="eastAsia"/>
        </w:rPr>
        <w:t>首页</w:t>
      </w:r>
      <w:r w:rsidRPr="006E364F">
        <w:rPr>
          <w:rFonts w:hint="eastAsia"/>
        </w:rPr>
        <w:t>/</w:t>
      </w:r>
      <w:r w:rsidRPr="006E364F">
        <w:rPr>
          <w:rFonts w:hint="eastAsia"/>
        </w:rPr>
        <w:t>创意产品是设计师通过定制工具确立的可以通过平台制造商线下生产的产品为创意产品。目的：用来提供雇主选择不同的类型的产品方案，可以下单购买也可以再次选择相应设计的设计师或平台提供模型进行二次创作。产品图片展示排序有</w:t>
      </w:r>
      <w:r w:rsidRPr="006E364F">
        <w:rPr>
          <w:rFonts w:hint="eastAsia"/>
        </w:rPr>
        <w:t>7</w:t>
      </w:r>
      <w:r w:rsidRPr="006E364F">
        <w:rPr>
          <w:rFonts w:hint="eastAsia"/>
        </w:rPr>
        <w:t>大分类：全部（居家、餐厨、服饰、礼品、户外、数码）。推荐分类有（默认、最热、最新、价格），如图</w:t>
      </w:r>
      <w:r w:rsidRPr="006E364F">
        <w:rPr>
          <w:rFonts w:hint="eastAsia"/>
        </w:rPr>
        <w:t>1-1</w:t>
      </w:r>
      <w:r w:rsidRPr="006E364F">
        <w:rPr>
          <w:rFonts w:hint="eastAsia"/>
        </w:rPr>
        <w:t>创意产品页面所示。价格又分为价格由高到低、价格由低到高。雇主、设计师、可以通过浏览创意产品，选择感兴趣的产品点击进入查看产品详情。</w:t>
      </w:r>
    </w:p>
    <w:p w:rsidR="00E5638F" w:rsidRPr="006E364F" w:rsidRDefault="00501C0B">
      <w:r w:rsidRPr="006E364F">
        <w:rPr>
          <w:noProof/>
        </w:rPr>
        <w:lastRenderedPageBreak/>
        <mc:AlternateContent>
          <mc:Choice Requires="wps">
            <w:drawing>
              <wp:anchor distT="0" distB="0" distL="114300" distR="114300" simplePos="0" relativeHeight="251652608" behindDoc="0" locked="0" layoutInCell="1" allowOverlap="1">
                <wp:simplePos x="0" y="0"/>
                <wp:positionH relativeFrom="column">
                  <wp:posOffset>685800</wp:posOffset>
                </wp:positionH>
                <wp:positionV relativeFrom="paragraph">
                  <wp:posOffset>1962785</wp:posOffset>
                </wp:positionV>
                <wp:extent cx="2470785" cy="313055"/>
                <wp:effectExtent l="0" t="0" r="5715" b="0"/>
                <wp:wrapNone/>
                <wp:docPr id="71"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0785" cy="313055"/>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6BBF15FC" id="矩形 2" o:spid="_x0000_s1026" style="position:absolute;left:0;text-align:left;margin-left:54pt;margin-top:154.55pt;width:194.55pt;height:24.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" filled="f" strokecolor="#c00000" strokeweight="2pt">
                <v:path arrowok="t"/>
              </v:rect>
            </w:pict>
          </mc:Fallback>
        </mc:AlternateContent>
      </w:r>
      <w:r w:rsidRPr="006E364F">
        <w:rPr>
          <w:noProof/>
        </w:rPr>
        <w:drawing>
          <wp:inline distT="0" distB="0" distL="0" distR="0">
            <wp:extent cx="5210175" cy="3686175"/>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10175" cy="3686175"/>
                    </a:xfrm>
                    <a:prstGeom prst="rect">
                      <a:avLst/>
                    </a:prstGeom>
                    <a:noFill/>
                    <a:ln>
                      <a:noFill/>
                    </a:ln>
                  </pic:spPr>
                </pic:pic>
              </a:graphicData>
            </a:graphic>
          </wp:inline>
        </w:drawing>
      </w:r>
    </w:p>
    <w:p w:rsidR="00E5638F" w:rsidRPr="006E364F" w:rsidRDefault="00E5638F">
      <w:pPr>
        <w:ind w:firstLineChars="200" w:firstLine="605"/>
        <w:jc w:val="center"/>
      </w:pPr>
      <w:r w:rsidRPr="006E364F">
        <w:rPr>
          <w:rFonts w:hint="eastAsia"/>
        </w:rPr>
        <w:t>图</w:t>
      </w:r>
      <w:r w:rsidRPr="006E364F">
        <w:rPr>
          <w:rFonts w:hint="eastAsia"/>
        </w:rPr>
        <w:t>1-1</w:t>
      </w:r>
      <w:r w:rsidRPr="006E364F">
        <w:rPr>
          <w:rFonts w:hint="eastAsia"/>
        </w:rPr>
        <w:t>创意产品页面</w:t>
      </w:r>
    </w:p>
    <w:p w:rsidR="00E5638F" w:rsidRPr="006E364F" w:rsidRDefault="00E5638F">
      <w:r w:rsidRPr="006E364F">
        <w:rPr>
          <w:rFonts w:hint="eastAsia"/>
        </w:rPr>
        <w:t>1.1.1</w:t>
      </w:r>
      <w:r w:rsidRPr="006E364F">
        <w:rPr>
          <w:rFonts w:hint="eastAsia"/>
        </w:rPr>
        <w:t>产品详情</w:t>
      </w:r>
    </w:p>
    <w:p w:rsidR="00E5638F" w:rsidRPr="006E364F" w:rsidRDefault="00E5638F">
      <w:pPr>
        <w:ind w:firstLineChars="200" w:firstLine="605"/>
      </w:pPr>
      <w:r w:rsidRPr="006E364F">
        <w:rPr>
          <w:rFonts w:hint="eastAsia"/>
        </w:rPr>
        <w:t>创意产品</w:t>
      </w:r>
      <w:r w:rsidRPr="006E364F">
        <w:rPr>
          <w:rFonts w:hint="eastAsia"/>
        </w:rPr>
        <w:t>/</w:t>
      </w:r>
      <w:r w:rsidRPr="006E364F">
        <w:rPr>
          <w:rFonts w:hint="eastAsia"/>
        </w:rPr>
        <w:t>产品详情</w:t>
      </w:r>
      <w:proofErr w:type="gramStart"/>
      <w:r w:rsidRPr="006E364F">
        <w:rPr>
          <w:rFonts w:hint="eastAsia"/>
        </w:rPr>
        <w:t>页主要</w:t>
      </w:r>
      <w:proofErr w:type="gramEnd"/>
      <w:r w:rsidRPr="006E364F">
        <w:rPr>
          <w:rFonts w:hint="eastAsia"/>
        </w:rPr>
        <w:t>展示该产品的相关产品信息，雇主通过这些信息进一步了解产品的各种参数。包括页面最上方，显示产品名称，整个页面</w:t>
      </w:r>
      <w:proofErr w:type="gramStart"/>
      <w:r w:rsidRPr="006E364F">
        <w:rPr>
          <w:rFonts w:hint="eastAsia"/>
        </w:rPr>
        <w:t>左侧栏有两个</w:t>
      </w:r>
      <w:proofErr w:type="gramEnd"/>
      <w:r w:rsidRPr="006E364F">
        <w:rPr>
          <w:rFonts w:hint="eastAsia"/>
        </w:rPr>
        <w:t>按钮（商品详情、评价），可以互相切换。产品效果图片有多张，雇主通过浏览可以全方位的了解该产品，此时如果雇主对该产品有兴趣购买可以在页面右侧</w:t>
      </w:r>
      <w:proofErr w:type="gramStart"/>
      <w:r w:rsidRPr="006E364F">
        <w:rPr>
          <w:rFonts w:hint="eastAsia"/>
        </w:rPr>
        <w:t>栏直接</w:t>
      </w:r>
      <w:proofErr w:type="gramEnd"/>
      <w:r w:rsidRPr="006E364F">
        <w:rPr>
          <w:rFonts w:hint="eastAsia"/>
        </w:rPr>
        <w:t>选择数量立即订购下单，如果对设计该产品的设计师感兴趣，可以查看该设计师的其他相关作品。如果雇主只是喜欢该产品，并没准备下单，可以点击喜欢收藏该产品，如图</w:t>
      </w:r>
      <w:r w:rsidRPr="006E364F">
        <w:rPr>
          <w:rFonts w:hint="eastAsia"/>
        </w:rPr>
        <w:t>1-3</w:t>
      </w:r>
      <w:r w:rsidRPr="006E364F">
        <w:rPr>
          <w:rFonts w:hint="eastAsia"/>
        </w:rPr>
        <w:t>创意产品</w:t>
      </w:r>
      <w:r w:rsidRPr="006E364F">
        <w:rPr>
          <w:rFonts w:hint="eastAsia"/>
        </w:rPr>
        <w:t>/</w:t>
      </w:r>
      <w:r w:rsidRPr="006E364F">
        <w:rPr>
          <w:rFonts w:hint="eastAsia"/>
        </w:rPr>
        <w:t>产品详情页所示。</w:t>
      </w:r>
    </w:p>
    <w:p w:rsidR="00E5638F" w:rsidRPr="006E364F" w:rsidRDefault="00501C0B">
      <w:pPr>
        <w:ind w:firstLineChars="200" w:firstLine="605"/>
      </w:pPr>
      <w:r w:rsidRPr="006E364F">
        <w:rPr>
          <w:noProof/>
        </w:rPr>
        <w:lastRenderedPageBreak/>
        <mc:AlternateContent>
          <mc:Choice Requires="wps">
            <w:drawing>
              <wp:anchor distT="0" distB="0" distL="114300" distR="114300" simplePos="0" relativeHeight="251659776" behindDoc="0" locked="0" layoutInCell="1" allowOverlap="1">
                <wp:simplePos x="0" y="0"/>
                <wp:positionH relativeFrom="column">
                  <wp:posOffset>850265</wp:posOffset>
                </wp:positionH>
                <wp:positionV relativeFrom="paragraph">
                  <wp:posOffset>975995</wp:posOffset>
                </wp:positionV>
                <wp:extent cx="2734310" cy="4019550"/>
                <wp:effectExtent l="0" t="0" r="8890" b="0"/>
                <wp:wrapNone/>
                <wp:docPr id="70" name="矩形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4310" cy="4019550"/>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43DB1617" id="矩形 16" o:spid="_x0000_s1026" style="position:absolute;left:0;text-align:left;margin-left:66.95pt;margin-top:76.85pt;width:215.3pt;height:31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" filled="f" strokecolor="#c00000" strokeweight="2pt">
                <v:path arrowok="t"/>
              </v:rect>
            </w:pict>
          </mc:Fallback>
        </mc:AlternateContent>
      </w:r>
      <w:r w:rsidRPr="006E364F">
        <w:rPr>
          <w:noProof/>
        </w:rPr>
        <mc:AlternateContent>
          <mc:Choice Requires="wps">
            <w:drawing>
              <wp:anchor distT="0" distB="0" distL="114300" distR="114300" simplePos="0" relativeHeight="251660800" behindDoc="0" locked="0" layoutInCell="1" allowOverlap="1">
                <wp:simplePos x="0" y="0"/>
                <wp:positionH relativeFrom="column">
                  <wp:posOffset>3733800</wp:posOffset>
                </wp:positionH>
                <wp:positionV relativeFrom="paragraph">
                  <wp:posOffset>975995</wp:posOffset>
                </wp:positionV>
                <wp:extent cx="831215" cy="4020185"/>
                <wp:effectExtent l="0" t="0" r="6985" b="0"/>
                <wp:wrapNone/>
                <wp:docPr id="69" name="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1215" cy="4020185"/>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6718B9D0" id="矩形 17" o:spid="_x0000_s1026" style="position:absolute;left:0;text-align:left;margin-left:294pt;margin-top:76.85pt;width:65.45pt;height:316.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" filled="f" strokecolor="#c00000" strokeweight="2pt">
                <v:path arrowok="t"/>
              </v:rect>
            </w:pict>
          </mc:Fallback>
        </mc:AlternateContent>
      </w:r>
      <w:r w:rsidRPr="006E364F">
        <w:rPr>
          <w:noProof/>
        </w:rPr>
        <mc:AlternateContent>
          <mc:Choice Requires="wps">
            <w:drawing>
              <wp:anchor distT="0" distB="0" distL="114300" distR="114300" simplePos="0" relativeHeight="251658752" behindDoc="0" locked="0" layoutInCell="1" allowOverlap="1">
                <wp:simplePos x="0" y="0"/>
                <wp:positionH relativeFrom="column">
                  <wp:posOffset>850265</wp:posOffset>
                </wp:positionH>
                <wp:positionV relativeFrom="paragraph">
                  <wp:posOffset>432435</wp:posOffset>
                </wp:positionV>
                <wp:extent cx="3714750" cy="394970"/>
                <wp:effectExtent l="0" t="0" r="0" b="5080"/>
                <wp:wrapNone/>
                <wp:docPr id="68" name="矩形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0" cy="394970"/>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6C92B281" id="矩形 15" o:spid="_x0000_s1026" style="position:absolute;left:0;text-align:left;margin-left:66.95pt;margin-top:34.05pt;width:292.5pt;height:31.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" filled="f" strokecolor="#c00000" strokeweight="2pt">
                <v:path arrowok="t"/>
              </v:rect>
            </w:pict>
          </mc:Fallback>
        </mc:AlternateContent>
      </w:r>
      <w:r w:rsidRPr="006E364F">
        <w:rPr>
          <w:noProof/>
        </w:rPr>
        <w:drawing>
          <wp:inline distT="0" distB="0" distL="0" distR="0">
            <wp:extent cx="4724400" cy="4895850"/>
            <wp:effectExtent l="0" t="0" r="0" b="0"/>
            <wp:docPr id="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4400" cy="4895850"/>
                    </a:xfrm>
                    <a:prstGeom prst="rect">
                      <a:avLst/>
                    </a:prstGeom>
                    <a:noFill/>
                    <a:ln>
                      <a:noFill/>
                    </a:ln>
                  </pic:spPr>
                </pic:pic>
              </a:graphicData>
            </a:graphic>
          </wp:inline>
        </w:drawing>
      </w:r>
    </w:p>
    <w:p w:rsidR="00E5638F" w:rsidRPr="006E364F" w:rsidRDefault="00E5638F">
      <w:pPr>
        <w:ind w:firstLineChars="200" w:firstLine="605"/>
        <w:jc w:val="center"/>
      </w:pPr>
      <w:r w:rsidRPr="006E364F">
        <w:rPr>
          <w:rFonts w:hint="eastAsia"/>
        </w:rPr>
        <w:t>图</w:t>
      </w:r>
      <w:r w:rsidRPr="006E364F">
        <w:rPr>
          <w:rFonts w:hint="eastAsia"/>
        </w:rPr>
        <w:t>1-3</w:t>
      </w:r>
      <w:r w:rsidRPr="006E364F">
        <w:rPr>
          <w:rFonts w:hint="eastAsia"/>
        </w:rPr>
        <w:t>创意产品</w:t>
      </w:r>
      <w:r w:rsidRPr="006E364F">
        <w:rPr>
          <w:rFonts w:hint="eastAsia"/>
        </w:rPr>
        <w:t>/</w:t>
      </w:r>
      <w:r w:rsidRPr="006E364F">
        <w:rPr>
          <w:rFonts w:hint="eastAsia"/>
        </w:rPr>
        <w:t>产品详情页</w:t>
      </w:r>
    </w:p>
    <w:p w:rsidR="00E5638F" w:rsidRPr="006E364F" w:rsidRDefault="00E5638F">
      <w:r w:rsidRPr="006E364F">
        <w:rPr>
          <w:rFonts w:hint="eastAsia"/>
        </w:rPr>
        <w:t>1.1.2</w:t>
      </w:r>
      <w:r w:rsidRPr="006E364F">
        <w:rPr>
          <w:rFonts w:hint="eastAsia"/>
        </w:rPr>
        <w:t>产品评论</w:t>
      </w:r>
    </w:p>
    <w:p w:rsidR="00E5638F" w:rsidRPr="006E364F" w:rsidRDefault="00E5638F">
      <w:pPr>
        <w:ind w:firstLine="480"/>
      </w:pPr>
      <w:r w:rsidRPr="006E364F">
        <w:rPr>
          <w:rFonts w:hint="eastAsia"/>
        </w:rPr>
        <w:t>创意产品</w:t>
      </w:r>
      <w:r w:rsidRPr="006E364F">
        <w:rPr>
          <w:rFonts w:hint="eastAsia"/>
        </w:rPr>
        <w:t>/</w:t>
      </w:r>
      <w:r w:rsidRPr="006E364F">
        <w:rPr>
          <w:rFonts w:hint="eastAsia"/>
        </w:rPr>
        <w:t>产品评论是雇主和设计师都可以查看产品的评价，评论的功能是为了让购买者看到更多人评价，对产品有一个客观的认识，评论分为有图片的评论、文字评论、和图文并茂的评论。未下单的雇主或设计师可以回复其它已下单购买成功已评论的雇主，询问产品更多的详情。如图</w:t>
      </w:r>
      <w:r w:rsidRPr="006E364F">
        <w:rPr>
          <w:rFonts w:hint="eastAsia"/>
        </w:rPr>
        <w:t>1-4</w:t>
      </w:r>
      <w:r w:rsidRPr="006E364F">
        <w:rPr>
          <w:rFonts w:hint="eastAsia"/>
        </w:rPr>
        <w:t>产品评论所示</w:t>
      </w:r>
    </w:p>
    <w:p w:rsidR="00E5638F" w:rsidRPr="006E364F" w:rsidRDefault="00501C0B">
      <w:pPr>
        <w:ind w:firstLine="480"/>
      </w:pPr>
      <w:r w:rsidRPr="006E364F">
        <w:rPr>
          <w:noProof/>
        </w:rPr>
        <w:lastRenderedPageBreak/>
        <w:drawing>
          <wp:inline distT="0" distB="0" distL="0" distR="0">
            <wp:extent cx="4505325" cy="2828925"/>
            <wp:effectExtent l="0" t="0" r="0" b="0"/>
            <wp:docPr id="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05325" cy="2828925"/>
                    </a:xfrm>
                    <a:prstGeom prst="rect">
                      <a:avLst/>
                    </a:prstGeom>
                    <a:noFill/>
                    <a:ln>
                      <a:noFill/>
                    </a:ln>
                  </pic:spPr>
                </pic:pic>
              </a:graphicData>
            </a:graphic>
          </wp:inline>
        </w:drawing>
      </w:r>
    </w:p>
    <w:p w:rsidR="00E5638F" w:rsidRPr="006E364F" w:rsidRDefault="00E5638F">
      <w:pPr>
        <w:ind w:firstLine="480"/>
        <w:jc w:val="center"/>
      </w:pPr>
      <w:r w:rsidRPr="006E364F">
        <w:rPr>
          <w:rFonts w:hint="eastAsia"/>
        </w:rPr>
        <w:t>图</w:t>
      </w:r>
      <w:r w:rsidRPr="006E364F">
        <w:rPr>
          <w:rFonts w:hint="eastAsia"/>
        </w:rPr>
        <w:t>1-4</w:t>
      </w:r>
      <w:r w:rsidRPr="006E364F">
        <w:rPr>
          <w:rFonts w:hint="eastAsia"/>
        </w:rPr>
        <w:t>产品评论</w:t>
      </w:r>
    </w:p>
    <w:p w:rsidR="00E5638F" w:rsidRPr="006E364F" w:rsidRDefault="00E5638F">
      <w:r w:rsidRPr="006E364F">
        <w:rPr>
          <w:rFonts w:hint="eastAsia"/>
        </w:rPr>
        <w:t xml:space="preserve">1. 2 </w:t>
      </w:r>
      <w:r w:rsidRPr="006E364F">
        <w:rPr>
          <w:rFonts w:hint="eastAsia"/>
        </w:rPr>
        <w:t>艺术图库</w:t>
      </w:r>
      <w:r w:rsidRPr="006E364F">
        <w:rPr>
          <w:rFonts w:hint="eastAsia"/>
        </w:rPr>
        <w:t xml:space="preserve"> </w:t>
      </w:r>
    </w:p>
    <w:p w:rsidR="00E5638F" w:rsidRPr="006E364F" w:rsidRDefault="00E5638F">
      <w:r w:rsidRPr="006E364F">
        <w:rPr>
          <w:rFonts w:hint="eastAsia"/>
        </w:rPr>
        <w:t xml:space="preserve">    </w:t>
      </w:r>
      <w:r w:rsidRPr="006E364F">
        <w:rPr>
          <w:rFonts w:hint="eastAsia"/>
        </w:rPr>
        <w:t>首页</w:t>
      </w:r>
      <w:r w:rsidRPr="006E364F">
        <w:rPr>
          <w:rFonts w:hint="eastAsia"/>
        </w:rPr>
        <w:t>/</w:t>
      </w:r>
      <w:r w:rsidRPr="006E364F">
        <w:t>艺术图库</w:t>
      </w:r>
      <w:proofErr w:type="gramStart"/>
      <w:r w:rsidRPr="006E364F">
        <w:t>页主要</w:t>
      </w:r>
      <w:proofErr w:type="gramEnd"/>
      <w:r w:rsidRPr="006E364F">
        <w:t>展示与创意产品相关的艺术家和艺术</w:t>
      </w:r>
      <w:r w:rsidRPr="006E364F">
        <w:rPr>
          <w:rFonts w:hint="eastAsia"/>
        </w:rPr>
        <w:t>IP</w:t>
      </w:r>
      <w:r w:rsidRPr="006E364F">
        <w:t>分类、语义匹配的选择</w:t>
      </w:r>
      <w:r w:rsidRPr="006E364F">
        <w:rPr>
          <w:rFonts w:hint="eastAsia"/>
        </w:rPr>
        <w:t>IP</w:t>
      </w:r>
      <w:r w:rsidRPr="006E364F">
        <w:rPr>
          <w:rFonts w:hint="eastAsia"/>
        </w:rPr>
        <w:t>作品。除了艺术图库页有分类，还有两个模块（大师艺术作品、优秀艺术作品）如图</w:t>
      </w:r>
      <w:r w:rsidRPr="006E364F">
        <w:rPr>
          <w:rFonts w:hint="eastAsia"/>
        </w:rPr>
        <w:t>1-2</w:t>
      </w:r>
      <w:r w:rsidRPr="006E364F">
        <w:rPr>
          <w:rFonts w:hint="eastAsia"/>
        </w:rPr>
        <w:t>艺术图库首页所示。这个端口对雇主和设计师共同开放，通过不同的分类方式分类，以及两大模块的图片展示，雇主可以更便捷的找到想要定制的艺术作品。</w:t>
      </w:r>
    </w:p>
    <w:p w:rsidR="00E5638F" w:rsidRPr="006E364F" w:rsidRDefault="00501C0B">
      <w:pPr>
        <w:pStyle w:val="ListParagraph"/>
        <w:ind w:left="420" w:firstLineChars="0" w:firstLine="0"/>
      </w:pPr>
      <w:r w:rsidRPr="006E364F">
        <w:rPr>
          <w:noProof/>
        </w:rPr>
        <w:lastRenderedPageBreak/>
        <mc:AlternateContent>
          <mc:Choice Requires="wps">
            <w:drawing>
              <wp:anchor distT="0" distB="0" distL="114300" distR="114300" simplePos="0" relativeHeight="251655680" behindDoc="0" locked="0" layoutInCell="1" allowOverlap="1">
                <wp:simplePos x="0" y="0"/>
                <wp:positionH relativeFrom="column">
                  <wp:posOffset>875030</wp:posOffset>
                </wp:positionH>
                <wp:positionV relativeFrom="paragraph">
                  <wp:posOffset>3242945</wp:posOffset>
                </wp:positionV>
                <wp:extent cx="1449705" cy="222250"/>
                <wp:effectExtent l="0" t="0" r="0" b="6350"/>
                <wp:wrapNone/>
                <wp:docPr id="67" name="矩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9705" cy="222250"/>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30E7775B" id="矩形 8" o:spid="_x0000_s1026" style="position:absolute;left:0;text-align:left;margin-left:68.9pt;margin-top:255.35pt;width:114.15pt;height: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" filled="f" strokecolor="#c00000" strokeweight="2pt">
                <v:path arrowok="t"/>
              </v:rect>
            </w:pict>
          </mc:Fallback>
        </mc:AlternateContent>
      </w:r>
      <w:r w:rsidRPr="006E364F">
        <w:rPr>
          <w:noProof/>
        </w:rPr>
        <mc:AlternateContent>
          <mc:Choice Requires="wps">
            <w:drawing>
              <wp:anchor distT="0" distB="0" distL="114300" distR="114300" simplePos="0" relativeHeight="251653632" behindDoc="0" locked="0" layoutInCell="1" allowOverlap="1">
                <wp:simplePos x="0" y="0"/>
                <wp:positionH relativeFrom="column">
                  <wp:posOffset>875030</wp:posOffset>
                </wp:positionH>
                <wp:positionV relativeFrom="paragraph">
                  <wp:posOffset>656590</wp:posOffset>
                </wp:positionV>
                <wp:extent cx="3714750" cy="840105"/>
                <wp:effectExtent l="0" t="0" r="0" b="0"/>
                <wp:wrapNone/>
                <wp:docPr id="66"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0" cy="840105"/>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6F231B43" id="矩形 4" o:spid="_x0000_s1026" style="position:absolute;left:0;text-align:left;margin-left:68.9pt;margin-top:51.7pt;width:292.5pt;height:66.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" filled="f" strokecolor="#c00000" strokeweight="2pt">
                <v:path arrowok="t"/>
              </v:rect>
            </w:pict>
          </mc:Fallback>
        </mc:AlternateContent>
      </w:r>
      <w:r w:rsidRPr="006E364F">
        <w:rPr>
          <w:noProof/>
        </w:rPr>
        <mc:AlternateContent>
          <mc:Choice Requires="wps">
            <w:drawing>
              <wp:anchor distT="0" distB="0" distL="114300" distR="114300" simplePos="0" relativeHeight="251654656" behindDoc="0" locked="0" layoutInCell="1" allowOverlap="1">
                <wp:simplePos x="0" y="0"/>
                <wp:positionH relativeFrom="column">
                  <wp:posOffset>875030</wp:posOffset>
                </wp:positionH>
                <wp:positionV relativeFrom="paragraph">
                  <wp:posOffset>1612265</wp:posOffset>
                </wp:positionV>
                <wp:extent cx="1449705" cy="213995"/>
                <wp:effectExtent l="0" t="0" r="0" b="0"/>
                <wp:wrapNone/>
                <wp:docPr id="65" name="矩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9705" cy="213995"/>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1CD37CA3" id="矩形 7" o:spid="_x0000_s1026" style="position:absolute;left:0;text-align:left;margin-left:68.9pt;margin-top:126.95pt;width:114.15pt;height:16.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" filled="f" strokecolor="#c00000" strokeweight="2pt">
                <v:path arrowok="t"/>
              </v:rect>
            </w:pict>
          </mc:Fallback>
        </mc:AlternateContent>
      </w:r>
      <w:r w:rsidRPr="006E364F">
        <w:rPr>
          <w:noProof/>
        </w:rPr>
        <w:drawing>
          <wp:inline distT="0" distB="0" distL="0" distR="0">
            <wp:extent cx="4905375" cy="4667250"/>
            <wp:effectExtent l="0" t="0" r="0" b="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05375" cy="4667250"/>
                    </a:xfrm>
                    <a:prstGeom prst="rect">
                      <a:avLst/>
                    </a:prstGeom>
                    <a:noFill/>
                    <a:ln>
                      <a:noFill/>
                    </a:ln>
                  </pic:spPr>
                </pic:pic>
              </a:graphicData>
            </a:graphic>
          </wp:inline>
        </w:drawing>
      </w:r>
    </w:p>
    <w:p w:rsidR="00E5638F" w:rsidRPr="006E364F" w:rsidRDefault="00E5638F">
      <w:pPr>
        <w:pStyle w:val="ListParagraph"/>
        <w:ind w:left="420" w:firstLineChars="0" w:firstLine="0"/>
        <w:jc w:val="center"/>
      </w:pPr>
      <w:r w:rsidRPr="006E364F">
        <w:rPr>
          <w:rFonts w:hint="eastAsia"/>
        </w:rPr>
        <w:t>图</w:t>
      </w:r>
      <w:r w:rsidRPr="006E364F">
        <w:rPr>
          <w:rFonts w:hint="eastAsia"/>
        </w:rPr>
        <w:t>1-2</w:t>
      </w:r>
      <w:r w:rsidRPr="006E364F">
        <w:rPr>
          <w:rFonts w:hint="eastAsia"/>
        </w:rPr>
        <w:t>艺术图库首页</w:t>
      </w:r>
    </w:p>
    <w:p w:rsidR="00E5638F" w:rsidRPr="006E364F" w:rsidRDefault="00E5638F">
      <w:r w:rsidRPr="006E364F">
        <w:rPr>
          <w:rFonts w:hint="eastAsia"/>
        </w:rPr>
        <w:t>1.2.1</w:t>
      </w:r>
      <w:r w:rsidRPr="006E364F">
        <w:rPr>
          <w:rFonts w:hint="eastAsia"/>
        </w:rPr>
        <w:t>艺术作品详情</w:t>
      </w:r>
    </w:p>
    <w:p w:rsidR="00E5638F" w:rsidRPr="006E364F" w:rsidRDefault="00E5638F">
      <w:r w:rsidRPr="006E364F">
        <w:rPr>
          <w:rFonts w:hint="eastAsia"/>
        </w:rPr>
        <w:t xml:space="preserve">    </w:t>
      </w:r>
      <w:r w:rsidRPr="006E364F">
        <w:rPr>
          <w:rFonts w:hint="eastAsia"/>
        </w:rPr>
        <w:t>艺术图库</w:t>
      </w:r>
      <w:r w:rsidRPr="006E364F">
        <w:rPr>
          <w:rFonts w:hint="eastAsia"/>
        </w:rPr>
        <w:t>/</w:t>
      </w:r>
      <w:r w:rsidRPr="006E364F">
        <w:rPr>
          <w:rFonts w:hint="eastAsia"/>
        </w:rPr>
        <w:t>艺术作品详情</w:t>
      </w:r>
      <w:proofErr w:type="gramStart"/>
      <w:r w:rsidRPr="006E364F">
        <w:rPr>
          <w:rFonts w:hint="eastAsia"/>
        </w:rPr>
        <w:t>页主要</w:t>
      </w:r>
      <w:proofErr w:type="gramEnd"/>
      <w:r w:rsidRPr="006E364F">
        <w:rPr>
          <w:rFonts w:hint="eastAsia"/>
        </w:rPr>
        <w:t>是为了展示该艺术</w:t>
      </w:r>
      <w:r w:rsidRPr="006E364F">
        <w:rPr>
          <w:rFonts w:hint="eastAsia"/>
        </w:rPr>
        <w:t>IP</w:t>
      </w:r>
      <w:r w:rsidRPr="006E364F">
        <w:rPr>
          <w:rFonts w:hint="eastAsia"/>
        </w:rPr>
        <w:t>的价值，包括</w:t>
      </w:r>
      <w:r w:rsidRPr="006E364F">
        <w:rPr>
          <w:rFonts w:hint="eastAsia"/>
        </w:rPr>
        <w:t>IP</w:t>
      </w:r>
      <w:r w:rsidRPr="006E364F">
        <w:rPr>
          <w:rFonts w:hint="eastAsia"/>
        </w:rPr>
        <w:t>的作者基本信息介绍，以及与该艺术</w:t>
      </w:r>
      <w:r w:rsidRPr="006E364F">
        <w:rPr>
          <w:rFonts w:hint="eastAsia"/>
        </w:rPr>
        <w:t>IP</w:t>
      </w:r>
      <w:r w:rsidRPr="006E364F">
        <w:rPr>
          <w:rFonts w:hint="eastAsia"/>
        </w:rPr>
        <w:t>相关的产品，可以看到该艺术</w:t>
      </w:r>
      <w:r w:rsidRPr="006E364F">
        <w:rPr>
          <w:rFonts w:hint="eastAsia"/>
        </w:rPr>
        <w:t>IP</w:t>
      </w:r>
      <w:r w:rsidRPr="006E364F">
        <w:rPr>
          <w:rFonts w:hint="eastAsia"/>
        </w:rPr>
        <w:t>印制在不同载体的效果展示、除了该作品的相关产品推荐可以看到，还可以看到该艺术家的其他相关艺术作品。如图</w:t>
      </w:r>
      <w:r w:rsidRPr="006E364F">
        <w:rPr>
          <w:rFonts w:hint="eastAsia"/>
        </w:rPr>
        <w:t>1-4</w:t>
      </w:r>
      <w:r w:rsidRPr="006E364F">
        <w:rPr>
          <w:rFonts w:hint="eastAsia"/>
        </w:rPr>
        <w:t>艺术作品详情页所示。</w:t>
      </w:r>
    </w:p>
    <w:p w:rsidR="00E5638F" w:rsidRPr="006E364F" w:rsidRDefault="00501C0B">
      <w:r w:rsidRPr="006E364F">
        <w:rPr>
          <w:noProof/>
        </w:rPr>
        <w:lastRenderedPageBreak/>
        <mc:AlternateContent>
          <mc:Choice Requires="wps">
            <w:drawing>
              <wp:anchor distT="0" distB="0" distL="114300" distR="114300" simplePos="0" relativeHeight="251661824" behindDoc="0" locked="0" layoutInCell="1" allowOverlap="1">
                <wp:simplePos x="0" y="0"/>
                <wp:positionH relativeFrom="margin">
                  <wp:posOffset>473075</wp:posOffset>
                </wp:positionH>
                <wp:positionV relativeFrom="paragraph">
                  <wp:posOffset>2227580</wp:posOffset>
                </wp:positionV>
                <wp:extent cx="1414145" cy="266065"/>
                <wp:effectExtent l="0" t="0" r="0" b="635"/>
                <wp:wrapNone/>
                <wp:docPr id="64"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4145" cy="266065"/>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144899DC" id="矩形 20" o:spid="_x0000_s1026" style="position:absolute;left:0;text-align:left;margin-left:37.25pt;margin-top:175.4pt;width:111.35pt;height:20.9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" filled="f" strokecolor="#c00000" strokeweight="2pt">
                <v:path arrowok="t"/>
                <w10:wrap anchorx="margin"/>
              </v:rect>
            </w:pict>
          </mc:Fallback>
        </mc:AlternateContent>
      </w:r>
      <w:r w:rsidRPr="006E364F">
        <w:rPr>
          <w:noProof/>
        </w:rPr>
        <w:drawing>
          <wp:inline distT="0" distB="0" distL="0" distR="0">
            <wp:extent cx="4733925" cy="3714750"/>
            <wp:effectExtent l="0" t="0" r="0" b="0"/>
            <wp:docPr id="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3714750"/>
                    </a:xfrm>
                    <a:prstGeom prst="rect">
                      <a:avLst/>
                    </a:prstGeom>
                    <a:noFill/>
                    <a:ln>
                      <a:noFill/>
                    </a:ln>
                  </pic:spPr>
                </pic:pic>
              </a:graphicData>
            </a:graphic>
          </wp:inline>
        </w:drawing>
      </w:r>
    </w:p>
    <w:p w:rsidR="00E5638F" w:rsidRPr="006E364F" w:rsidRDefault="00E5638F">
      <w:pPr>
        <w:ind w:firstLineChars="200" w:firstLine="605"/>
        <w:jc w:val="center"/>
      </w:pPr>
      <w:r w:rsidRPr="006E364F">
        <w:rPr>
          <w:rFonts w:hint="eastAsia"/>
        </w:rPr>
        <w:t>图</w:t>
      </w:r>
      <w:r w:rsidRPr="006E364F">
        <w:rPr>
          <w:rFonts w:hint="eastAsia"/>
        </w:rPr>
        <w:t>1-4</w:t>
      </w:r>
      <w:r w:rsidRPr="006E364F">
        <w:rPr>
          <w:rFonts w:hint="eastAsia"/>
        </w:rPr>
        <w:t>艺术作品详情页</w:t>
      </w:r>
    </w:p>
    <w:p w:rsidR="00E5638F" w:rsidRPr="006E364F" w:rsidRDefault="00E5638F">
      <w:pPr>
        <w:pStyle w:val="ListParagraph"/>
        <w:ind w:left="420" w:firstLineChars="0" w:firstLine="0"/>
      </w:pPr>
    </w:p>
    <w:p w:rsidR="00E5638F" w:rsidRPr="006E364F" w:rsidRDefault="00E5638F">
      <w:r w:rsidRPr="006E364F">
        <w:rPr>
          <w:rFonts w:hint="eastAsia"/>
        </w:rPr>
        <w:t xml:space="preserve">1.3 </w:t>
      </w:r>
      <w:r w:rsidRPr="006E364F">
        <w:rPr>
          <w:rFonts w:hint="eastAsia"/>
        </w:rPr>
        <w:t>任务大厅：雇主进入开始提交任务订单的窗口，进入任务大厅查询不同任务类别、订单状态。设计师在任务大厅可以查看任务列表，显示各个任务所处的状态。设计师通过点击招募中的设计任务，可进行设计任务报名。设计师还可查看不同任务状态中的设计任务进入更具体的设计任务详情。</w:t>
      </w:r>
      <w:r w:rsidRPr="006E364F">
        <w:rPr>
          <w:rFonts w:hint="eastAsia"/>
        </w:rPr>
        <w:t xml:space="preserve"> </w:t>
      </w:r>
      <w:r w:rsidRPr="006E364F">
        <w:rPr>
          <w:rFonts w:hint="eastAsia"/>
        </w:rPr>
        <w:t>设计师在此页面还可以点击“开始定制”快速进入定制工具。任务大厅中设计任务是按照领域、区域、推荐、状态进行呈现。</w:t>
      </w:r>
    </w:p>
    <w:p w:rsidR="00E5638F" w:rsidRPr="006E364F" w:rsidRDefault="00E5638F">
      <w:r w:rsidRPr="006E364F">
        <w:rPr>
          <w:rFonts w:hint="eastAsia"/>
        </w:rPr>
        <w:t>设计任务：是显示所有分类的标签。设计任务中按照领域（居家、餐厨、服饰、办公、礼品、户外、数码），地区、推荐来划分，便于雇主、设计师点击相应的标签时，可快速查看具体的产品与设计任务的状态。当设计师点击招募进入具体任务详情页。</w:t>
      </w:r>
    </w:p>
    <w:p w:rsidR="00E5638F" w:rsidRPr="006E364F" w:rsidRDefault="00E5638F">
      <w:r w:rsidRPr="006E364F">
        <w:rPr>
          <w:rFonts w:hint="eastAsia"/>
        </w:rPr>
        <w:t>页面下方分别展示了四种不同的设计任务状态：</w:t>
      </w:r>
    </w:p>
    <w:p w:rsidR="00E5638F" w:rsidRPr="006E364F" w:rsidRDefault="00E5638F">
      <w:pPr>
        <w:pStyle w:val="ListParagraph"/>
        <w:numPr>
          <w:ilvl w:val="0"/>
          <w:numId w:val="5"/>
        </w:numPr>
        <w:ind w:firstLineChars="0"/>
      </w:pPr>
      <w:r w:rsidRPr="006E364F">
        <w:rPr>
          <w:rFonts w:hint="eastAsia"/>
        </w:rPr>
        <w:t>招募中：此产品由雇主发布任务提交到任务大厅进行招募的设计任务展示状态。设计师可在此点击招募中进入任务详情页查看或参加报名。</w:t>
      </w:r>
    </w:p>
    <w:p w:rsidR="00E5638F" w:rsidRPr="006E364F" w:rsidRDefault="00E5638F">
      <w:pPr>
        <w:pStyle w:val="ListParagraph"/>
        <w:numPr>
          <w:ilvl w:val="0"/>
          <w:numId w:val="5"/>
        </w:numPr>
        <w:ind w:firstLineChars="0"/>
      </w:pPr>
      <w:r w:rsidRPr="006E364F">
        <w:rPr>
          <w:rFonts w:hint="eastAsia"/>
        </w:rPr>
        <w:t>设计中：由雇主发布的任务，设计师报名，雇主聘请设计师，支付设计费用。设计师开始设计的过程。</w:t>
      </w:r>
    </w:p>
    <w:p w:rsidR="00E5638F" w:rsidRPr="006E364F" w:rsidRDefault="00E5638F">
      <w:pPr>
        <w:pStyle w:val="ListParagraph"/>
        <w:numPr>
          <w:ilvl w:val="0"/>
          <w:numId w:val="5"/>
        </w:numPr>
        <w:ind w:firstLineChars="0"/>
      </w:pPr>
      <w:r w:rsidRPr="006E364F">
        <w:rPr>
          <w:rFonts w:hint="eastAsia"/>
        </w:rPr>
        <w:lastRenderedPageBreak/>
        <w:t>制造中：设计师已提交了最终设计稿，雇主确认方案并支付制造生产费后的由平台把制造生产订单发给制造商在进行制造生产的过程。</w:t>
      </w:r>
    </w:p>
    <w:p w:rsidR="00E5638F" w:rsidRPr="006E364F" w:rsidRDefault="00E5638F">
      <w:pPr>
        <w:pStyle w:val="ListParagraph"/>
        <w:numPr>
          <w:ilvl w:val="0"/>
          <w:numId w:val="5"/>
        </w:numPr>
        <w:ind w:firstLineChars="0"/>
      </w:pPr>
      <w:r w:rsidRPr="006E364F">
        <w:rPr>
          <w:rFonts w:hint="eastAsia"/>
        </w:rPr>
        <w:t>已完成：由雇主发布任务已经在平台上完成。</w:t>
      </w:r>
    </w:p>
    <w:p w:rsidR="00E5638F" w:rsidRPr="006E364F" w:rsidRDefault="00E5638F"/>
    <w:p w:rsidR="00E5638F" w:rsidRPr="006E364F" w:rsidRDefault="00501C0B">
      <w:r w:rsidRPr="006E364F">
        <w:rPr>
          <w:rFonts w:hint="eastAsia"/>
          <w:noProof/>
        </w:rPr>
        <w:drawing>
          <wp:inline distT="0" distB="0" distL="0" distR="0">
            <wp:extent cx="2219325" cy="4638675"/>
            <wp:effectExtent l="0" t="0" r="0" b="0"/>
            <wp:docPr id="8" name="图片 11" descr="屏幕快照%202017-08-19%20下午4.3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屏幕快照%202017-08-19%20下午4.37.4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19325" cy="4638675"/>
                    </a:xfrm>
                    <a:prstGeom prst="rect">
                      <a:avLst/>
                    </a:prstGeom>
                    <a:noFill/>
                    <a:ln>
                      <a:noFill/>
                    </a:ln>
                  </pic:spPr>
                </pic:pic>
              </a:graphicData>
            </a:graphic>
          </wp:inline>
        </w:drawing>
      </w:r>
    </w:p>
    <w:p w:rsidR="00E5638F" w:rsidRPr="006E364F" w:rsidRDefault="00E5638F">
      <w:r w:rsidRPr="006E364F">
        <w:rPr>
          <w:rFonts w:hint="eastAsia"/>
        </w:rPr>
        <w:t>1.3.1</w:t>
      </w:r>
      <w:r w:rsidRPr="006E364F">
        <w:rPr>
          <w:rFonts w:hint="eastAsia"/>
        </w:rPr>
        <w:t>任务详情：由雇主发布任务具体详情信息展示的窗口。设计师通过在任务大厅中点击招募中进入具体的任务详情页。在任务详情的下方静态展示了设计师平台上完成设计任务的流程步骤。在此页面设计师可以查看雇主发布的设计任务具体信息与要求还有产品意向图。如能完成雇主的要求，设计师点名报名、填写设计费，提供设计报价，确认设计报名。设计师还可以看到已报名的其他设计师。</w:t>
      </w:r>
    </w:p>
    <w:p w:rsidR="00E5638F" w:rsidRPr="006E364F" w:rsidRDefault="00E5638F">
      <w:r w:rsidRPr="006E364F">
        <w:rPr>
          <w:rFonts w:hint="eastAsia"/>
        </w:rPr>
        <w:t>当设计师在任务大厅点击招募中进入任务详情页时，招募中红色条是在招募中这区域。当设计时点击设计中进入任务详情页时，红色条会移动至设计中。</w:t>
      </w:r>
    </w:p>
    <w:p w:rsidR="00E5638F" w:rsidRPr="006E364F" w:rsidRDefault="00501C0B">
      <w:r w:rsidRPr="006E364F">
        <w:rPr>
          <w:noProof/>
        </w:rPr>
        <w:lastRenderedPageBreak/>
        <w:drawing>
          <wp:inline distT="0" distB="0" distL="0" distR="0">
            <wp:extent cx="2905125" cy="3990975"/>
            <wp:effectExtent l="0" t="0" r="0" b="0"/>
            <wp:docPr id="9" name="图片 12" descr="屏幕快照%202017-08-19%20下午3.1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屏幕快照%202017-08-19%20下午3.17.4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05125" cy="3990975"/>
                    </a:xfrm>
                    <a:prstGeom prst="rect">
                      <a:avLst/>
                    </a:prstGeom>
                    <a:noFill/>
                    <a:ln>
                      <a:noFill/>
                    </a:ln>
                  </pic:spPr>
                </pic:pic>
              </a:graphicData>
            </a:graphic>
          </wp:inline>
        </w:drawing>
      </w:r>
    </w:p>
    <w:p w:rsidR="00E5638F" w:rsidRPr="006E364F" w:rsidRDefault="00E5638F">
      <w:r w:rsidRPr="006E364F">
        <w:rPr>
          <w:rFonts w:hint="eastAsia"/>
        </w:rPr>
        <w:t xml:space="preserve">1.3.2 </w:t>
      </w:r>
      <w:r w:rsidRPr="006E364F">
        <w:rPr>
          <w:rFonts w:hint="eastAsia"/>
        </w:rPr>
        <w:t>任务评论：设计师对雇主招募中的设计任务进行评价与查看其他设计师评价。雇主可点击看到设计师对任务的评价。设计师还可以浏览到已报名设计师。</w:t>
      </w:r>
    </w:p>
    <w:p w:rsidR="00E5638F" w:rsidRPr="006E364F" w:rsidRDefault="00E5638F">
      <w:r w:rsidRPr="006E364F">
        <w:rPr>
          <w:rFonts w:hint="eastAsia"/>
        </w:rPr>
        <w:t>已报名设计任务的设计师也可在评论中评论或查看其他设计师的评论，相互交流。</w:t>
      </w:r>
    </w:p>
    <w:p w:rsidR="00E5638F" w:rsidRPr="006E364F" w:rsidRDefault="00E5638F">
      <w:r w:rsidRPr="006E364F">
        <w:rPr>
          <w:rFonts w:hint="eastAsia"/>
        </w:rPr>
        <w:t xml:space="preserve">1.4. </w:t>
      </w:r>
      <w:r w:rsidRPr="006E364F">
        <w:rPr>
          <w:rFonts w:hint="eastAsia"/>
        </w:rPr>
        <w:t>创意众筹：由设计师发起的通过定制工具设计生成且经过平台审核通过的创意产品的众筹。创意</w:t>
      </w:r>
      <w:proofErr w:type="gramStart"/>
      <w:r w:rsidRPr="006E364F">
        <w:rPr>
          <w:rFonts w:hint="eastAsia"/>
        </w:rPr>
        <w:t>众筹成功</w:t>
      </w:r>
      <w:proofErr w:type="gramEnd"/>
      <w:r w:rsidRPr="006E364F">
        <w:rPr>
          <w:rFonts w:hint="eastAsia"/>
        </w:rPr>
        <w:t>后进入线下生产制造。雇主对中意的创意</w:t>
      </w:r>
      <w:proofErr w:type="gramStart"/>
      <w:r w:rsidRPr="006E364F">
        <w:rPr>
          <w:rFonts w:hint="eastAsia"/>
        </w:rPr>
        <w:t>众筹产品</w:t>
      </w:r>
      <w:proofErr w:type="gramEnd"/>
      <w:r w:rsidRPr="006E364F">
        <w:rPr>
          <w:rFonts w:hint="eastAsia"/>
        </w:rPr>
        <w:t>参与创意众筹，支付</w:t>
      </w:r>
      <w:proofErr w:type="gramStart"/>
      <w:r w:rsidRPr="006E364F">
        <w:rPr>
          <w:rFonts w:hint="eastAsia"/>
        </w:rPr>
        <w:t>创意众筹费</w:t>
      </w:r>
      <w:proofErr w:type="gramEnd"/>
      <w:r w:rsidRPr="006E364F">
        <w:rPr>
          <w:rFonts w:hint="eastAsia"/>
        </w:rPr>
        <w:t>用，</w:t>
      </w:r>
      <w:proofErr w:type="gramStart"/>
      <w:r w:rsidRPr="006E364F">
        <w:rPr>
          <w:rFonts w:hint="eastAsia"/>
        </w:rPr>
        <w:t>众筹成</w:t>
      </w:r>
      <w:proofErr w:type="gramEnd"/>
      <w:r w:rsidRPr="006E364F">
        <w:rPr>
          <w:rFonts w:hint="eastAsia"/>
        </w:rPr>
        <w:t>功，获的创意产品；</w:t>
      </w:r>
      <w:proofErr w:type="gramStart"/>
      <w:r w:rsidRPr="006E364F">
        <w:rPr>
          <w:rFonts w:hint="eastAsia"/>
        </w:rPr>
        <w:t>众筹失败</w:t>
      </w:r>
      <w:proofErr w:type="gramEnd"/>
      <w:r w:rsidRPr="006E364F">
        <w:rPr>
          <w:rFonts w:hint="eastAsia"/>
        </w:rPr>
        <w:t>，平台</w:t>
      </w:r>
      <w:proofErr w:type="gramStart"/>
      <w:r w:rsidRPr="006E364F">
        <w:rPr>
          <w:rFonts w:hint="eastAsia"/>
        </w:rPr>
        <w:t>退换众筹费</w:t>
      </w:r>
      <w:proofErr w:type="gramEnd"/>
      <w:r w:rsidRPr="006E364F">
        <w:rPr>
          <w:rFonts w:hint="eastAsia"/>
        </w:rPr>
        <w:t>用。</w:t>
      </w:r>
    </w:p>
    <w:p w:rsidR="00E5638F" w:rsidRPr="006E364F" w:rsidRDefault="00501C0B">
      <w:r w:rsidRPr="006E364F">
        <w:rPr>
          <w:rFonts w:hint="eastAsia"/>
          <w:noProof/>
        </w:rPr>
        <w:lastRenderedPageBreak/>
        <w:drawing>
          <wp:inline distT="0" distB="0" distL="0" distR="0">
            <wp:extent cx="2809875" cy="5562600"/>
            <wp:effectExtent l="0" t="0" r="0" b="0"/>
            <wp:docPr id="10" name="图片 13" descr="屏幕快照%202017-08-19%20下午4.5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屏幕快照%202017-08-19%20下午4.55.2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9875" cy="5562600"/>
                    </a:xfrm>
                    <a:prstGeom prst="rect">
                      <a:avLst/>
                    </a:prstGeom>
                    <a:noFill/>
                    <a:ln>
                      <a:noFill/>
                    </a:ln>
                  </pic:spPr>
                </pic:pic>
              </a:graphicData>
            </a:graphic>
          </wp:inline>
        </w:drawing>
      </w:r>
    </w:p>
    <w:p w:rsidR="00E5638F" w:rsidRPr="006E364F" w:rsidRDefault="00E5638F">
      <w:pPr>
        <w:pStyle w:val="ListParagraph"/>
        <w:numPr>
          <w:ilvl w:val="0"/>
          <w:numId w:val="6"/>
        </w:numPr>
        <w:ind w:firstLineChars="0"/>
      </w:pPr>
      <w:r w:rsidRPr="006E364F">
        <w:rPr>
          <w:rFonts w:hint="eastAsia"/>
        </w:rPr>
        <w:t>发起众筹：只有是设计师才可以发起众筹。当雇主点击</w:t>
      </w:r>
      <w:proofErr w:type="gramStart"/>
      <w:r w:rsidRPr="006E364F">
        <w:rPr>
          <w:rFonts w:hint="eastAsia"/>
        </w:rPr>
        <w:t>发起众筹时</w:t>
      </w:r>
      <w:proofErr w:type="gramEnd"/>
      <w:r w:rsidRPr="006E364F">
        <w:rPr>
          <w:rFonts w:hint="eastAsia"/>
        </w:rPr>
        <w:t>，跳出提醒弹款。</w:t>
      </w:r>
    </w:p>
    <w:p w:rsidR="00E5638F" w:rsidRPr="006E364F" w:rsidRDefault="00501C0B">
      <w:r w:rsidRPr="006E364F">
        <w:rPr>
          <w:rFonts w:hint="eastAsia"/>
          <w:noProof/>
        </w:rPr>
        <w:drawing>
          <wp:inline distT="0" distB="0" distL="0" distR="0">
            <wp:extent cx="3495675" cy="2114550"/>
            <wp:effectExtent l="0" t="0" r="0" b="0"/>
            <wp:docPr id="11" name="图片 24" descr="屏幕快照%202017-08-19%20下午5.1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屏幕快照%202017-08-19%20下午5.17.3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5675" cy="2114550"/>
                    </a:xfrm>
                    <a:prstGeom prst="rect">
                      <a:avLst/>
                    </a:prstGeom>
                    <a:noFill/>
                    <a:ln>
                      <a:noFill/>
                    </a:ln>
                  </pic:spPr>
                </pic:pic>
              </a:graphicData>
            </a:graphic>
          </wp:inline>
        </w:drawing>
      </w:r>
    </w:p>
    <w:p w:rsidR="00E5638F" w:rsidRPr="006E364F" w:rsidRDefault="00E5638F"/>
    <w:p w:rsidR="00E5638F" w:rsidRPr="006E364F" w:rsidRDefault="00E5638F">
      <w:pPr>
        <w:pStyle w:val="ListParagraph"/>
        <w:numPr>
          <w:ilvl w:val="0"/>
          <w:numId w:val="6"/>
        </w:numPr>
        <w:ind w:firstLineChars="0"/>
      </w:pPr>
      <w:r w:rsidRPr="006E364F">
        <w:rPr>
          <w:rFonts w:hint="eastAsia"/>
        </w:rPr>
        <w:t>当设计师点击</w:t>
      </w:r>
      <w:proofErr w:type="gramStart"/>
      <w:r w:rsidRPr="006E364F">
        <w:rPr>
          <w:rFonts w:hint="eastAsia"/>
        </w:rPr>
        <w:t>发起众筹时</w:t>
      </w:r>
      <w:proofErr w:type="gramEnd"/>
      <w:r w:rsidRPr="006E364F">
        <w:rPr>
          <w:rFonts w:hint="eastAsia"/>
        </w:rPr>
        <w:t>，跳出众</w:t>
      </w:r>
      <w:proofErr w:type="gramStart"/>
      <w:r w:rsidRPr="006E364F">
        <w:rPr>
          <w:rFonts w:hint="eastAsia"/>
        </w:rPr>
        <w:t>筹弹</w:t>
      </w:r>
      <w:proofErr w:type="gramEnd"/>
      <w:r w:rsidRPr="006E364F">
        <w:rPr>
          <w:rFonts w:hint="eastAsia"/>
        </w:rPr>
        <w:t>框，提醒设计师还没有设计作品可以</w:t>
      </w:r>
      <w:proofErr w:type="gramStart"/>
      <w:r w:rsidRPr="006E364F">
        <w:rPr>
          <w:rFonts w:hint="eastAsia"/>
        </w:rPr>
        <w:t>去众</w:t>
      </w:r>
      <w:proofErr w:type="gramEnd"/>
      <w:r w:rsidRPr="006E364F">
        <w:rPr>
          <w:rFonts w:hint="eastAsia"/>
        </w:rPr>
        <w:t>筹。同时</w:t>
      </w:r>
      <w:r w:rsidRPr="006E364F">
        <w:rPr>
          <w:rFonts w:hint="eastAsia"/>
        </w:rPr>
        <w:lastRenderedPageBreak/>
        <w:t>展示了已有模型方案与未有模型方案的流程步骤。当设计师没有模型点击下方制作方案进入定制工具进行设计。当设计师已有方案，点击导入模型后进入设计师个人中心我的设计作品中点击我的模型提交给平台评估。</w:t>
      </w:r>
    </w:p>
    <w:p w:rsidR="00E5638F" w:rsidRPr="006E364F" w:rsidRDefault="00501C0B">
      <w:r w:rsidRPr="006E364F">
        <w:rPr>
          <w:rFonts w:hint="eastAsia"/>
          <w:noProof/>
        </w:rPr>
        <w:drawing>
          <wp:inline distT="0" distB="0" distL="0" distR="0">
            <wp:extent cx="5267325" cy="2990850"/>
            <wp:effectExtent l="0" t="0" r="0" b="0"/>
            <wp:docPr id="12" name="图片 30" descr="屏幕快照%202017-08-19%20下午5.2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屏幕快照%202017-08-19%20下午5.21.3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7325" cy="2990850"/>
                    </a:xfrm>
                    <a:prstGeom prst="rect">
                      <a:avLst/>
                    </a:prstGeom>
                    <a:noFill/>
                    <a:ln>
                      <a:noFill/>
                    </a:ln>
                  </pic:spPr>
                </pic:pic>
              </a:graphicData>
            </a:graphic>
          </wp:inline>
        </w:drawing>
      </w:r>
    </w:p>
    <w:p w:rsidR="00E5638F" w:rsidRPr="006E364F" w:rsidRDefault="00E5638F">
      <w:r w:rsidRPr="006E364F">
        <w:rPr>
          <w:rFonts w:hint="eastAsia"/>
        </w:rPr>
        <w:t>创意众筹：静态给雇主展示</w:t>
      </w:r>
      <w:proofErr w:type="gramStart"/>
      <w:r w:rsidRPr="006E364F">
        <w:rPr>
          <w:rFonts w:hint="eastAsia"/>
        </w:rPr>
        <w:t>创意众筹的</w:t>
      </w:r>
      <w:proofErr w:type="gramEnd"/>
      <w:r w:rsidRPr="006E364F">
        <w:rPr>
          <w:rFonts w:hint="eastAsia"/>
        </w:rPr>
        <w:t>流程。</w:t>
      </w:r>
    </w:p>
    <w:p w:rsidR="00E5638F" w:rsidRPr="006E364F" w:rsidRDefault="00E5638F">
      <w:proofErr w:type="gramStart"/>
      <w:r w:rsidRPr="006E364F">
        <w:rPr>
          <w:rFonts w:hint="eastAsia"/>
        </w:rPr>
        <w:t>众筹中</w:t>
      </w:r>
      <w:proofErr w:type="gramEnd"/>
      <w:r w:rsidRPr="006E364F">
        <w:rPr>
          <w:rFonts w:hint="eastAsia"/>
        </w:rPr>
        <w:t>：由设计师发起的</w:t>
      </w:r>
      <w:proofErr w:type="gramStart"/>
      <w:r w:rsidRPr="006E364F">
        <w:rPr>
          <w:rFonts w:hint="eastAsia"/>
        </w:rPr>
        <w:t>正在众筹的</w:t>
      </w:r>
      <w:proofErr w:type="gramEnd"/>
      <w:r w:rsidRPr="006E364F">
        <w:rPr>
          <w:rFonts w:hint="eastAsia"/>
        </w:rPr>
        <w:t>产品展示列表。雇主点击</w:t>
      </w:r>
      <w:proofErr w:type="gramStart"/>
      <w:r w:rsidRPr="006E364F">
        <w:rPr>
          <w:rFonts w:hint="eastAsia"/>
        </w:rPr>
        <w:t>众筹中</w:t>
      </w:r>
      <w:proofErr w:type="gramEnd"/>
      <w:r w:rsidRPr="006E364F">
        <w:rPr>
          <w:rFonts w:hint="eastAsia"/>
        </w:rPr>
        <w:t>可进入</w:t>
      </w:r>
      <w:proofErr w:type="gramStart"/>
      <w:r w:rsidRPr="006E364F">
        <w:rPr>
          <w:rFonts w:hint="eastAsia"/>
        </w:rPr>
        <w:t>众筹产</w:t>
      </w:r>
      <w:proofErr w:type="gramEnd"/>
      <w:r w:rsidRPr="006E364F">
        <w:rPr>
          <w:rFonts w:hint="eastAsia"/>
        </w:rPr>
        <w:t>品的详情页，查看具体</w:t>
      </w:r>
      <w:proofErr w:type="gramStart"/>
      <w:r w:rsidRPr="006E364F">
        <w:rPr>
          <w:rFonts w:hint="eastAsia"/>
        </w:rPr>
        <w:t>的众筹详</w:t>
      </w:r>
      <w:proofErr w:type="gramEnd"/>
      <w:r w:rsidRPr="006E364F">
        <w:rPr>
          <w:rFonts w:hint="eastAsia"/>
        </w:rPr>
        <w:t>情。</w:t>
      </w:r>
    </w:p>
    <w:p w:rsidR="00E5638F" w:rsidRPr="006E364F" w:rsidRDefault="00E5638F">
      <w:proofErr w:type="gramStart"/>
      <w:r w:rsidRPr="006E364F">
        <w:rPr>
          <w:rFonts w:hint="eastAsia"/>
        </w:rPr>
        <w:t>众筹成功</w:t>
      </w:r>
      <w:proofErr w:type="gramEnd"/>
      <w:r w:rsidRPr="006E364F">
        <w:rPr>
          <w:rFonts w:hint="eastAsia"/>
        </w:rPr>
        <w:t>：由设计师发起的</w:t>
      </w:r>
      <w:proofErr w:type="gramStart"/>
      <w:r w:rsidRPr="006E364F">
        <w:rPr>
          <w:rFonts w:hint="eastAsia"/>
        </w:rPr>
        <w:t>众筹成功</w:t>
      </w:r>
      <w:proofErr w:type="gramEnd"/>
      <w:r w:rsidRPr="006E364F">
        <w:rPr>
          <w:rFonts w:hint="eastAsia"/>
        </w:rPr>
        <w:t>的产品展示列表。创意产品</w:t>
      </w:r>
      <w:proofErr w:type="gramStart"/>
      <w:r w:rsidRPr="006E364F">
        <w:rPr>
          <w:rFonts w:hint="eastAsia"/>
        </w:rPr>
        <w:t>众筹成功</w:t>
      </w:r>
      <w:proofErr w:type="gramEnd"/>
      <w:r w:rsidRPr="006E364F">
        <w:rPr>
          <w:rFonts w:hint="eastAsia"/>
        </w:rPr>
        <w:t>后，设计师可获得相应的费用。而雇主获得创意产品。</w:t>
      </w:r>
    </w:p>
    <w:p w:rsidR="00E5638F" w:rsidRPr="006E364F" w:rsidRDefault="00E5638F">
      <w:r w:rsidRPr="006E364F">
        <w:rPr>
          <w:rFonts w:hint="eastAsia"/>
        </w:rPr>
        <w:t xml:space="preserve">1.4.1 </w:t>
      </w:r>
      <w:r w:rsidRPr="006E364F">
        <w:rPr>
          <w:rFonts w:hint="eastAsia"/>
        </w:rPr>
        <w:t>众筹商品详情：由设计师发起，平台审核通过</w:t>
      </w:r>
      <w:proofErr w:type="gramStart"/>
      <w:r w:rsidRPr="006E364F">
        <w:rPr>
          <w:rFonts w:hint="eastAsia"/>
        </w:rPr>
        <w:t>创意众筹的</w:t>
      </w:r>
      <w:proofErr w:type="gramEnd"/>
      <w:r w:rsidRPr="006E364F">
        <w:rPr>
          <w:rFonts w:hint="eastAsia"/>
        </w:rPr>
        <w:t>商品具体信息展示的窗口。雇主、设计师在此查看创意众筹商品的具体信息。众筹商品详情有利于雇主更直观、深入了解商品的基本信息。众筹商品详情下方展示了</w:t>
      </w:r>
      <w:proofErr w:type="gramStart"/>
      <w:r w:rsidRPr="006E364F">
        <w:rPr>
          <w:rFonts w:hint="eastAsia"/>
        </w:rPr>
        <w:t>创意众筹的</w:t>
      </w:r>
      <w:proofErr w:type="gramEnd"/>
      <w:r w:rsidRPr="006E364F">
        <w:rPr>
          <w:rFonts w:hint="eastAsia"/>
        </w:rPr>
        <w:t>步骤</w:t>
      </w:r>
    </w:p>
    <w:p w:rsidR="00E5638F" w:rsidRPr="006E364F" w:rsidRDefault="00501C0B">
      <w:r w:rsidRPr="006E364F">
        <w:rPr>
          <w:noProof/>
        </w:rPr>
        <w:lastRenderedPageBreak/>
        <w:drawing>
          <wp:inline distT="0" distB="0" distL="0" distR="0">
            <wp:extent cx="2619375" cy="4305300"/>
            <wp:effectExtent l="0" t="0" r="0" b="0"/>
            <wp:docPr id="13" name="图片 32" descr="屏幕快照%202017-08-19%20下午3.3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屏幕快照%202017-08-19%20下午3.31.2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9375" cy="4305300"/>
                    </a:xfrm>
                    <a:prstGeom prst="rect">
                      <a:avLst/>
                    </a:prstGeom>
                    <a:noFill/>
                    <a:ln>
                      <a:noFill/>
                    </a:ln>
                  </pic:spPr>
                </pic:pic>
              </a:graphicData>
            </a:graphic>
          </wp:inline>
        </w:drawing>
      </w:r>
    </w:p>
    <w:p w:rsidR="00E5638F" w:rsidRPr="006E364F" w:rsidRDefault="00E5638F">
      <w:r w:rsidRPr="006E364F">
        <w:rPr>
          <w:rFonts w:hint="eastAsia"/>
        </w:rPr>
        <w:t>1.4 2</w:t>
      </w:r>
      <w:proofErr w:type="gramStart"/>
      <w:r w:rsidRPr="006E364F">
        <w:rPr>
          <w:rFonts w:hint="eastAsia"/>
        </w:rPr>
        <w:t>众筹评论</w:t>
      </w:r>
      <w:proofErr w:type="gramEnd"/>
      <w:r w:rsidRPr="006E364F">
        <w:rPr>
          <w:rFonts w:hint="eastAsia"/>
        </w:rPr>
        <w:t>：雇主、设计师、制造商填写由设计师发起的众筹商品评论。此页面必须是通过</w:t>
      </w:r>
      <w:proofErr w:type="gramStart"/>
      <w:r w:rsidRPr="006E364F">
        <w:rPr>
          <w:rFonts w:hint="eastAsia"/>
        </w:rPr>
        <w:t>创意众筹页面</w:t>
      </w:r>
      <w:proofErr w:type="gramEnd"/>
      <w:r w:rsidRPr="006E364F">
        <w:rPr>
          <w:rFonts w:hint="eastAsia"/>
        </w:rPr>
        <w:t>点击</w:t>
      </w:r>
      <w:proofErr w:type="gramStart"/>
      <w:r w:rsidRPr="006E364F">
        <w:rPr>
          <w:rFonts w:hint="eastAsia"/>
        </w:rPr>
        <w:t>众筹</w:t>
      </w:r>
      <w:proofErr w:type="gramEnd"/>
      <w:r w:rsidRPr="006E364F">
        <w:rPr>
          <w:rFonts w:hint="eastAsia"/>
        </w:rPr>
        <w:t>中的产品进入具体</w:t>
      </w:r>
      <w:proofErr w:type="gramStart"/>
      <w:r w:rsidRPr="006E364F">
        <w:rPr>
          <w:rFonts w:hint="eastAsia"/>
        </w:rPr>
        <w:t>的众筹详</w:t>
      </w:r>
      <w:proofErr w:type="gramEnd"/>
      <w:r w:rsidRPr="006E364F">
        <w:rPr>
          <w:rFonts w:hint="eastAsia"/>
        </w:rPr>
        <w:t>情后再点击评论。所有人都可写下对众筹商品的观点与看法，写下的评论便于其他雇主与设计师、制造商查看、交流。当点击全部时，可看到所有的评论，还可上传图片。页数通过点击具体数字或上下</w:t>
      </w:r>
      <w:proofErr w:type="gramStart"/>
      <w:r w:rsidRPr="006E364F">
        <w:rPr>
          <w:rFonts w:hint="eastAsia"/>
        </w:rPr>
        <w:t>页进行</w:t>
      </w:r>
      <w:proofErr w:type="gramEnd"/>
      <w:r w:rsidRPr="006E364F">
        <w:rPr>
          <w:rFonts w:hint="eastAsia"/>
        </w:rPr>
        <w:t>查看其他页的评论。在评论同时还可以点击项目设计师进入设计师主页。</w:t>
      </w:r>
    </w:p>
    <w:p w:rsidR="00E5638F" w:rsidRPr="006E364F" w:rsidRDefault="00E5638F">
      <w:r w:rsidRPr="006E364F">
        <w:rPr>
          <w:rFonts w:hint="eastAsia"/>
        </w:rPr>
        <w:t>1.5</w:t>
      </w:r>
      <w:r w:rsidRPr="006E364F">
        <w:rPr>
          <w:rFonts w:hint="eastAsia"/>
        </w:rPr>
        <w:t>发布任务</w:t>
      </w:r>
    </w:p>
    <w:p w:rsidR="00E5638F" w:rsidRPr="006E364F" w:rsidRDefault="00E5638F">
      <w:pPr>
        <w:ind w:firstLine="480"/>
      </w:pPr>
      <w:r w:rsidRPr="006E364F">
        <w:rPr>
          <w:rFonts w:hint="eastAsia"/>
        </w:rPr>
        <w:t>指雇主在注册净坛定制入驻成功后，具备定制创意产品的发布任务的权利。发布任务页面主要为雇主创建定制任务订单，雇主可在此页面填写产品需求及产品信息。发布任务功能入口在网站首页上方可点击进入发布任务页面（跳转新的页面）。在雇主填写</w:t>
      </w:r>
      <w:proofErr w:type="gramStart"/>
      <w:r w:rsidRPr="006E364F">
        <w:rPr>
          <w:rFonts w:hint="eastAsia"/>
        </w:rPr>
        <w:t>完相关</w:t>
      </w:r>
      <w:proofErr w:type="gramEnd"/>
      <w:r w:rsidRPr="006E364F">
        <w:rPr>
          <w:rFonts w:hint="eastAsia"/>
        </w:rPr>
        <w:t>信息后，点击提交任务</w:t>
      </w:r>
      <w:r w:rsidR="00501C0B" w:rsidRPr="006E364F">
        <w:rPr>
          <w:rFonts w:hint="eastAsia"/>
          <w:noProof/>
        </w:rPr>
        <w:drawing>
          <wp:inline distT="0" distB="0" distL="0" distR="0">
            <wp:extent cx="619125" cy="219075"/>
            <wp:effectExtent l="0" t="0" r="0" b="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9125" cy="219075"/>
                    </a:xfrm>
                    <a:prstGeom prst="rect">
                      <a:avLst/>
                    </a:prstGeom>
                    <a:noFill/>
                    <a:ln>
                      <a:noFill/>
                    </a:ln>
                  </pic:spPr>
                </pic:pic>
              </a:graphicData>
            </a:graphic>
          </wp:inline>
        </w:drawing>
      </w:r>
      <w:r w:rsidRPr="006E364F">
        <w:rPr>
          <w:rFonts w:hint="eastAsia"/>
        </w:rPr>
        <w:t>，进入下一新的页面。</w:t>
      </w:r>
    </w:p>
    <w:p w:rsidR="00E5638F" w:rsidRPr="006E364F" w:rsidRDefault="00501C0B">
      <w:pPr>
        <w:ind w:firstLine="480"/>
      </w:pPr>
      <w:r w:rsidRPr="006E364F">
        <w:rPr>
          <w:rFonts w:hint="eastAsia"/>
          <w:noProof/>
        </w:rPr>
        <w:lastRenderedPageBreak/>
        <w:drawing>
          <wp:inline distT="0" distB="0" distL="0" distR="0">
            <wp:extent cx="4772025" cy="3076575"/>
            <wp:effectExtent l="0" t="0" r="0" b="0"/>
            <wp:docPr id="1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2025" cy="3076575"/>
                    </a:xfrm>
                    <a:prstGeom prst="rect">
                      <a:avLst/>
                    </a:prstGeom>
                    <a:noFill/>
                    <a:ln>
                      <a:noFill/>
                    </a:ln>
                  </pic:spPr>
                </pic:pic>
              </a:graphicData>
            </a:graphic>
          </wp:inline>
        </w:drawing>
      </w:r>
    </w:p>
    <w:p w:rsidR="00E5638F" w:rsidRPr="006E364F" w:rsidRDefault="00E5638F">
      <w:r w:rsidRPr="006E364F">
        <w:rPr>
          <w:rFonts w:hint="eastAsia"/>
        </w:rPr>
        <w:t>产品模型样式图</w:t>
      </w:r>
    </w:p>
    <w:p w:rsidR="00E5638F" w:rsidRPr="006E364F" w:rsidRDefault="00E5638F">
      <w:r w:rsidRPr="006E364F">
        <w:rPr>
          <w:rFonts w:hint="eastAsia"/>
        </w:rPr>
        <w:t xml:space="preserve">    </w:t>
      </w:r>
      <w:r w:rsidRPr="006E364F">
        <w:rPr>
          <w:rFonts w:hint="eastAsia"/>
        </w:rPr>
        <w:t>选择产品类别后会出现产品模型样式图，上方为产品样式大图，下方为产品类别不同的样式选择，点击右边箭头可向右展开更多。雇主可在框内对产品添加注释，更直观、准确把定制需求转达给设计师。（这里所匹配的样式仅供设计师参考）</w:t>
      </w:r>
    </w:p>
    <w:p w:rsidR="00E5638F" w:rsidRPr="006E364F" w:rsidRDefault="00E5638F">
      <w:r w:rsidRPr="006E364F">
        <w:rPr>
          <w:rFonts w:hint="eastAsia"/>
        </w:rPr>
        <w:t>产品信息需求</w:t>
      </w:r>
    </w:p>
    <w:p w:rsidR="00E5638F" w:rsidRPr="006E364F" w:rsidRDefault="00E5638F">
      <w:pPr>
        <w:ind w:firstLine="480"/>
      </w:pPr>
      <w:r w:rsidRPr="006E364F">
        <w:rPr>
          <w:rFonts w:hint="eastAsia"/>
        </w:rPr>
        <w:t>雇主在此模块填写定制任务订单的产品信息详情，要求详细描述需求，真实有效信息，</w:t>
      </w:r>
      <w:r w:rsidRPr="006E364F">
        <w:rPr>
          <w:rFonts w:hint="eastAsia"/>
        </w:rPr>
        <w:t>*</w:t>
      </w:r>
      <w:r w:rsidRPr="006E364F">
        <w:rPr>
          <w:rFonts w:hint="eastAsia"/>
        </w:rPr>
        <w:t>为必填选项，此模块有添加注释的功能操作、上传</w:t>
      </w:r>
      <w:r w:rsidRPr="006E364F">
        <w:rPr>
          <w:rFonts w:hint="eastAsia"/>
        </w:rPr>
        <w:t>logo</w:t>
      </w:r>
      <w:r w:rsidRPr="006E364F">
        <w:rPr>
          <w:rFonts w:hint="eastAsia"/>
        </w:rPr>
        <w:t>入口、填写意向产品入口。模块内容包括：</w:t>
      </w:r>
    </w:p>
    <w:p w:rsidR="00E5638F" w:rsidRPr="006E364F" w:rsidRDefault="00E5638F">
      <w:pPr>
        <w:pStyle w:val="ListParagraph"/>
        <w:numPr>
          <w:ilvl w:val="0"/>
          <w:numId w:val="7"/>
        </w:numPr>
        <w:ind w:firstLineChars="0"/>
      </w:pPr>
      <w:r w:rsidRPr="006E364F">
        <w:rPr>
          <w:rFonts w:hint="eastAsia"/>
        </w:rPr>
        <w:t>任务标题（雇主需在</w:t>
      </w:r>
      <w:r w:rsidRPr="006E364F">
        <w:rPr>
          <w:rFonts w:hint="eastAsia"/>
        </w:rPr>
        <w:t>15</w:t>
      </w:r>
      <w:r w:rsidRPr="006E364F">
        <w:rPr>
          <w:rFonts w:hint="eastAsia"/>
        </w:rPr>
        <w:t>个字内对任务进行简单描述，如马克杯外观设计）</w:t>
      </w:r>
    </w:p>
    <w:p w:rsidR="00E5638F" w:rsidRPr="006E364F" w:rsidRDefault="00E5638F">
      <w:pPr>
        <w:pStyle w:val="ListParagraph"/>
        <w:numPr>
          <w:ilvl w:val="0"/>
          <w:numId w:val="7"/>
        </w:numPr>
        <w:ind w:firstLineChars="0"/>
      </w:pPr>
      <w:r w:rsidRPr="006E364F">
        <w:rPr>
          <w:rFonts w:hint="eastAsia"/>
        </w:rPr>
        <w:t>选择产品（雇主从平台已有的产品类型中选择需求产品，产品类型来自通过线下收集的生活类产品进行整理、分析、分类；若没有找到相应的产品，雇主可点击</w:t>
      </w:r>
      <w:r w:rsidR="00501C0B" w:rsidRPr="006E364F">
        <w:rPr>
          <w:rFonts w:hint="eastAsia"/>
          <w:noProof/>
        </w:rPr>
        <w:drawing>
          <wp:inline distT="0" distB="0" distL="0" distR="0">
            <wp:extent cx="1162050" cy="228600"/>
            <wp:effectExtent l="0" t="0" r="0" b="0"/>
            <wp:docPr id="16" name="图片 37" descr="屏幕快照%202017-08-19%2014.0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屏幕快照%202017-08-19%2014.04.58.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62050" cy="228600"/>
                    </a:xfrm>
                    <a:prstGeom prst="rect">
                      <a:avLst/>
                    </a:prstGeom>
                    <a:noFill/>
                    <a:ln>
                      <a:noFill/>
                    </a:ln>
                  </pic:spPr>
                </pic:pic>
              </a:graphicData>
            </a:graphic>
          </wp:inline>
        </w:drawing>
      </w:r>
      <w:r w:rsidRPr="006E364F">
        <w:rPr>
          <w:rFonts w:hint="eastAsia"/>
        </w:rPr>
        <w:t>，</w:t>
      </w:r>
      <w:proofErr w:type="gramStart"/>
      <w:r w:rsidRPr="006E364F">
        <w:rPr>
          <w:rFonts w:hint="eastAsia"/>
        </w:rPr>
        <w:t>弹窗页面</w:t>
      </w:r>
      <w:proofErr w:type="gramEnd"/>
      <w:r w:rsidRPr="006E364F">
        <w:rPr>
          <w:rFonts w:hint="eastAsia"/>
        </w:rPr>
        <w:t>出现；可填写平台没有的产品需求，平台也可以此作为雇主需求的数据收集。雇主在此页面填写真实有效的联系方式。确认无误后点击确定</w:t>
      </w:r>
      <w:r w:rsidR="00501C0B" w:rsidRPr="006E364F">
        <w:rPr>
          <w:rFonts w:hint="eastAsia"/>
          <w:noProof/>
        </w:rPr>
        <w:drawing>
          <wp:inline distT="0" distB="0" distL="0" distR="0">
            <wp:extent cx="590550" cy="180975"/>
            <wp:effectExtent l="0" t="0" r="0" b="0"/>
            <wp:docPr id="1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Pr="006E364F">
        <w:rPr>
          <w:rFonts w:hint="eastAsia"/>
        </w:rPr>
        <w:t>提交给平台，若想继续修改点击上一步</w:t>
      </w:r>
      <w:r w:rsidR="00501C0B" w:rsidRPr="006E364F">
        <w:rPr>
          <w:rFonts w:hint="eastAsia"/>
          <w:noProof/>
        </w:rPr>
        <w:drawing>
          <wp:inline distT="0" distB="0" distL="0" distR="0">
            <wp:extent cx="647700" cy="209550"/>
            <wp:effectExtent l="0" t="0" r="0" b="0"/>
            <wp:docPr id="1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700" cy="209550"/>
                    </a:xfrm>
                    <a:prstGeom prst="rect">
                      <a:avLst/>
                    </a:prstGeom>
                    <a:noFill/>
                    <a:ln>
                      <a:noFill/>
                    </a:ln>
                  </pic:spPr>
                </pic:pic>
              </a:graphicData>
            </a:graphic>
          </wp:inline>
        </w:drawing>
      </w:r>
      <w:r w:rsidRPr="006E364F">
        <w:rPr>
          <w:rFonts w:hint="eastAsia"/>
        </w:rPr>
        <w:t>返回上一页面。）</w:t>
      </w:r>
    </w:p>
    <w:p w:rsidR="00E5638F" w:rsidRPr="006E364F" w:rsidRDefault="00501C0B">
      <w:pPr>
        <w:pStyle w:val="ListParagraph"/>
        <w:ind w:left="1440" w:firstLineChars="0" w:firstLine="0"/>
        <w:jc w:val="center"/>
      </w:pPr>
      <w:r w:rsidRPr="006E364F">
        <w:rPr>
          <w:rFonts w:hint="eastAsia"/>
          <w:noProof/>
        </w:rPr>
        <w:lastRenderedPageBreak/>
        <w:drawing>
          <wp:inline distT="0" distB="0" distL="0" distR="0">
            <wp:extent cx="3019425" cy="1762125"/>
            <wp:effectExtent l="0" t="0" r="0" b="0"/>
            <wp:docPr id="19" name="图片 40" descr="屏幕快照%202017-08-19%2014.1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屏幕快照%202017-08-19%2014.15.47.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9425" cy="1762125"/>
                    </a:xfrm>
                    <a:prstGeom prst="rect">
                      <a:avLst/>
                    </a:prstGeom>
                    <a:noFill/>
                    <a:ln>
                      <a:noFill/>
                    </a:ln>
                  </pic:spPr>
                </pic:pic>
              </a:graphicData>
            </a:graphic>
          </wp:inline>
        </w:drawing>
      </w:r>
    </w:p>
    <w:p w:rsidR="00E5638F" w:rsidRPr="006E364F" w:rsidRDefault="00E5638F">
      <w:pPr>
        <w:pStyle w:val="ListParagraph"/>
        <w:ind w:left="1440" w:firstLineChars="0" w:firstLine="0"/>
      </w:pPr>
    </w:p>
    <w:p w:rsidR="00E5638F" w:rsidRPr="006E364F" w:rsidRDefault="00E5638F">
      <w:pPr>
        <w:pStyle w:val="ListParagraph"/>
        <w:numPr>
          <w:ilvl w:val="0"/>
          <w:numId w:val="7"/>
        </w:numPr>
        <w:ind w:firstLineChars="0"/>
      </w:pPr>
      <w:r w:rsidRPr="006E364F">
        <w:rPr>
          <w:rFonts w:hint="eastAsia"/>
        </w:rPr>
        <w:t>材质（雇主需对意向产品选择其材质）</w:t>
      </w:r>
    </w:p>
    <w:p w:rsidR="00E5638F" w:rsidRPr="006E364F" w:rsidRDefault="00E5638F">
      <w:pPr>
        <w:pStyle w:val="ListParagraph"/>
        <w:numPr>
          <w:ilvl w:val="0"/>
          <w:numId w:val="7"/>
        </w:numPr>
        <w:ind w:firstLineChars="0"/>
      </w:pPr>
      <w:r w:rsidRPr="006E364F">
        <w:rPr>
          <w:rFonts w:hint="eastAsia"/>
        </w:rPr>
        <w:t>产品描述（雇主需在</w:t>
      </w:r>
      <w:r w:rsidRPr="006E364F">
        <w:rPr>
          <w:rFonts w:hint="eastAsia"/>
        </w:rPr>
        <w:t>500</w:t>
      </w:r>
      <w:r w:rsidRPr="006E364F">
        <w:rPr>
          <w:rFonts w:hint="eastAsia"/>
        </w:rPr>
        <w:t>字内对意向产品进行详细描述，如需在马克杯上颜色多一点。雇主也可以选择在产品图上添加注释</w:t>
      </w:r>
      <w:r w:rsidR="00501C0B" w:rsidRPr="006E364F">
        <w:rPr>
          <w:rFonts w:hint="eastAsia"/>
          <w:noProof/>
        </w:rPr>
        <w:drawing>
          <wp:inline distT="0" distB="0" distL="0" distR="0">
            <wp:extent cx="619125" cy="209550"/>
            <wp:effectExtent l="0" t="0" r="0" b="0"/>
            <wp:docPr id="2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209550"/>
                    </a:xfrm>
                    <a:prstGeom prst="rect">
                      <a:avLst/>
                    </a:prstGeom>
                    <a:noFill/>
                    <a:ln>
                      <a:noFill/>
                    </a:ln>
                  </pic:spPr>
                </pic:pic>
              </a:graphicData>
            </a:graphic>
          </wp:inline>
        </w:drawing>
      </w:r>
      <w:r w:rsidRPr="006E364F">
        <w:rPr>
          <w:rFonts w:hint="eastAsia"/>
        </w:rPr>
        <w:t>，点击按钮后便可在左边产品效果图模块出现）</w:t>
      </w:r>
    </w:p>
    <w:p w:rsidR="00E5638F" w:rsidRPr="006E364F" w:rsidRDefault="00E5638F">
      <w:pPr>
        <w:pStyle w:val="ListParagraph"/>
        <w:numPr>
          <w:ilvl w:val="0"/>
          <w:numId w:val="7"/>
        </w:numPr>
        <w:ind w:firstLineChars="0"/>
      </w:pPr>
      <w:r w:rsidRPr="006E364F">
        <w:rPr>
          <w:rFonts w:hint="eastAsia"/>
        </w:rPr>
        <w:t>上传</w:t>
      </w:r>
      <w:r w:rsidRPr="006E364F">
        <w:rPr>
          <w:rFonts w:hint="eastAsia"/>
        </w:rPr>
        <w:t>LOGO</w:t>
      </w:r>
      <w:r w:rsidRPr="006E364F">
        <w:rPr>
          <w:rFonts w:hint="eastAsia"/>
        </w:rPr>
        <w:t>（雇主可上传自己的企业</w:t>
      </w:r>
      <w:r w:rsidRPr="006E364F">
        <w:rPr>
          <w:rFonts w:hint="eastAsia"/>
        </w:rPr>
        <w:t>logo</w:t>
      </w:r>
      <w:r w:rsidRPr="006E364F">
        <w:rPr>
          <w:rFonts w:hint="eastAsia"/>
        </w:rPr>
        <w:t>，定制企业的专属产品。点击</w:t>
      </w:r>
      <w:r w:rsidR="00501C0B" w:rsidRPr="006E364F">
        <w:rPr>
          <w:rFonts w:hint="eastAsia"/>
          <w:noProof/>
        </w:rPr>
        <w:drawing>
          <wp:inline distT="0" distB="0" distL="0" distR="0">
            <wp:extent cx="590550" cy="228600"/>
            <wp:effectExtent l="0" t="0" r="0" b="0"/>
            <wp:docPr id="2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0550" cy="228600"/>
                    </a:xfrm>
                    <a:prstGeom prst="rect">
                      <a:avLst/>
                    </a:prstGeom>
                    <a:noFill/>
                    <a:ln>
                      <a:noFill/>
                    </a:ln>
                  </pic:spPr>
                </pic:pic>
              </a:graphicData>
            </a:graphic>
          </wp:inline>
        </w:drawing>
      </w:r>
      <w:r w:rsidRPr="006E364F">
        <w:rPr>
          <w:rFonts w:hint="eastAsia"/>
        </w:rPr>
        <w:t>，跳出弹框页面，页面可显示</w:t>
      </w:r>
      <w:r w:rsidRPr="006E364F">
        <w:rPr>
          <w:rFonts w:hint="eastAsia"/>
        </w:rPr>
        <w:t>logo</w:t>
      </w:r>
      <w:r w:rsidRPr="006E364F">
        <w:rPr>
          <w:rFonts w:hint="eastAsia"/>
        </w:rPr>
        <w:t>效果图和缩略图；雇主点击浏览本地上传文件，格式要求</w:t>
      </w:r>
      <w:r w:rsidRPr="006E364F">
        <w:rPr>
          <w:rFonts w:hint="eastAsia"/>
        </w:rPr>
        <w:t>PNG</w:t>
      </w:r>
      <w:r w:rsidRPr="006E364F">
        <w:rPr>
          <w:rFonts w:hint="eastAsia"/>
        </w:rPr>
        <w:t>；填写</w:t>
      </w:r>
      <w:r w:rsidRPr="006E364F">
        <w:rPr>
          <w:rFonts w:hint="eastAsia"/>
        </w:rPr>
        <w:t>logo</w:t>
      </w:r>
      <w:r w:rsidRPr="006E364F">
        <w:rPr>
          <w:rFonts w:hint="eastAsia"/>
        </w:rPr>
        <w:t>名称，点击完成）</w:t>
      </w:r>
    </w:p>
    <w:p w:rsidR="00E5638F" w:rsidRPr="006E364F" w:rsidRDefault="00501C0B">
      <w:pPr>
        <w:pStyle w:val="ListParagraph"/>
        <w:ind w:left="1440" w:firstLineChars="0" w:firstLine="0"/>
        <w:jc w:val="center"/>
      </w:pPr>
      <w:r w:rsidRPr="006E364F">
        <w:rPr>
          <w:rFonts w:hint="eastAsia"/>
          <w:noProof/>
        </w:rPr>
        <w:drawing>
          <wp:inline distT="0" distB="0" distL="0" distR="0">
            <wp:extent cx="2990850" cy="1933575"/>
            <wp:effectExtent l="0" t="0" r="0" b="0"/>
            <wp:docPr id="22" name="图片 43" descr="屏幕快照%202017-08-19%2014.1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屏幕快照%202017-08-19%2014.15.3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90850" cy="1933575"/>
                    </a:xfrm>
                    <a:prstGeom prst="rect">
                      <a:avLst/>
                    </a:prstGeom>
                    <a:noFill/>
                    <a:ln>
                      <a:noFill/>
                    </a:ln>
                  </pic:spPr>
                </pic:pic>
              </a:graphicData>
            </a:graphic>
          </wp:inline>
        </w:drawing>
      </w:r>
    </w:p>
    <w:p w:rsidR="00E5638F" w:rsidRPr="006E364F" w:rsidRDefault="00E5638F">
      <w:pPr>
        <w:pStyle w:val="ListParagraph"/>
        <w:numPr>
          <w:ilvl w:val="0"/>
          <w:numId w:val="7"/>
        </w:numPr>
        <w:ind w:firstLineChars="0"/>
      </w:pPr>
      <w:r w:rsidRPr="006E364F">
        <w:rPr>
          <w:rFonts w:hint="eastAsia"/>
        </w:rPr>
        <w:t>数量（表示为雇主需要多少数量的产品）</w:t>
      </w:r>
    </w:p>
    <w:p w:rsidR="00E5638F" w:rsidRPr="006E364F" w:rsidRDefault="00E5638F">
      <w:pPr>
        <w:pStyle w:val="ListParagraph"/>
        <w:numPr>
          <w:ilvl w:val="0"/>
          <w:numId w:val="7"/>
        </w:numPr>
        <w:ind w:firstLineChars="0"/>
      </w:pPr>
      <w:r w:rsidRPr="006E364F">
        <w:rPr>
          <w:rFonts w:hint="eastAsia"/>
        </w:rPr>
        <w:t>招募时间（发布任务后会</w:t>
      </w:r>
      <w:proofErr w:type="gramStart"/>
      <w:r w:rsidRPr="006E364F">
        <w:rPr>
          <w:rFonts w:hint="eastAsia"/>
        </w:rPr>
        <w:t>至任务</w:t>
      </w:r>
      <w:proofErr w:type="gramEnd"/>
      <w:r w:rsidRPr="006E364F">
        <w:rPr>
          <w:rFonts w:hint="eastAsia"/>
        </w:rPr>
        <w:t>大厅进行设计师招募，雇主填写招募天数范围内进行任务招募）</w:t>
      </w:r>
    </w:p>
    <w:p w:rsidR="00E5638F" w:rsidRPr="006E364F" w:rsidRDefault="00E5638F">
      <w:pPr>
        <w:pStyle w:val="ListParagraph"/>
        <w:numPr>
          <w:ilvl w:val="0"/>
          <w:numId w:val="7"/>
        </w:numPr>
        <w:ind w:firstLineChars="0"/>
      </w:pPr>
      <w:r w:rsidRPr="006E364F">
        <w:rPr>
          <w:rFonts w:hint="eastAsia"/>
        </w:rPr>
        <w:t>设计时间（雇主填写意向设计时间，设计师接受订单后按雇主填写的设计时间进行方案设计，设计师也可根据此时间以作参考）</w:t>
      </w:r>
    </w:p>
    <w:p w:rsidR="00E5638F" w:rsidRPr="006E364F" w:rsidRDefault="00E5638F">
      <w:pPr>
        <w:pStyle w:val="ListParagraph"/>
        <w:numPr>
          <w:ilvl w:val="0"/>
          <w:numId w:val="7"/>
        </w:numPr>
        <w:ind w:firstLineChars="0"/>
      </w:pPr>
      <w:r w:rsidRPr="006E364F">
        <w:rPr>
          <w:rFonts w:hint="eastAsia"/>
        </w:rPr>
        <w:t>联络人（雇主填写主要实际联络人姓名）</w:t>
      </w:r>
    </w:p>
    <w:p w:rsidR="00E5638F" w:rsidRPr="006E364F" w:rsidRDefault="00E5638F">
      <w:pPr>
        <w:pStyle w:val="ListParagraph"/>
        <w:numPr>
          <w:ilvl w:val="0"/>
          <w:numId w:val="7"/>
        </w:numPr>
        <w:ind w:firstLineChars="0"/>
      </w:pPr>
      <w:r w:rsidRPr="006E364F">
        <w:rPr>
          <w:rFonts w:hint="eastAsia"/>
        </w:rPr>
        <w:t>联络地区（雇主填写实际联络地区，包括省份城市）</w:t>
      </w:r>
    </w:p>
    <w:p w:rsidR="00E5638F" w:rsidRPr="006E364F" w:rsidRDefault="00E5638F">
      <w:pPr>
        <w:tabs>
          <w:tab w:val="left" w:pos="6030"/>
        </w:tabs>
      </w:pPr>
    </w:p>
    <w:p w:rsidR="00E5638F" w:rsidRPr="006E364F" w:rsidRDefault="00E5638F">
      <w:pPr>
        <w:tabs>
          <w:tab w:val="left" w:pos="6030"/>
        </w:tabs>
        <w:rPr>
          <w:rFonts w:ascii="Calibri" w:hAnsi="Calibri" w:cs="Calibri"/>
        </w:rPr>
      </w:pPr>
      <w:r w:rsidRPr="006E364F">
        <w:rPr>
          <w:rFonts w:hint="eastAsia"/>
        </w:rPr>
        <w:t>1.6</w:t>
      </w:r>
      <w:r w:rsidRPr="006E364F">
        <w:rPr>
          <w:rFonts w:hint="eastAsia"/>
        </w:rPr>
        <w:t>搜索</w:t>
      </w:r>
      <w:r w:rsidRPr="006E364F">
        <w:rPr>
          <w:rFonts w:ascii="Apple Color Emoji" w:hAnsi="Apple Color Emoji" w:cs="Apple Color Emoji" w:hint="eastAsia"/>
        </w:rPr>
        <w:t>🔍</w:t>
      </w:r>
      <w:r w:rsidRPr="006E364F">
        <w:rPr>
          <w:rFonts w:ascii="Apple Color Emoji" w:hAnsi="Apple Color Emoji" w:cs="Apple Color Emoji" w:hint="eastAsia"/>
        </w:rPr>
        <w:t>：</w:t>
      </w:r>
      <w:r w:rsidRPr="006E364F">
        <w:rPr>
          <w:rFonts w:ascii="Calibri" w:hAnsi="Calibri" w:cs="Calibri" w:hint="eastAsia"/>
        </w:rPr>
        <w:t>提供用户在平台上输入关键词、语义、关联词、推荐词、</w:t>
      </w:r>
      <w:proofErr w:type="gramStart"/>
      <w:r w:rsidRPr="006E364F">
        <w:rPr>
          <w:rFonts w:ascii="Calibri" w:hAnsi="Calibri" w:cs="Calibri" w:hint="eastAsia"/>
        </w:rPr>
        <w:t>热</w:t>
      </w:r>
      <w:r w:rsidRPr="006E364F">
        <w:rPr>
          <w:rFonts w:ascii="Calibri" w:hAnsi="Calibri" w:cs="Calibri" w:hint="eastAsia"/>
        </w:rPr>
        <w:lastRenderedPageBreak/>
        <w:t>词进行</w:t>
      </w:r>
      <w:proofErr w:type="gramEnd"/>
      <w:r w:rsidRPr="006E364F">
        <w:rPr>
          <w:rFonts w:ascii="Calibri" w:hAnsi="Calibri" w:cs="Calibri" w:hint="eastAsia"/>
        </w:rPr>
        <w:t>快速搜索的功能。例如在搜索框输入艺术家、众筹、产品名称、风格进行快速搜索。</w:t>
      </w:r>
    </w:p>
    <w:p w:rsidR="00E5638F" w:rsidRPr="006E364F" w:rsidRDefault="00E5638F">
      <w:r w:rsidRPr="006E364F">
        <w:rPr>
          <w:rFonts w:hint="eastAsia"/>
        </w:rPr>
        <w:t>1.7</w:t>
      </w:r>
      <w:r w:rsidRPr="006E364F">
        <w:rPr>
          <w:rFonts w:hint="eastAsia"/>
        </w:rPr>
        <w:t>申请制造商</w:t>
      </w:r>
    </w:p>
    <w:p w:rsidR="00E5638F" w:rsidRPr="006E364F" w:rsidRDefault="00E5638F">
      <w:pPr>
        <w:ind w:firstLine="480"/>
      </w:pPr>
      <w:r w:rsidRPr="006E364F">
        <w:rPr>
          <w:rFonts w:hint="eastAsia"/>
        </w:rPr>
        <w:t>有申请意愿并符合制造商要求的企业，可以制造商的身份入驻净坛定制网站。点击首页右上方注册，选择制造商身份，成为专属的创意落地产品定制平台制造商。申请制造商分为四步进行，每进行一步可点击下一步</w:t>
      </w:r>
      <w:r w:rsidR="00501C0B" w:rsidRPr="006E364F">
        <w:rPr>
          <w:rFonts w:hint="eastAsia"/>
          <w:noProof/>
        </w:rPr>
        <w:drawing>
          <wp:inline distT="0" distB="0" distL="0" distR="0">
            <wp:extent cx="1543050" cy="200025"/>
            <wp:effectExtent l="0" t="0" r="0" b="0"/>
            <wp:docPr id="2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43050" cy="200025"/>
                    </a:xfrm>
                    <a:prstGeom prst="rect">
                      <a:avLst/>
                    </a:prstGeom>
                    <a:noFill/>
                    <a:ln>
                      <a:noFill/>
                    </a:ln>
                  </pic:spPr>
                </pic:pic>
              </a:graphicData>
            </a:graphic>
          </wp:inline>
        </w:drawing>
      </w:r>
      <w:r w:rsidRPr="006E364F">
        <w:rPr>
          <w:rFonts w:hint="eastAsia"/>
        </w:rPr>
        <w:t>产生新的页面；页面上方有申请流程的进度条；</w:t>
      </w:r>
      <w:r w:rsidRPr="006E364F">
        <w:rPr>
          <w:rFonts w:hint="eastAsia"/>
        </w:rPr>
        <w:t>*</w:t>
      </w:r>
      <w:r w:rsidRPr="006E364F">
        <w:rPr>
          <w:rFonts w:hint="eastAsia"/>
        </w:rPr>
        <w:t>为必填选项，制造商在注册成功后，也可在个人中心进行部分信息补充和修改。</w:t>
      </w:r>
    </w:p>
    <w:p w:rsidR="00E5638F" w:rsidRPr="006E364F" w:rsidRDefault="00E5638F">
      <w:r w:rsidRPr="006E364F">
        <w:rPr>
          <w:rFonts w:hint="eastAsia"/>
        </w:rPr>
        <w:t>第一步：联系人信息</w:t>
      </w:r>
    </w:p>
    <w:p w:rsidR="00E5638F" w:rsidRPr="006E364F" w:rsidRDefault="00E5638F">
      <w:r w:rsidRPr="006E364F">
        <w:rPr>
          <w:rFonts w:hint="eastAsia"/>
        </w:rPr>
        <w:t>制造商需填写：</w:t>
      </w:r>
    </w:p>
    <w:p w:rsidR="00E5638F" w:rsidRPr="006E364F" w:rsidRDefault="00E5638F">
      <w:pPr>
        <w:pStyle w:val="ListParagraph"/>
        <w:numPr>
          <w:ilvl w:val="0"/>
          <w:numId w:val="8"/>
        </w:numPr>
        <w:ind w:firstLineChars="0"/>
      </w:pPr>
      <w:r w:rsidRPr="006E364F">
        <w:rPr>
          <w:rFonts w:hint="eastAsia"/>
        </w:rPr>
        <w:t>手机</w:t>
      </w:r>
      <w:r w:rsidRPr="006E364F">
        <w:rPr>
          <w:rFonts w:hint="eastAsia"/>
        </w:rPr>
        <w:t>/</w:t>
      </w:r>
      <w:r w:rsidRPr="006E364F">
        <w:rPr>
          <w:rFonts w:hint="eastAsia"/>
        </w:rPr>
        <w:t>邮箱</w:t>
      </w:r>
    </w:p>
    <w:p w:rsidR="00E5638F" w:rsidRPr="006E364F" w:rsidRDefault="00E5638F">
      <w:pPr>
        <w:pStyle w:val="ListParagraph"/>
        <w:numPr>
          <w:ilvl w:val="0"/>
          <w:numId w:val="8"/>
        </w:numPr>
        <w:ind w:firstLineChars="0"/>
      </w:pPr>
      <w:r w:rsidRPr="006E364F">
        <w:rPr>
          <w:rFonts w:hint="eastAsia"/>
        </w:rPr>
        <w:t>设置密码</w:t>
      </w:r>
    </w:p>
    <w:p w:rsidR="00E5638F" w:rsidRPr="006E364F" w:rsidRDefault="00E5638F">
      <w:pPr>
        <w:pStyle w:val="ListParagraph"/>
        <w:numPr>
          <w:ilvl w:val="0"/>
          <w:numId w:val="8"/>
        </w:numPr>
        <w:ind w:firstLineChars="0"/>
      </w:pPr>
      <w:r w:rsidRPr="006E364F">
        <w:rPr>
          <w:rFonts w:hint="eastAsia"/>
        </w:rPr>
        <w:t>验证码（作为有效手机或者有效的依据）</w:t>
      </w:r>
    </w:p>
    <w:p w:rsidR="00E5638F" w:rsidRPr="006E364F" w:rsidRDefault="00E5638F">
      <w:pPr>
        <w:pStyle w:val="ListParagraph"/>
        <w:numPr>
          <w:ilvl w:val="0"/>
          <w:numId w:val="8"/>
        </w:numPr>
        <w:ind w:firstLineChars="0"/>
      </w:pPr>
      <w:r w:rsidRPr="006E364F">
        <w:rPr>
          <w:rFonts w:hint="eastAsia"/>
        </w:rPr>
        <w:t>法定代表人</w:t>
      </w:r>
      <w:r w:rsidRPr="006E364F">
        <w:rPr>
          <w:rFonts w:hint="eastAsia"/>
        </w:rPr>
        <w:t>/</w:t>
      </w:r>
      <w:r w:rsidRPr="006E364F">
        <w:rPr>
          <w:rFonts w:hint="eastAsia"/>
        </w:rPr>
        <w:t>负责人（真实有效的企业代表人或负责人，不得作假）</w:t>
      </w:r>
    </w:p>
    <w:p w:rsidR="00E5638F" w:rsidRPr="006E364F" w:rsidRDefault="00E5638F">
      <w:pPr>
        <w:pStyle w:val="ListParagraph"/>
        <w:numPr>
          <w:ilvl w:val="0"/>
          <w:numId w:val="8"/>
        </w:numPr>
        <w:ind w:firstLineChars="0"/>
      </w:pPr>
      <w:r w:rsidRPr="006E364F">
        <w:rPr>
          <w:rFonts w:hint="eastAsia"/>
        </w:rPr>
        <w:t>网址</w:t>
      </w:r>
      <w:r w:rsidRPr="006E364F">
        <w:rPr>
          <w:rFonts w:hint="eastAsia"/>
        </w:rPr>
        <w:t>/</w:t>
      </w:r>
      <w:r w:rsidRPr="006E364F">
        <w:rPr>
          <w:rFonts w:hint="eastAsia"/>
        </w:rPr>
        <w:t>公众号（便于平台对企业进行审核和业务了解）</w:t>
      </w:r>
    </w:p>
    <w:p w:rsidR="00E5638F" w:rsidRPr="006E364F" w:rsidRDefault="00E5638F">
      <w:pPr>
        <w:pStyle w:val="ListParagraph"/>
        <w:numPr>
          <w:ilvl w:val="0"/>
          <w:numId w:val="8"/>
        </w:numPr>
        <w:ind w:firstLineChars="0"/>
      </w:pPr>
      <w:r w:rsidRPr="006E364F">
        <w:rPr>
          <w:rFonts w:hint="eastAsia"/>
        </w:rPr>
        <w:t>邮政编码</w:t>
      </w:r>
    </w:p>
    <w:p w:rsidR="00E5638F" w:rsidRPr="006E364F" w:rsidRDefault="00501C0B">
      <w:pPr>
        <w:tabs>
          <w:tab w:val="left" w:pos="6030"/>
        </w:tabs>
      </w:pPr>
      <w:r w:rsidRPr="006E364F">
        <w:rPr>
          <w:rFonts w:hint="eastAsia"/>
          <w:noProof/>
        </w:rPr>
        <w:drawing>
          <wp:inline distT="0" distB="0" distL="0" distR="0">
            <wp:extent cx="4429125" cy="2486025"/>
            <wp:effectExtent l="0" t="0" r="0" b="0"/>
            <wp:docPr id="2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29125" cy="2486025"/>
                    </a:xfrm>
                    <a:prstGeom prst="rect">
                      <a:avLst/>
                    </a:prstGeom>
                    <a:noFill/>
                    <a:ln>
                      <a:noFill/>
                    </a:ln>
                  </pic:spPr>
                </pic:pic>
              </a:graphicData>
            </a:graphic>
          </wp:inline>
        </w:drawing>
      </w:r>
    </w:p>
    <w:p w:rsidR="00E5638F" w:rsidRPr="006E364F" w:rsidRDefault="00E5638F">
      <w:r w:rsidRPr="006E364F">
        <w:rPr>
          <w:rFonts w:hint="eastAsia"/>
        </w:rPr>
        <w:t>第二步：供应商信息</w:t>
      </w:r>
    </w:p>
    <w:p w:rsidR="00E5638F" w:rsidRPr="006E364F" w:rsidRDefault="00E5638F">
      <w:pPr>
        <w:ind w:firstLine="480"/>
      </w:pPr>
      <w:r w:rsidRPr="006E364F">
        <w:rPr>
          <w:rFonts w:hint="eastAsia"/>
        </w:rPr>
        <w:t>供应商需填写：</w:t>
      </w:r>
    </w:p>
    <w:p w:rsidR="00E5638F" w:rsidRPr="006E364F" w:rsidRDefault="00E5638F">
      <w:pPr>
        <w:pStyle w:val="ListParagraph"/>
        <w:numPr>
          <w:ilvl w:val="0"/>
          <w:numId w:val="9"/>
        </w:numPr>
        <w:ind w:firstLineChars="0"/>
      </w:pPr>
      <w:r w:rsidRPr="006E364F">
        <w:rPr>
          <w:rFonts w:hint="eastAsia"/>
        </w:rPr>
        <w:t>企业名称（帮助平台了解企业）</w:t>
      </w:r>
    </w:p>
    <w:p w:rsidR="00E5638F" w:rsidRPr="006E364F" w:rsidRDefault="00E5638F">
      <w:pPr>
        <w:pStyle w:val="ListParagraph"/>
        <w:numPr>
          <w:ilvl w:val="0"/>
          <w:numId w:val="9"/>
        </w:numPr>
        <w:ind w:firstLineChars="0"/>
      </w:pPr>
      <w:r w:rsidRPr="006E364F">
        <w:rPr>
          <w:rFonts w:hint="eastAsia"/>
        </w:rPr>
        <w:t>营业执照注册号（统一社会信用代码）（填写真实营业执照注册号，有利于提高企业</w:t>
      </w:r>
      <w:r w:rsidRPr="006E364F">
        <w:rPr>
          <w:rFonts w:hint="eastAsia"/>
        </w:rPr>
        <w:lastRenderedPageBreak/>
        <w:t>信誉，及更利于平台对企业的审核）</w:t>
      </w:r>
    </w:p>
    <w:p w:rsidR="00E5638F" w:rsidRPr="006E364F" w:rsidRDefault="00E5638F">
      <w:pPr>
        <w:pStyle w:val="ListParagraph"/>
        <w:numPr>
          <w:ilvl w:val="0"/>
          <w:numId w:val="9"/>
        </w:numPr>
        <w:ind w:firstLineChars="0"/>
      </w:pPr>
      <w:r w:rsidRPr="006E364F">
        <w:rPr>
          <w:rFonts w:hint="eastAsia"/>
        </w:rPr>
        <w:t>省份、城市、地区</w:t>
      </w:r>
    </w:p>
    <w:p w:rsidR="00E5638F" w:rsidRPr="006E364F" w:rsidRDefault="00E5638F">
      <w:pPr>
        <w:pStyle w:val="ListParagraph"/>
        <w:numPr>
          <w:ilvl w:val="0"/>
          <w:numId w:val="9"/>
        </w:numPr>
        <w:ind w:firstLineChars="0"/>
      </w:pPr>
      <w:r w:rsidRPr="006E364F">
        <w:rPr>
          <w:rFonts w:hint="eastAsia"/>
        </w:rPr>
        <w:t>详细地址</w:t>
      </w:r>
    </w:p>
    <w:p w:rsidR="00E5638F" w:rsidRPr="006E364F" w:rsidRDefault="00E5638F">
      <w:pPr>
        <w:pStyle w:val="ListParagraph"/>
        <w:numPr>
          <w:ilvl w:val="0"/>
          <w:numId w:val="9"/>
        </w:numPr>
        <w:ind w:firstLineChars="0"/>
      </w:pPr>
      <w:r w:rsidRPr="006E364F">
        <w:rPr>
          <w:rFonts w:hint="eastAsia"/>
        </w:rPr>
        <w:t>企业类型（企业的类型作为平台收集数据，便于日后对企业类型进行方便管理）</w:t>
      </w:r>
    </w:p>
    <w:p w:rsidR="00E5638F" w:rsidRPr="006E364F" w:rsidRDefault="00E5638F">
      <w:pPr>
        <w:pStyle w:val="ListParagraph"/>
        <w:numPr>
          <w:ilvl w:val="0"/>
          <w:numId w:val="9"/>
        </w:numPr>
        <w:ind w:firstLineChars="0"/>
      </w:pPr>
      <w:r w:rsidRPr="006E364F">
        <w:rPr>
          <w:rFonts w:hint="eastAsia"/>
        </w:rPr>
        <w:t>公司规模（作为平台对企业审核的参考数据）</w:t>
      </w:r>
    </w:p>
    <w:p w:rsidR="00E5638F" w:rsidRPr="006E364F" w:rsidRDefault="00E5638F">
      <w:pPr>
        <w:pStyle w:val="ListParagraph"/>
        <w:numPr>
          <w:ilvl w:val="0"/>
          <w:numId w:val="9"/>
        </w:numPr>
        <w:ind w:firstLineChars="0"/>
      </w:pPr>
      <w:r w:rsidRPr="006E364F">
        <w:rPr>
          <w:rFonts w:hint="eastAsia"/>
        </w:rPr>
        <w:t>组织机构代码证号（统一社会信用代码）（填写真实组织机构代码证号，有利于提高企业信誉，及更利于平台对企业的审核）</w:t>
      </w:r>
    </w:p>
    <w:p w:rsidR="00E5638F" w:rsidRPr="006E364F" w:rsidRDefault="00501C0B">
      <w:pPr>
        <w:ind w:firstLine="480"/>
        <w:jc w:val="center"/>
      </w:pPr>
      <w:r w:rsidRPr="006E364F">
        <w:rPr>
          <w:rFonts w:hint="eastAsia"/>
          <w:noProof/>
        </w:rPr>
        <w:drawing>
          <wp:inline distT="0" distB="0" distL="0" distR="0">
            <wp:extent cx="4438650" cy="2486025"/>
            <wp:effectExtent l="0" t="0" r="0" b="0"/>
            <wp:docPr id="2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38650" cy="2486025"/>
                    </a:xfrm>
                    <a:prstGeom prst="rect">
                      <a:avLst/>
                    </a:prstGeom>
                    <a:noFill/>
                    <a:ln>
                      <a:noFill/>
                    </a:ln>
                  </pic:spPr>
                </pic:pic>
              </a:graphicData>
            </a:graphic>
          </wp:inline>
        </w:drawing>
      </w:r>
    </w:p>
    <w:p w:rsidR="00E5638F" w:rsidRPr="006E364F" w:rsidRDefault="00E5638F">
      <w:pPr>
        <w:ind w:firstLine="480"/>
        <w:jc w:val="center"/>
      </w:pPr>
    </w:p>
    <w:p w:rsidR="00E5638F" w:rsidRPr="006E364F" w:rsidRDefault="00E5638F">
      <w:r w:rsidRPr="006E364F">
        <w:rPr>
          <w:rFonts w:hint="eastAsia"/>
        </w:rPr>
        <w:t>第三步：供应商信息</w:t>
      </w:r>
    </w:p>
    <w:p w:rsidR="00E5638F" w:rsidRPr="006E364F" w:rsidRDefault="00E5638F">
      <w:pPr>
        <w:ind w:firstLine="480"/>
      </w:pPr>
      <w:r w:rsidRPr="006E364F">
        <w:rPr>
          <w:rFonts w:hint="eastAsia"/>
        </w:rPr>
        <w:t>制造商选择企业可供应的产品分类，可从关键词快速搜索相关类目（平台可以此作后台收集用户需求的来源）；也可直接通过平台的</w:t>
      </w:r>
      <w:r w:rsidRPr="006E364F">
        <w:rPr>
          <w:rFonts w:hint="eastAsia"/>
        </w:rPr>
        <w:t>7</w:t>
      </w:r>
      <w:r w:rsidRPr="006E364F">
        <w:rPr>
          <w:rFonts w:hint="eastAsia"/>
        </w:rPr>
        <w:t>大生活类产品分类中搜索（左框为产品一级分类，箭头向右表示展开；右框为二级分类，鼠标点击滚动条上下滑屏）。下方为已选择类目的相应标签。</w:t>
      </w:r>
    </w:p>
    <w:p w:rsidR="00E5638F" w:rsidRPr="006E364F" w:rsidRDefault="00501C0B">
      <w:pPr>
        <w:ind w:firstLine="480"/>
        <w:jc w:val="center"/>
      </w:pPr>
      <w:r w:rsidRPr="006E364F">
        <w:rPr>
          <w:rFonts w:hint="eastAsia"/>
          <w:noProof/>
        </w:rPr>
        <w:lastRenderedPageBreak/>
        <w:drawing>
          <wp:inline distT="0" distB="0" distL="0" distR="0">
            <wp:extent cx="4657725" cy="2619375"/>
            <wp:effectExtent l="0" t="0" r="0" b="0"/>
            <wp:docPr id="2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57725" cy="2619375"/>
                    </a:xfrm>
                    <a:prstGeom prst="rect">
                      <a:avLst/>
                    </a:prstGeom>
                    <a:noFill/>
                    <a:ln>
                      <a:noFill/>
                    </a:ln>
                  </pic:spPr>
                </pic:pic>
              </a:graphicData>
            </a:graphic>
          </wp:inline>
        </w:drawing>
      </w:r>
    </w:p>
    <w:p w:rsidR="00E5638F" w:rsidRPr="006E364F" w:rsidRDefault="00E5638F">
      <w:r w:rsidRPr="006E364F">
        <w:rPr>
          <w:rFonts w:hint="eastAsia"/>
        </w:rPr>
        <w:t>第四步：上传证书</w:t>
      </w:r>
    </w:p>
    <w:p w:rsidR="00E5638F" w:rsidRPr="006E364F" w:rsidRDefault="00E5638F">
      <w:pPr>
        <w:ind w:firstLine="480"/>
      </w:pPr>
      <w:r w:rsidRPr="006E364F">
        <w:rPr>
          <w:rFonts w:hint="eastAsia"/>
        </w:rPr>
        <w:t>制造商需上</w:t>
      </w:r>
      <w:proofErr w:type="gramStart"/>
      <w:r w:rsidRPr="006E364F">
        <w:rPr>
          <w:rFonts w:hint="eastAsia"/>
        </w:rPr>
        <w:t>传相应</w:t>
      </w:r>
      <w:proofErr w:type="gramEnd"/>
      <w:r w:rsidRPr="006E364F">
        <w:rPr>
          <w:rFonts w:hint="eastAsia"/>
        </w:rPr>
        <w:t>的证件作为平台审核依据，</w:t>
      </w:r>
      <w:proofErr w:type="gramStart"/>
      <w:r w:rsidRPr="006E364F">
        <w:rPr>
          <w:rFonts w:hint="eastAsia"/>
        </w:rPr>
        <w:t>需勾选确</w:t>
      </w:r>
      <w:proofErr w:type="gramEnd"/>
      <w:r w:rsidRPr="006E364F">
        <w:rPr>
          <w:rFonts w:hint="eastAsia"/>
        </w:rPr>
        <w:t>认已阅读并遵守《净坛定制服务协议》，最后点击注册。上传证件包括：</w:t>
      </w:r>
    </w:p>
    <w:p w:rsidR="00E5638F" w:rsidRPr="006E364F" w:rsidRDefault="00E5638F">
      <w:pPr>
        <w:pStyle w:val="ListParagraph"/>
        <w:numPr>
          <w:ilvl w:val="0"/>
          <w:numId w:val="10"/>
        </w:numPr>
        <w:ind w:firstLineChars="0"/>
      </w:pPr>
      <w:r w:rsidRPr="006E364F">
        <w:rPr>
          <w:rFonts w:hint="eastAsia"/>
        </w:rPr>
        <w:t>营业执照（上传真实营业执照，有利于提高企业信誉，及更利于平台对企业的审核）</w:t>
      </w:r>
    </w:p>
    <w:p w:rsidR="00E5638F" w:rsidRPr="006E364F" w:rsidRDefault="00E5638F">
      <w:pPr>
        <w:pStyle w:val="ListParagraph"/>
        <w:numPr>
          <w:ilvl w:val="0"/>
          <w:numId w:val="10"/>
        </w:numPr>
        <w:ind w:firstLineChars="0"/>
      </w:pPr>
      <w:r w:rsidRPr="006E364F">
        <w:rPr>
          <w:rFonts w:hint="eastAsia"/>
        </w:rPr>
        <w:t>组织机构代码证（上传真</w:t>
      </w:r>
      <w:proofErr w:type="gramStart"/>
      <w:r w:rsidRPr="006E364F">
        <w:rPr>
          <w:rFonts w:hint="eastAsia"/>
        </w:rPr>
        <w:t>实组织</w:t>
      </w:r>
      <w:proofErr w:type="gramEnd"/>
      <w:r w:rsidRPr="006E364F">
        <w:rPr>
          <w:rFonts w:hint="eastAsia"/>
        </w:rPr>
        <w:t>机构代码证，有利于提高企业信誉，及更利于平台对企业的审核）</w:t>
      </w:r>
    </w:p>
    <w:p w:rsidR="00E5638F" w:rsidRPr="006E364F" w:rsidRDefault="00E5638F">
      <w:pPr>
        <w:pStyle w:val="ListParagraph"/>
        <w:numPr>
          <w:ilvl w:val="0"/>
          <w:numId w:val="10"/>
        </w:numPr>
        <w:ind w:firstLineChars="0"/>
      </w:pPr>
      <w:r w:rsidRPr="006E364F">
        <w:rPr>
          <w:rFonts w:hint="eastAsia"/>
        </w:rPr>
        <w:t>法人身份证正反面（照片有示例图进行说明、不得作假）</w:t>
      </w:r>
    </w:p>
    <w:p w:rsidR="00E5638F" w:rsidRPr="006E364F" w:rsidRDefault="00E5638F">
      <w:pPr>
        <w:ind w:left="480"/>
      </w:pPr>
    </w:p>
    <w:p w:rsidR="00E5638F" w:rsidRPr="006E364F" w:rsidRDefault="00501C0B">
      <w:pPr>
        <w:ind w:firstLine="480"/>
        <w:jc w:val="center"/>
      </w:pPr>
      <w:r w:rsidRPr="006E364F">
        <w:rPr>
          <w:rFonts w:hint="eastAsia"/>
          <w:noProof/>
        </w:rPr>
        <w:drawing>
          <wp:inline distT="0" distB="0" distL="0" distR="0">
            <wp:extent cx="4429125" cy="2495550"/>
            <wp:effectExtent l="0" t="0" r="0" b="0"/>
            <wp:docPr id="2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29125" cy="2495550"/>
                    </a:xfrm>
                    <a:prstGeom prst="rect">
                      <a:avLst/>
                    </a:prstGeom>
                    <a:noFill/>
                    <a:ln>
                      <a:noFill/>
                    </a:ln>
                  </pic:spPr>
                </pic:pic>
              </a:graphicData>
            </a:graphic>
          </wp:inline>
        </w:drawing>
      </w:r>
    </w:p>
    <w:p w:rsidR="00E5638F" w:rsidRPr="006E364F" w:rsidRDefault="00E5638F"/>
    <w:p w:rsidR="00E5638F" w:rsidRPr="006E364F" w:rsidRDefault="00E5638F">
      <w:r w:rsidRPr="006E364F">
        <w:rPr>
          <w:rFonts w:hint="eastAsia"/>
        </w:rPr>
        <w:t>1.8</w:t>
      </w:r>
      <w:r w:rsidRPr="006E364F">
        <w:rPr>
          <w:rFonts w:hint="eastAsia"/>
        </w:rPr>
        <w:t>登录</w:t>
      </w:r>
    </w:p>
    <w:p w:rsidR="00E5638F" w:rsidRPr="006E364F" w:rsidRDefault="00E5638F">
      <w:pPr>
        <w:ind w:firstLineChars="200" w:firstLine="605"/>
      </w:pPr>
      <w:r w:rsidRPr="006E364F">
        <w:rPr>
          <w:rFonts w:hint="eastAsia"/>
        </w:rPr>
        <w:t>登录是</w:t>
      </w:r>
      <w:r w:rsidRPr="006E364F">
        <w:t>净坛</w:t>
      </w:r>
      <w:proofErr w:type="gramStart"/>
      <w:r w:rsidRPr="006E364F">
        <w:t>定制网</w:t>
      </w:r>
      <w:proofErr w:type="gramEnd"/>
      <w:r w:rsidRPr="006E364F">
        <w:rPr>
          <w:rFonts w:hint="eastAsia"/>
        </w:rPr>
        <w:t>所有用户登录的窗口</w:t>
      </w:r>
      <w:r w:rsidRPr="006E364F">
        <w:t>，</w:t>
      </w:r>
      <w:r w:rsidRPr="006E364F">
        <w:rPr>
          <w:rFonts w:hint="eastAsia"/>
        </w:rPr>
        <w:t>登录后雇主才能发布任务，</w:t>
      </w:r>
      <w:proofErr w:type="gramStart"/>
      <w:r w:rsidRPr="006E364F">
        <w:rPr>
          <w:rFonts w:hint="eastAsia"/>
        </w:rPr>
        <w:t>参与众筹</w:t>
      </w:r>
      <w:proofErr w:type="gramEnd"/>
      <w:r w:rsidRPr="006E364F">
        <w:rPr>
          <w:rFonts w:hint="eastAsia"/>
        </w:rPr>
        <w:t>等；设计师登录后才能报名任务，发起众筹；制造商才能管理</w:t>
      </w:r>
      <w:r w:rsidRPr="006E364F">
        <w:rPr>
          <w:rFonts w:hint="eastAsia"/>
        </w:rPr>
        <w:lastRenderedPageBreak/>
        <w:t>自己的订单生产制造。设计师和制造商都是要利用系统赚钱，雇主是要通过系统实现自己的购买需求以及定制需求。</w:t>
      </w:r>
    </w:p>
    <w:p w:rsidR="00E5638F" w:rsidRPr="006E364F" w:rsidRDefault="00E5638F">
      <w:r w:rsidRPr="006E364F">
        <w:rPr>
          <w:rFonts w:hint="eastAsia"/>
        </w:rPr>
        <w:t>1.9</w:t>
      </w:r>
      <w:r w:rsidRPr="006E364F">
        <w:rPr>
          <w:rFonts w:hint="eastAsia"/>
        </w:rPr>
        <w:t>注册</w:t>
      </w:r>
    </w:p>
    <w:p w:rsidR="00E5638F" w:rsidRPr="006E364F" w:rsidRDefault="00E5638F">
      <w:pPr>
        <w:ind w:firstLineChars="200" w:firstLine="605"/>
      </w:pPr>
      <w:proofErr w:type="gramStart"/>
      <w:r w:rsidRPr="006E364F">
        <w:rPr>
          <w:rFonts w:hint="eastAsia"/>
        </w:rPr>
        <w:t>注册</w:t>
      </w:r>
      <w:r w:rsidRPr="006E364F">
        <w:t>时净坛</w:t>
      </w:r>
      <w:proofErr w:type="gramEnd"/>
      <w:r w:rsidRPr="006E364F">
        <w:t>定制</w:t>
      </w:r>
      <w:r w:rsidRPr="006E364F">
        <w:rPr>
          <w:rFonts w:hint="eastAsia"/>
        </w:rPr>
        <w:t>所有的用户（雇主、设计师、制造商）注册</w:t>
      </w:r>
      <w:r w:rsidRPr="006E364F">
        <w:t>的入口，所有用户要在平台上进行购买下单、发布任务</w:t>
      </w:r>
      <w:r w:rsidRPr="006E364F">
        <w:rPr>
          <w:rFonts w:hint="eastAsia"/>
        </w:rPr>
        <w:t>等</w:t>
      </w:r>
      <w:r w:rsidRPr="006E364F">
        <w:t>操作，</w:t>
      </w:r>
      <w:r w:rsidRPr="006E364F">
        <w:rPr>
          <w:rFonts w:hint="eastAsia"/>
        </w:rPr>
        <w:t>都要先进行注册，只有注册成功，才能登录，进行之后的操作。否则，就是普通的网友只能浏览。从</w:t>
      </w:r>
      <w:r w:rsidRPr="006E364F">
        <w:t>首页点击注册，</w:t>
      </w:r>
      <w:r w:rsidRPr="006E364F">
        <w:rPr>
          <w:rFonts w:hint="eastAsia"/>
        </w:rPr>
        <w:t>进入</w:t>
      </w:r>
      <w:r w:rsidRPr="006E364F">
        <w:t>注册</w:t>
      </w:r>
      <w:r w:rsidRPr="006E364F">
        <w:rPr>
          <w:rFonts w:hint="eastAsia"/>
        </w:rPr>
        <w:t>页，</w:t>
      </w:r>
      <w:r w:rsidRPr="006E364F">
        <w:t>进入后</w:t>
      </w:r>
      <w:r w:rsidRPr="006E364F">
        <w:rPr>
          <w:rFonts w:hint="eastAsia"/>
        </w:rPr>
        <w:t>用户</w:t>
      </w:r>
      <w:r w:rsidRPr="006E364F">
        <w:t>要首先</w:t>
      </w:r>
      <w:r w:rsidRPr="006E364F">
        <w:rPr>
          <w:rFonts w:hint="eastAsia"/>
        </w:rPr>
        <w:t>选择</w:t>
      </w:r>
      <w:r w:rsidRPr="006E364F">
        <w:t>身份，</w:t>
      </w:r>
      <w:r w:rsidRPr="006E364F">
        <w:rPr>
          <w:rFonts w:hint="eastAsia"/>
        </w:rPr>
        <w:t>每个</w:t>
      </w:r>
      <w:r w:rsidRPr="006E364F">
        <w:t>身份下有一句说明会对该身份</w:t>
      </w:r>
      <w:r w:rsidRPr="006E364F">
        <w:rPr>
          <w:rFonts w:hint="eastAsia"/>
        </w:rPr>
        <w:t>可</w:t>
      </w:r>
      <w:r w:rsidRPr="006E364F">
        <w:t>获得的</w:t>
      </w:r>
      <w:r w:rsidRPr="006E364F">
        <w:rPr>
          <w:rFonts w:hint="eastAsia"/>
        </w:rPr>
        <w:t>利益</w:t>
      </w:r>
      <w:r w:rsidRPr="006E364F">
        <w:t>进行说明。</w:t>
      </w:r>
      <w:r w:rsidRPr="006E364F">
        <w:rPr>
          <w:rFonts w:hint="eastAsia"/>
        </w:rPr>
        <w:t>一个</w:t>
      </w:r>
      <w:r w:rsidRPr="006E364F">
        <w:t>手机号只能注册一个身份。身份</w:t>
      </w:r>
      <w:r w:rsidRPr="006E364F">
        <w:rPr>
          <w:rFonts w:hint="eastAsia"/>
        </w:rPr>
        <w:t>一旦</w:t>
      </w:r>
      <w:r w:rsidRPr="006E364F">
        <w:t>选定不能替换更改</w:t>
      </w:r>
      <w:r w:rsidRPr="006E364F">
        <w:rPr>
          <w:rFonts w:hint="eastAsia"/>
        </w:rPr>
        <w:t>。简单</w:t>
      </w:r>
      <w:r w:rsidRPr="006E364F">
        <w:t>来说，如果用户已经用一个手机</w:t>
      </w:r>
      <w:proofErr w:type="gramStart"/>
      <w:r w:rsidRPr="006E364F">
        <w:t>号注册</w:t>
      </w:r>
      <w:proofErr w:type="gramEnd"/>
      <w:r w:rsidRPr="006E364F">
        <w:t>了雇主身份就不能再注册设计师、或制造商</w:t>
      </w:r>
      <w:r w:rsidRPr="006E364F">
        <w:rPr>
          <w:rFonts w:hint="eastAsia"/>
        </w:rPr>
        <w:t>。</w:t>
      </w:r>
      <w:r w:rsidRPr="006E364F">
        <w:t>注册</w:t>
      </w:r>
      <w:r w:rsidRPr="006E364F">
        <w:rPr>
          <w:rFonts w:hint="eastAsia"/>
        </w:rPr>
        <w:t>时</w:t>
      </w:r>
      <w:r w:rsidRPr="006E364F">
        <w:t>三方都要</w:t>
      </w:r>
      <w:proofErr w:type="gramStart"/>
      <w:r w:rsidRPr="006E364F">
        <w:t>阅读勾选《</w:t>
      </w:r>
      <w:r w:rsidRPr="006E364F">
        <w:rPr>
          <w:rFonts w:hint="eastAsia"/>
        </w:rPr>
        <w:t>净坛定制服务</w:t>
      </w:r>
      <w:r w:rsidRPr="006E364F">
        <w:t>协议》</w:t>
      </w:r>
      <w:proofErr w:type="gramEnd"/>
      <w:r w:rsidRPr="006E364F">
        <w:rPr>
          <w:rFonts w:hint="eastAsia"/>
        </w:rPr>
        <w:t>，</w:t>
      </w:r>
      <w:r w:rsidRPr="006E364F">
        <w:t>该协议内容一致，是平台</w:t>
      </w:r>
      <w:r w:rsidRPr="006E364F">
        <w:rPr>
          <w:rFonts w:hint="eastAsia"/>
        </w:rPr>
        <w:t>制定</w:t>
      </w:r>
      <w:r w:rsidRPr="006E364F">
        <w:t>的规则</w:t>
      </w:r>
      <w:r w:rsidRPr="006E364F">
        <w:rPr>
          <w:rFonts w:hint="eastAsia"/>
        </w:rPr>
        <w:t>所有</w:t>
      </w:r>
      <w:r w:rsidRPr="006E364F">
        <w:t>用户只有阅读</w:t>
      </w:r>
      <w:r w:rsidRPr="006E364F">
        <w:rPr>
          <w:rFonts w:hint="eastAsia"/>
        </w:rPr>
        <w:t>同意</w:t>
      </w:r>
      <w:r w:rsidRPr="006E364F">
        <w:t>后才能注册成功</w:t>
      </w:r>
      <w:r w:rsidRPr="006E364F">
        <w:rPr>
          <w:rFonts w:hint="eastAsia"/>
        </w:rPr>
        <w:t>，</w:t>
      </w:r>
      <w:r w:rsidRPr="006E364F">
        <w:t>一旦注册成功，就必须遵守该协议的规则，不得违反，否则会视情况负相应的法律责任。</w:t>
      </w:r>
    </w:p>
    <w:p w:rsidR="00E5638F" w:rsidRPr="006E364F" w:rsidRDefault="00E5638F">
      <w:pPr>
        <w:pStyle w:val="ListParagraph"/>
        <w:numPr>
          <w:ilvl w:val="0"/>
          <w:numId w:val="11"/>
        </w:numPr>
        <w:ind w:firstLineChars="0"/>
      </w:pPr>
      <w:r w:rsidRPr="006E364F">
        <w:rPr>
          <w:rFonts w:hint="eastAsia"/>
        </w:rPr>
        <w:t>雇主注册：雇主</w:t>
      </w:r>
      <w:r w:rsidRPr="006E364F">
        <w:t>在进行注册时可以使用手机号或邮箱进行注册，输入密码</w:t>
      </w:r>
      <w:r w:rsidRPr="006E364F">
        <w:rPr>
          <w:rFonts w:hint="eastAsia"/>
        </w:rPr>
        <w:t>、图片</w:t>
      </w:r>
      <w:proofErr w:type="gramStart"/>
      <w:r w:rsidRPr="006E364F">
        <w:t>验证码</w:t>
      </w:r>
      <w:r w:rsidRPr="006E364F">
        <w:rPr>
          <w:rFonts w:hint="eastAsia"/>
        </w:rPr>
        <w:t>及</w:t>
      </w:r>
      <w:r w:rsidRPr="006E364F">
        <w:t>手机</w:t>
      </w:r>
      <w:proofErr w:type="gramEnd"/>
      <w:r w:rsidRPr="006E364F">
        <w:t>或邮箱验证码。填写</w:t>
      </w:r>
      <w:r w:rsidRPr="006E364F">
        <w:rPr>
          <w:rFonts w:hint="eastAsia"/>
        </w:rPr>
        <w:t>完成</w:t>
      </w:r>
      <w:r w:rsidRPr="006E364F">
        <w:t>后，阅读</w:t>
      </w:r>
      <w:proofErr w:type="gramStart"/>
      <w:r w:rsidRPr="006E364F">
        <w:rPr>
          <w:rFonts w:hint="eastAsia"/>
        </w:rPr>
        <w:t>勾选</w:t>
      </w:r>
      <w:r w:rsidRPr="006E364F">
        <w:t>同意</w:t>
      </w:r>
      <w:proofErr w:type="gramEnd"/>
      <w:r w:rsidRPr="006E364F">
        <w:t>《</w:t>
      </w:r>
      <w:r w:rsidRPr="006E364F">
        <w:rPr>
          <w:rFonts w:hint="eastAsia"/>
        </w:rPr>
        <w:t>净坛定制服务</w:t>
      </w:r>
      <w:r w:rsidRPr="006E364F">
        <w:t>协议》</w:t>
      </w:r>
      <w:r w:rsidRPr="006E364F">
        <w:rPr>
          <w:rFonts w:hint="eastAsia"/>
        </w:rPr>
        <w:t>后，注册即</w:t>
      </w:r>
      <w:r w:rsidRPr="006E364F">
        <w:t>完成。</w:t>
      </w:r>
    </w:p>
    <w:p w:rsidR="00E5638F" w:rsidRPr="006E364F" w:rsidRDefault="00E5638F">
      <w:pPr>
        <w:pStyle w:val="ListParagraph"/>
        <w:numPr>
          <w:ilvl w:val="0"/>
          <w:numId w:val="11"/>
        </w:numPr>
        <w:ind w:firstLineChars="0"/>
      </w:pPr>
      <w:r w:rsidRPr="006E364F">
        <w:rPr>
          <w:rFonts w:hint="eastAsia"/>
        </w:rPr>
        <w:t>设计师</w:t>
      </w:r>
      <w:r w:rsidRPr="006E364F">
        <w:t>注册：</w:t>
      </w:r>
      <w:r w:rsidRPr="006E364F">
        <w:rPr>
          <w:rFonts w:hint="eastAsia"/>
        </w:rPr>
        <w:t>设计</w:t>
      </w:r>
      <w:r w:rsidRPr="006E364F">
        <w:t>师在进行注册时同样是使用手机号或邮箱进行注册，输入密码</w:t>
      </w:r>
      <w:r w:rsidRPr="006E364F">
        <w:rPr>
          <w:rFonts w:hint="eastAsia"/>
        </w:rPr>
        <w:t>、图片</w:t>
      </w:r>
      <w:r w:rsidRPr="006E364F">
        <w:t>验证码</w:t>
      </w:r>
      <w:r w:rsidRPr="006E364F">
        <w:rPr>
          <w:rFonts w:hint="eastAsia"/>
        </w:rPr>
        <w:t>、</w:t>
      </w:r>
      <w:r w:rsidRPr="006E364F">
        <w:t>手机或邮箱</w:t>
      </w:r>
      <w:proofErr w:type="gramStart"/>
      <w:r w:rsidRPr="006E364F">
        <w:t>验证码</w:t>
      </w:r>
      <w:r w:rsidRPr="006E364F">
        <w:rPr>
          <w:rFonts w:hint="eastAsia"/>
        </w:rPr>
        <w:t>及</w:t>
      </w:r>
      <w:r w:rsidRPr="006E364F">
        <w:t>毕业</w:t>
      </w:r>
      <w:proofErr w:type="gramEnd"/>
      <w:r w:rsidRPr="006E364F">
        <w:t>院校。填写</w:t>
      </w:r>
      <w:r w:rsidRPr="006E364F">
        <w:rPr>
          <w:rFonts w:hint="eastAsia"/>
        </w:rPr>
        <w:t>完成</w:t>
      </w:r>
      <w:r w:rsidRPr="006E364F">
        <w:t>后，阅读</w:t>
      </w:r>
      <w:proofErr w:type="gramStart"/>
      <w:r w:rsidRPr="006E364F">
        <w:rPr>
          <w:rFonts w:hint="eastAsia"/>
        </w:rPr>
        <w:t>勾选</w:t>
      </w:r>
      <w:r w:rsidRPr="006E364F">
        <w:t>同意</w:t>
      </w:r>
      <w:proofErr w:type="gramEnd"/>
      <w:r w:rsidRPr="006E364F">
        <w:t>《</w:t>
      </w:r>
      <w:r w:rsidRPr="006E364F">
        <w:rPr>
          <w:rFonts w:hint="eastAsia"/>
        </w:rPr>
        <w:t>净坛定制服务</w:t>
      </w:r>
      <w:r w:rsidRPr="006E364F">
        <w:t>协议》</w:t>
      </w:r>
      <w:r w:rsidRPr="006E364F">
        <w:rPr>
          <w:rFonts w:hint="eastAsia"/>
        </w:rPr>
        <w:t>后，注册即</w:t>
      </w:r>
      <w:r w:rsidRPr="006E364F">
        <w:t>完成。</w:t>
      </w:r>
    </w:p>
    <w:p w:rsidR="00E5638F" w:rsidRPr="006E364F" w:rsidRDefault="00E5638F">
      <w:pPr>
        <w:pStyle w:val="ListParagraph"/>
        <w:numPr>
          <w:ilvl w:val="0"/>
          <w:numId w:val="11"/>
        </w:numPr>
        <w:ind w:firstLineChars="0"/>
      </w:pPr>
      <w:r w:rsidRPr="006E364F">
        <w:rPr>
          <w:rFonts w:hint="eastAsia"/>
        </w:rPr>
        <w:t>制造商注册</w:t>
      </w:r>
      <w:r w:rsidRPr="006E364F">
        <w:t>同申请制造商。</w:t>
      </w:r>
    </w:p>
    <w:p w:rsidR="00E5638F" w:rsidRPr="006E364F" w:rsidRDefault="00E5638F">
      <w:pPr>
        <w:tabs>
          <w:tab w:val="left" w:pos="6030"/>
        </w:tabs>
      </w:pPr>
      <w:r w:rsidRPr="006E364F">
        <w:rPr>
          <w:rFonts w:hint="eastAsia"/>
        </w:rPr>
        <w:t>1.10</w:t>
      </w:r>
      <w:r w:rsidRPr="006E364F">
        <w:rPr>
          <w:rFonts w:hint="eastAsia"/>
        </w:rPr>
        <w:t>开始定制</w:t>
      </w:r>
    </w:p>
    <w:p w:rsidR="00E5638F" w:rsidRPr="006E364F" w:rsidRDefault="00E5638F">
      <w:pPr>
        <w:tabs>
          <w:tab w:val="left" w:pos="6030"/>
        </w:tabs>
        <w:ind w:firstLineChars="150" w:firstLine="453"/>
      </w:pPr>
      <w:r w:rsidRPr="006E364F">
        <w:rPr>
          <w:rFonts w:hint="eastAsia"/>
        </w:rPr>
        <w:t>开始</w:t>
      </w:r>
      <w:r w:rsidRPr="006E364F">
        <w:t>定制</w:t>
      </w:r>
      <w:r w:rsidRPr="006E364F">
        <w:rPr>
          <w:rFonts w:hint="eastAsia"/>
        </w:rPr>
        <w:t>是专门为设计师能快速进入定制工具的功能键。当用户是第一次进入系统首页时，点击首页右上角的开始定制，会自动跳转到注册界面。当用户注册、登录成功后，成为雇主或制造商身份进入首页时，首页右上角不再显示“开始定制”功能键。当用户注册、登录成功后，选择设计师身份进入首页时，首页右上角会显示“开始定制”功能键，设计师可点击快速进入定制工具界面开始设计或创作。</w:t>
      </w:r>
    </w:p>
    <w:p w:rsidR="00E5638F" w:rsidRPr="006E364F" w:rsidRDefault="00501C0B">
      <w:pPr>
        <w:tabs>
          <w:tab w:val="left" w:pos="6030"/>
        </w:tabs>
      </w:pPr>
      <w:r w:rsidRPr="006E364F">
        <w:rPr>
          <w:rFonts w:hint="eastAsia"/>
          <w:noProof/>
        </w:rPr>
        <w:lastRenderedPageBreak/>
        <w:drawing>
          <wp:inline distT="0" distB="0" distL="0" distR="0">
            <wp:extent cx="5267325" cy="2962275"/>
            <wp:effectExtent l="0" t="0" r="0" b="0"/>
            <wp:docPr id="28" name="图片 49" descr="屏幕快照%202017-08-19%20下午3.3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屏幕快照%202017-08-19%20下午3.30.1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7325" cy="2962275"/>
                    </a:xfrm>
                    <a:prstGeom prst="rect">
                      <a:avLst/>
                    </a:prstGeom>
                    <a:noFill/>
                    <a:ln>
                      <a:noFill/>
                    </a:ln>
                  </pic:spPr>
                </pic:pic>
              </a:graphicData>
            </a:graphic>
          </wp:inline>
        </w:drawing>
      </w:r>
    </w:p>
    <w:p w:rsidR="00E5638F" w:rsidRPr="006E364F" w:rsidRDefault="00E5638F">
      <w:pPr>
        <w:rPr>
          <w:b/>
        </w:rPr>
      </w:pPr>
      <w:r w:rsidRPr="006E364F">
        <w:rPr>
          <w:rFonts w:hint="eastAsia"/>
          <w:b/>
        </w:rPr>
        <w:t>二、定制工具</w:t>
      </w:r>
    </w:p>
    <w:p w:rsidR="00E5638F" w:rsidRPr="006E364F" w:rsidRDefault="00E5638F">
      <w:r w:rsidRPr="006E364F">
        <w:rPr>
          <w:rFonts w:hint="eastAsia"/>
        </w:rPr>
        <w:t>2.1.</w:t>
      </w:r>
      <w:r w:rsidRPr="006E364F">
        <w:rPr>
          <w:rFonts w:hint="eastAsia"/>
        </w:rPr>
        <w:t>净坛定制工具</w:t>
      </w:r>
    </w:p>
    <w:p w:rsidR="00E5638F" w:rsidRPr="006E364F" w:rsidRDefault="00E5638F">
      <w:r w:rsidRPr="006E364F">
        <w:rPr>
          <w:rFonts w:hint="eastAsia"/>
        </w:rPr>
        <w:t xml:space="preserve">    </w:t>
      </w:r>
      <w:r w:rsidRPr="006E364F">
        <w:rPr>
          <w:rFonts w:hint="eastAsia"/>
        </w:rPr>
        <w:t>设计师在此页面为雇主进行定制产品的方案设计。页面分为定制工具栏列表、定制编辑区域、定制工具产品信息三大模块。设计师第一步选择相应的模型、</w:t>
      </w:r>
      <w:r w:rsidRPr="006E364F">
        <w:rPr>
          <w:rFonts w:hint="eastAsia"/>
        </w:rPr>
        <w:t>IP</w:t>
      </w:r>
      <w:r w:rsidRPr="006E364F">
        <w:rPr>
          <w:rFonts w:hint="eastAsia"/>
        </w:rPr>
        <w:t>或者现有成品，第二步对模型进行</w:t>
      </w:r>
      <w:r w:rsidRPr="006E364F">
        <w:rPr>
          <w:rFonts w:hint="eastAsia"/>
        </w:rPr>
        <w:t>IP</w:t>
      </w:r>
      <w:r w:rsidRPr="006E364F">
        <w:rPr>
          <w:rFonts w:hint="eastAsia"/>
        </w:rPr>
        <w:t>定制区域贴图，第三步选择材质、颜色、尺寸等产品属性，第四步生成渲染方案。功能包括</w:t>
      </w:r>
      <w:r w:rsidRPr="006E364F">
        <w:rPr>
          <w:rFonts w:hint="eastAsia"/>
        </w:rPr>
        <w:t>3D</w:t>
      </w:r>
      <w:r w:rsidRPr="006E364F">
        <w:rPr>
          <w:rFonts w:hint="eastAsia"/>
        </w:rPr>
        <w:t>建模技术、产品渲染、导入模型和导入图片入口。只有设计师可在此页面进行操作。</w:t>
      </w:r>
    </w:p>
    <w:p w:rsidR="00E5638F" w:rsidRPr="006E364F" w:rsidRDefault="00501C0B">
      <w:r w:rsidRPr="006E364F">
        <w:rPr>
          <w:noProof/>
        </w:rPr>
        <w:drawing>
          <wp:inline distT="0" distB="0" distL="0" distR="0">
            <wp:extent cx="5267325" cy="2409825"/>
            <wp:effectExtent l="0" t="0" r="0" b="0"/>
            <wp:docPr id="29" name="图片 50" descr="屏幕快照%202017-08-18%2018.0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屏幕快照%202017-08-18%2018.06.4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67325" cy="2409825"/>
                    </a:xfrm>
                    <a:prstGeom prst="rect">
                      <a:avLst/>
                    </a:prstGeom>
                    <a:noFill/>
                    <a:ln>
                      <a:noFill/>
                    </a:ln>
                  </pic:spPr>
                </pic:pic>
              </a:graphicData>
            </a:graphic>
          </wp:inline>
        </w:drawing>
      </w:r>
    </w:p>
    <w:p w:rsidR="00E5638F" w:rsidRPr="006E364F" w:rsidRDefault="00E5638F"/>
    <w:p w:rsidR="00E5638F" w:rsidRPr="006E364F" w:rsidRDefault="00E5638F">
      <w:pPr>
        <w:rPr>
          <w:b/>
        </w:rPr>
      </w:pPr>
      <w:r w:rsidRPr="006E364F">
        <w:rPr>
          <w:rFonts w:hint="eastAsia"/>
          <w:b/>
        </w:rPr>
        <w:t>2.1</w:t>
      </w:r>
      <w:r w:rsidRPr="006E364F">
        <w:rPr>
          <w:rFonts w:hint="eastAsia"/>
          <w:b/>
        </w:rPr>
        <w:t>定制工具左边栏</w:t>
      </w:r>
    </w:p>
    <w:p w:rsidR="00E5638F" w:rsidRPr="006E364F" w:rsidRDefault="00E5638F">
      <w:pPr>
        <w:rPr>
          <w:b/>
        </w:rPr>
      </w:pPr>
      <w:r w:rsidRPr="006E364F">
        <w:rPr>
          <w:rFonts w:hint="eastAsia"/>
          <w:b/>
        </w:rPr>
        <w:lastRenderedPageBreak/>
        <w:t xml:space="preserve">    </w:t>
      </w:r>
      <w:r w:rsidRPr="006E364F">
        <w:rPr>
          <w:rFonts w:hint="eastAsia"/>
          <w:b/>
        </w:rPr>
        <w:t>每个列表</w:t>
      </w:r>
      <w:proofErr w:type="gramStart"/>
      <w:r w:rsidRPr="006E364F">
        <w:rPr>
          <w:rFonts w:hint="eastAsia"/>
          <w:b/>
        </w:rPr>
        <w:t>一</w:t>
      </w:r>
      <w:proofErr w:type="gramEnd"/>
      <w:r w:rsidRPr="006E364F">
        <w:rPr>
          <w:rFonts w:hint="eastAsia"/>
          <w:b/>
        </w:rPr>
        <w:t>屏不超</w:t>
      </w:r>
      <w:r w:rsidRPr="006E364F">
        <w:rPr>
          <w:rFonts w:hint="eastAsia"/>
          <w:b/>
        </w:rPr>
        <w:t>10</w:t>
      </w:r>
      <w:r w:rsidRPr="006E364F">
        <w:rPr>
          <w:rFonts w:hint="eastAsia"/>
          <w:b/>
        </w:rPr>
        <w:t>个位置，超过后需点击下一页。每个列表具有不同分类，便于用户快速检索。</w:t>
      </w:r>
    </w:p>
    <w:p w:rsidR="00E5638F" w:rsidRPr="006E364F" w:rsidRDefault="00E5638F">
      <w:r w:rsidRPr="006E364F">
        <w:rPr>
          <w:rFonts w:hint="eastAsia"/>
        </w:rPr>
        <w:t>2.1.1.</w:t>
      </w:r>
      <w:r w:rsidRPr="006E364F">
        <w:rPr>
          <w:rFonts w:hint="eastAsia"/>
        </w:rPr>
        <w:t>产品模型列表</w:t>
      </w:r>
    </w:p>
    <w:p w:rsidR="00E5638F" w:rsidRPr="006E364F" w:rsidRDefault="00E5638F">
      <w:r w:rsidRPr="006E364F">
        <w:rPr>
          <w:rFonts w:hint="eastAsia"/>
        </w:rPr>
        <w:t xml:space="preserve">    7</w:t>
      </w:r>
      <w:r w:rsidRPr="006E364F">
        <w:rPr>
          <w:rFonts w:hint="eastAsia"/>
        </w:rPr>
        <w:t>大生活类产品以及它们的基础素胚（模型正视图），设计师在此列表中选择相应的模型，此模型为</w:t>
      </w:r>
      <w:r w:rsidRPr="006E364F">
        <w:rPr>
          <w:rFonts w:hint="eastAsia"/>
        </w:rPr>
        <w:t>3D</w:t>
      </w:r>
      <w:r w:rsidRPr="006E364F">
        <w:rPr>
          <w:rFonts w:hint="eastAsia"/>
        </w:rPr>
        <w:t>建模（通过线下收集的生活类产品分类、建模、平台审核后上传），点击选择的模型后会在中间编辑区出现</w:t>
      </w:r>
      <w:proofErr w:type="gramStart"/>
      <w:r w:rsidRPr="006E364F">
        <w:rPr>
          <w:rFonts w:hint="eastAsia"/>
        </w:rPr>
        <w:t>清晰版</w:t>
      </w:r>
      <w:proofErr w:type="gramEnd"/>
      <w:r w:rsidRPr="006E364F">
        <w:rPr>
          <w:rFonts w:hint="eastAsia"/>
        </w:rPr>
        <w:t>的模型素胚。</w:t>
      </w:r>
    </w:p>
    <w:p w:rsidR="00E5638F" w:rsidRPr="006E364F" w:rsidRDefault="00E5638F">
      <w:r w:rsidRPr="006E364F">
        <w:t xml:space="preserve">    </w:t>
      </w:r>
      <w:r w:rsidRPr="006E364F">
        <w:rPr>
          <w:rFonts w:hint="eastAsia"/>
        </w:rPr>
        <w:t>类型包括：</w:t>
      </w:r>
    </w:p>
    <w:p w:rsidR="00E5638F" w:rsidRPr="006E364F" w:rsidRDefault="00E5638F">
      <w:pPr>
        <w:pStyle w:val="ListParagraph"/>
        <w:numPr>
          <w:ilvl w:val="0"/>
          <w:numId w:val="12"/>
        </w:numPr>
        <w:ind w:firstLineChars="0"/>
      </w:pPr>
      <w:r w:rsidRPr="006E364F">
        <w:rPr>
          <w:rFonts w:hint="eastAsia"/>
        </w:rPr>
        <w:t>餐厨（杯垫、咖啡壶、马克杯、盘子）</w:t>
      </w:r>
    </w:p>
    <w:p w:rsidR="00E5638F" w:rsidRPr="006E364F" w:rsidRDefault="00E5638F">
      <w:pPr>
        <w:pStyle w:val="ListParagraph"/>
        <w:numPr>
          <w:ilvl w:val="0"/>
          <w:numId w:val="12"/>
        </w:numPr>
        <w:ind w:firstLineChars="0"/>
      </w:pPr>
      <w:r w:rsidRPr="006E364F">
        <w:rPr>
          <w:rFonts w:hint="eastAsia"/>
        </w:rPr>
        <w:t>居家（抱枕、床品、地毯、花瓶、梳子、香</w:t>
      </w:r>
      <w:proofErr w:type="gramStart"/>
      <w:r w:rsidRPr="006E364F">
        <w:rPr>
          <w:rFonts w:hint="eastAsia"/>
        </w:rPr>
        <w:t>氛</w:t>
      </w:r>
      <w:proofErr w:type="gramEnd"/>
      <w:r w:rsidRPr="006E364F">
        <w:rPr>
          <w:rFonts w:hint="eastAsia"/>
        </w:rPr>
        <w:t>、纸巾、钟表）</w:t>
      </w:r>
    </w:p>
    <w:p w:rsidR="00E5638F" w:rsidRPr="006E364F" w:rsidRDefault="00E5638F">
      <w:pPr>
        <w:pStyle w:val="ListParagraph"/>
        <w:numPr>
          <w:ilvl w:val="0"/>
          <w:numId w:val="12"/>
        </w:numPr>
        <w:ind w:firstLineChars="0"/>
      </w:pPr>
      <w:r w:rsidRPr="006E364F">
        <w:rPr>
          <w:rFonts w:hint="eastAsia"/>
        </w:rPr>
        <w:t>服饰（丝巾、</w:t>
      </w:r>
      <w:r w:rsidRPr="006E364F">
        <w:rPr>
          <w:rFonts w:hint="eastAsia"/>
        </w:rPr>
        <w:t>T</w:t>
      </w:r>
      <w:r w:rsidRPr="006E364F">
        <w:rPr>
          <w:rFonts w:hint="eastAsia"/>
        </w:rPr>
        <w:t>恤、帆布包）</w:t>
      </w:r>
    </w:p>
    <w:p w:rsidR="00E5638F" w:rsidRPr="006E364F" w:rsidRDefault="00E5638F">
      <w:pPr>
        <w:pStyle w:val="ListParagraph"/>
        <w:numPr>
          <w:ilvl w:val="0"/>
          <w:numId w:val="12"/>
        </w:numPr>
        <w:ind w:firstLineChars="0"/>
      </w:pPr>
      <w:r w:rsidRPr="006E364F">
        <w:rPr>
          <w:rFonts w:hint="eastAsia"/>
        </w:rPr>
        <w:t>礼品（徽章、明信片、陀螺仪）</w:t>
      </w:r>
    </w:p>
    <w:p w:rsidR="00E5638F" w:rsidRPr="006E364F" w:rsidRDefault="00E5638F">
      <w:pPr>
        <w:pStyle w:val="ListParagraph"/>
        <w:numPr>
          <w:ilvl w:val="0"/>
          <w:numId w:val="12"/>
        </w:numPr>
        <w:ind w:firstLineChars="0"/>
      </w:pPr>
      <w:r w:rsidRPr="006E364F">
        <w:rPr>
          <w:rFonts w:hint="eastAsia"/>
        </w:rPr>
        <w:t>户外（伞、随身杯）</w:t>
      </w:r>
    </w:p>
    <w:p w:rsidR="00E5638F" w:rsidRPr="006E364F" w:rsidRDefault="00E5638F">
      <w:pPr>
        <w:pStyle w:val="ListParagraph"/>
        <w:numPr>
          <w:ilvl w:val="0"/>
          <w:numId w:val="12"/>
        </w:numPr>
        <w:ind w:firstLineChars="0"/>
      </w:pPr>
      <w:r w:rsidRPr="006E364F">
        <w:rPr>
          <w:rFonts w:hint="eastAsia"/>
        </w:rPr>
        <w:t>办公（笔记本、笔筒、名片夹、书签、文件夹、钥匙扣、纸胶带）</w:t>
      </w:r>
    </w:p>
    <w:p w:rsidR="00E5638F" w:rsidRPr="006E364F" w:rsidRDefault="00E5638F">
      <w:pPr>
        <w:pStyle w:val="ListParagraph"/>
        <w:numPr>
          <w:ilvl w:val="0"/>
          <w:numId w:val="12"/>
        </w:numPr>
        <w:ind w:firstLineChars="0"/>
      </w:pPr>
      <w:r w:rsidRPr="006E364F">
        <w:rPr>
          <w:rFonts w:hint="eastAsia"/>
        </w:rPr>
        <w:t>数码（</w:t>
      </w:r>
      <w:r w:rsidRPr="006E364F">
        <w:rPr>
          <w:rFonts w:hint="eastAsia"/>
        </w:rPr>
        <w:t>IPAD</w:t>
      </w:r>
      <w:r w:rsidRPr="006E364F">
        <w:rPr>
          <w:rFonts w:hint="eastAsia"/>
        </w:rPr>
        <w:t>保护套、电脑包、手机壳）</w:t>
      </w:r>
    </w:p>
    <w:p w:rsidR="00E5638F" w:rsidRPr="006E364F" w:rsidRDefault="00E5638F">
      <w:r w:rsidRPr="006E364F">
        <w:rPr>
          <w:rFonts w:hint="eastAsia"/>
        </w:rPr>
        <w:t xml:space="preserve">    </w:t>
      </w:r>
    </w:p>
    <w:p w:rsidR="00E5638F" w:rsidRPr="006E364F" w:rsidRDefault="00501C0B">
      <w:pPr>
        <w:ind w:firstLine="480"/>
        <w:jc w:val="center"/>
      </w:pPr>
      <w:r w:rsidRPr="006E364F">
        <w:rPr>
          <w:noProof/>
        </w:rPr>
        <w:drawing>
          <wp:inline distT="0" distB="0" distL="0" distR="0">
            <wp:extent cx="1057275" cy="2581275"/>
            <wp:effectExtent l="0" t="0" r="0" b="0"/>
            <wp:docPr id="30" name="图片 51" descr="屏幕快照%202017-08-18%2017.3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屏幕快照%202017-08-18%2017.31.0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57275" cy="2581275"/>
                    </a:xfrm>
                    <a:prstGeom prst="rect">
                      <a:avLst/>
                    </a:prstGeom>
                    <a:noFill/>
                    <a:ln>
                      <a:noFill/>
                    </a:ln>
                  </pic:spPr>
                </pic:pic>
              </a:graphicData>
            </a:graphic>
          </wp:inline>
        </w:drawing>
      </w:r>
    </w:p>
    <w:p w:rsidR="00E5638F" w:rsidRPr="006E364F" w:rsidRDefault="00E5638F">
      <w:r w:rsidRPr="006E364F">
        <w:rPr>
          <w:rFonts w:hint="eastAsia"/>
        </w:rPr>
        <w:t>2.1.2</w:t>
      </w:r>
      <w:r w:rsidRPr="006E364F">
        <w:rPr>
          <w:rFonts w:hint="eastAsia"/>
        </w:rPr>
        <w:t>艺术</w:t>
      </w:r>
      <w:r w:rsidRPr="006E364F">
        <w:t xml:space="preserve">IP </w:t>
      </w:r>
      <w:r w:rsidRPr="006E364F">
        <w:rPr>
          <w:rFonts w:hint="eastAsia"/>
        </w:rPr>
        <w:t>列表</w:t>
      </w:r>
    </w:p>
    <w:p w:rsidR="00E5638F" w:rsidRPr="006E364F" w:rsidRDefault="00E5638F">
      <w:r w:rsidRPr="006E364F">
        <w:rPr>
          <w:rFonts w:hint="eastAsia"/>
        </w:rPr>
        <w:t xml:space="preserve">    7</w:t>
      </w:r>
      <w:r w:rsidRPr="006E364F">
        <w:rPr>
          <w:rFonts w:hint="eastAsia"/>
        </w:rPr>
        <w:t>大艺术</w:t>
      </w:r>
      <w:r w:rsidRPr="006E364F">
        <w:rPr>
          <w:rFonts w:hint="eastAsia"/>
        </w:rPr>
        <w:t>IP</w:t>
      </w:r>
      <w:r w:rsidRPr="006E364F">
        <w:rPr>
          <w:rFonts w:hint="eastAsia"/>
        </w:rPr>
        <w:t>类别（通过线下收集的各类艺术</w:t>
      </w:r>
      <w:r w:rsidRPr="006E364F">
        <w:rPr>
          <w:rFonts w:hint="eastAsia"/>
        </w:rPr>
        <w:t>IP</w:t>
      </w:r>
      <w:r w:rsidRPr="006E364F">
        <w:rPr>
          <w:rFonts w:hint="eastAsia"/>
        </w:rPr>
        <w:t>经过分类、审核上传）。设计师可选择相应的艺术</w:t>
      </w:r>
      <w:r w:rsidRPr="006E364F">
        <w:rPr>
          <w:rFonts w:hint="eastAsia"/>
        </w:rPr>
        <w:t>IP</w:t>
      </w:r>
      <w:r w:rsidRPr="006E364F">
        <w:rPr>
          <w:rFonts w:hint="eastAsia"/>
        </w:rPr>
        <w:t>拖动至模型可编辑区域展开，</w:t>
      </w:r>
      <w:r w:rsidRPr="006E364F">
        <w:rPr>
          <w:rFonts w:hint="eastAsia"/>
        </w:rPr>
        <w:t>IP</w:t>
      </w:r>
      <w:r w:rsidRPr="006E364F">
        <w:rPr>
          <w:rFonts w:hint="eastAsia"/>
        </w:rPr>
        <w:t>有区域范围并具有缩放、旋转的操作。设计师也可导入自己的艺术</w:t>
      </w:r>
      <w:r w:rsidRPr="006E364F">
        <w:rPr>
          <w:rFonts w:hint="eastAsia"/>
        </w:rPr>
        <w:t>IP</w:t>
      </w:r>
      <w:r w:rsidRPr="006E364F">
        <w:rPr>
          <w:rFonts w:hint="eastAsia"/>
        </w:rPr>
        <w:t>（功能入口）。</w:t>
      </w:r>
    </w:p>
    <w:p w:rsidR="00E5638F" w:rsidRPr="006E364F" w:rsidRDefault="00E5638F">
      <w:pPr>
        <w:ind w:firstLine="480"/>
      </w:pPr>
      <w:r w:rsidRPr="006E364F">
        <w:rPr>
          <w:rFonts w:hint="eastAsia"/>
        </w:rPr>
        <w:lastRenderedPageBreak/>
        <w:t>类型包括：</w:t>
      </w:r>
    </w:p>
    <w:p w:rsidR="00E5638F" w:rsidRPr="006E364F" w:rsidRDefault="00E5638F">
      <w:pPr>
        <w:pStyle w:val="ListParagraph"/>
        <w:numPr>
          <w:ilvl w:val="0"/>
          <w:numId w:val="13"/>
        </w:numPr>
        <w:ind w:firstLineChars="0"/>
      </w:pPr>
      <w:r w:rsidRPr="006E364F">
        <w:rPr>
          <w:rFonts w:hint="eastAsia"/>
        </w:rPr>
        <w:t>插画</w:t>
      </w:r>
    </w:p>
    <w:p w:rsidR="00E5638F" w:rsidRPr="006E364F" w:rsidRDefault="00E5638F">
      <w:pPr>
        <w:pStyle w:val="ListParagraph"/>
        <w:numPr>
          <w:ilvl w:val="0"/>
          <w:numId w:val="13"/>
        </w:numPr>
        <w:ind w:firstLineChars="0"/>
      </w:pPr>
      <w:r w:rsidRPr="006E364F">
        <w:rPr>
          <w:rFonts w:hint="eastAsia"/>
        </w:rPr>
        <w:t>绘画</w:t>
      </w:r>
    </w:p>
    <w:p w:rsidR="00E5638F" w:rsidRPr="006E364F" w:rsidRDefault="00E5638F">
      <w:pPr>
        <w:pStyle w:val="ListParagraph"/>
        <w:numPr>
          <w:ilvl w:val="0"/>
          <w:numId w:val="13"/>
        </w:numPr>
        <w:ind w:firstLineChars="0"/>
      </w:pPr>
      <w:r w:rsidRPr="006E364F">
        <w:rPr>
          <w:rFonts w:hint="eastAsia"/>
        </w:rPr>
        <w:t>抽象</w:t>
      </w:r>
    </w:p>
    <w:p w:rsidR="00E5638F" w:rsidRPr="006E364F" w:rsidRDefault="00E5638F">
      <w:pPr>
        <w:pStyle w:val="ListParagraph"/>
        <w:numPr>
          <w:ilvl w:val="0"/>
          <w:numId w:val="13"/>
        </w:numPr>
        <w:ind w:firstLineChars="0"/>
      </w:pPr>
      <w:r w:rsidRPr="006E364F">
        <w:rPr>
          <w:rFonts w:hint="eastAsia"/>
        </w:rPr>
        <w:t>人物</w:t>
      </w:r>
    </w:p>
    <w:p w:rsidR="00E5638F" w:rsidRPr="006E364F" w:rsidRDefault="00E5638F">
      <w:pPr>
        <w:pStyle w:val="ListParagraph"/>
        <w:numPr>
          <w:ilvl w:val="0"/>
          <w:numId w:val="13"/>
        </w:numPr>
        <w:ind w:firstLineChars="0"/>
      </w:pPr>
      <w:r w:rsidRPr="006E364F">
        <w:rPr>
          <w:rFonts w:hint="eastAsia"/>
        </w:rPr>
        <w:t>动物</w:t>
      </w:r>
    </w:p>
    <w:p w:rsidR="00E5638F" w:rsidRPr="006E364F" w:rsidRDefault="00E5638F">
      <w:pPr>
        <w:pStyle w:val="ListParagraph"/>
        <w:numPr>
          <w:ilvl w:val="0"/>
          <w:numId w:val="13"/>
        </w:numPr>
        <w:ind w:firstLineChars="0"/>
      </w:pPr>
      <w:r w:rsidRPr="006E364F">
        <w:rPr>
          <w:rFonts w:hint="eastAsia"/>
        </w:rPr>
        <w:t>城市</w:t>
      </w:r>
    </w:p>
    <w:p w:rsidR="00E5638F" w:rsidRPr="006E364F" w:rsidRDefault="00E5638F">
      <w:pPr>
        <w:pStyle w:val="ListParagraph"/>
        <w:numPr>
          <w:ilvl w:val="0"/>
          <w:numId w:val="13"/>
        </w:numPr>
        <w:ind w:firstLineChars="0"/>
      </w:pPr>
      <w:r w:rsidRPr="006E364F">
        <w:rPr>
          <w:rFonts w:hint="eastAsia"/>
        </w:rPr>
        <w:t>自然</w:t>
      </w:r>
      <w:r w:rsidRPr="006E364F">
        <w:rPr>
          <w:rFonts w:hint="eastAsia"/>
        </w:rPr>
        <w:t xml:space="preserve"> </w:t>
      </w:r>
    </w:p>
    <w:p w:rsidR="00E5638F" w:rsidRPr="006E364F" w:rsidRDefault="00501C0B">
      <w:pPr>
        <w:ind w:firstLine="480"/>
        <w:jc w:val="center"/>
      </w:pPr>
      <w:r w:rsidRPr="006E364F">
        <w:rPr>
          <w:noProof/>
        </w:rPr>
        <w:drawing>
          <wp:inline distT="0" distB="0" distL="0" distR="0">
            <wp:extent cx="1219200" cy="2895600"/>
            <wp:effectExtent l="0" t="0" r="0" b="0"/>
            <wp:docPr id="31" name="图片 52" descr="屏幕快照%202017-08-18%2017.3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屏幕快照%202017-08-18%2017.31.3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19200" cy="2895600"/>
                    </a:xfrm>
                    <a:prstGeom prst="rect">
                      <a:avLst/>
                    </a:prstGeom>
                    <a:noFill/>
                    <a:ln>
                      <a:noFill/>
                    </a:ln>
                  </pic:spPr>
                </pic:pic>
              </a:graphicData>
            </a:graphic>
          </wp:inline>
        </w:drawing>
      </w:r>
    </w:p>
    <w:p w:rsidR="00E5638F" w:rsidRPr="006E364F" w:rsidRDefault="00E5638F">
      <w:r w:rsidRPr="006E364F">
        <w:rPr>
          <w:rFonts w:hint="eastAsia"/>
        </w:rPr>
        <w:t>2.1.3</w:t>
      </w:r>
      <w:r w:rsidRPr="006E364F">
        <w:rPr>
          <w:rFonts w:hint="eastAsia"/>
        </w:rPr>
        <w:t>创意成品列表</w:t>
      </w:r>
    </w:p>
    <w:p w:rsidR="00E5638F" w:rsidRPr="006E364F" w:rsidRDefault="00E5638F">
      <w:pPr>
        <w:ind w:firstLine="480"/>
        <w:rPr>
          <w:rFonts w:ascii="宋体" w:hAnsi="宋体"/>
        </w:rPr>
      </w:pPr>
      <w:r w:rsidRPr="006E364F">
        <w:rPr>
          <w:rFonts w:ascii="宋体" w:hAnsi="宋体" w:hint="eastAsia"/>
        </w:rPr>
        <w:t>设计师可使用创意成品库中的模型、艺术IP进行创作，但有些需要支付艺术</w:t>
      </w:r>
      <w:r w:rsidRPr="006E364F">
        <w:rPr>
          <w:rFonts w:ascii="宋体" w:hAnsi="宋体"/>
        </w:rPr>
        <w:t>IP</w:t>
      </w:r>
      <w:r w:rsidRPr="006E364F">
        <w:rPr>
          <w:rFonts w:ascii="宋体" w:hAnsi="宋体" w:hint="eastAsia"/>
        </w:rPr>
        <w:t>与模型费用。</w:t>
      </w:r>
    </w:p>
    <w:p w:rsidR="00E5638F" w:rsidRPr="006E364F" w:rsidRDefault="00E5638F">
      <w:pPr>
        <w:ind w:firstLine="480"/>
      </w:pPr>
      <w:r w:rsidRPr="006E364F">
        <w:rPr>
          <w:rFonts w:hint="eastAsia"/>
        </w:rPr>
        <w:t>类型包括：</w:t>
      </w:r>
    </w:p>
    <w:p w:rsidR="00E5638F" w:rsidRPr="006E364F" w:rsidRDefault="00E5638F">
      <w:pPr>
        <w:pStyle w:val="ListParagraph"/>
        <w:numPr>
          <w:ilvl w:val="0"/>
          <w:numId w:val="14"/>
        </w:numPr>
        <w:ind w:firstLineChars="0"/>
      </w:pPr>
      <w:r w:rsidRPr="006E364F">
        <w:rPr>
          <w:rFonts w:hint="eastAsia"/>
        </w:rPr>
        <w:t>设计师在定制工具中制作保存成功的创意产品方案。</w:t>
      </w:r>
    </w:p>
    <w:p w:rsidR="00E5638F" w:rsidRPr="006E364F" w:rsidRDefault="00E5638F">
      <w:pPr>
        <w:pStyle w:val="ListParagraph"/>
        <w:numPr>
          <w:ilvl w:val="0"/>
          <w:numId w:val="14"/>
        </w:numPr>
        <w:ind w:firstLineChars="0"/>
      </w:pPr>
      <w:r w:rsidRPr="006E364F">
        <w:rPr>
          <w:rFonts w:hint="eastAsia"/>
        </w:rPr>
        <w:t>从本地上传的艺术</w:t>
      </w:r>
      <w:r w:rsidRPr="006E364F">
        <w:rPr>
          <w:rFonts w:hint="eastAsia"/>
        </w:rPr>
        <w:t>IP</w:t>
      </w:r>
      <w:r w:rsidRPr="006E364F">
        <w:rPr>
          <w:rFonts w:hint="eastAsia"/>
        </w:rPr>
        <w:t>。</w:t>
      </w:r>
    </w:p>
    <w:p w:rsidR="00E5638F" w:rsidRPr="006E364F" w:rsidRDefault="00E5638F">
      <w:pPr>
        <w:pStyle w:val="ListParagraph"/>
        <w:numPr>
          <w:ilvl w:val="0"/>
          <w:numId w:val="14"/>
        </w:numPr>
        <w:ind w:firstLineChars="0"/>
        <w:rPr>
          <w:b/>
        </w:rPr>
      </w:pPr>
      <w:r w:rsidRPr="006E364F">
        <w:rPr>
          <w:rFonts w:hint="eastAsia"/>
        </w:rPr>
        <w:t>本地上传的模型（在上传时选择发布至素材库）。</w:t>
      </w:r>
    </w:p>
    <w:p w:rsidR="00E5638F" w:rsidRPr="006E364F" w:rsidRDefault="00E5638F">
      <w:pPr>
        <w:rPr>
          <w:b/>
        </w:rPr>
      </w:pPr>
      <w:r w:rsidRPr="006E364F">
        <w:rPr>
          <w:rFonts w:hint="eastAsia"/>
          <w:b/>
        </w:rPr>
        <w:t>2.2</w:t>
      </w:r>
      <w:r w:rsidRPr="006E364F">
        <w:rPr>
          <w:rFonts w:hint="eastAsia"/>
          <w:b/>
        </w:rPr>
        <w:t>定制工具中间编辑区</w:t>
      </w:r>
    </w:p>
    <w:p w:rsidR="00E5638F" w:rsidRPr="006E364F" w:rsidRDefault="00E5638F">
      <w:pPr>
        <w:ind w:firstLine="480"/>
        <w:rPr>
          <w:rFonts w:ascii="宋体" w:hAnsi="宋体"/>
        </w:rPr>
      </w:pPr>
      <w:r w:rsidRPr="006E364F">
        <w:rPr>
          <w:rFonts w:ascii="宋体" w:hAnsi="宋体" w:hint="eastAsia"/>
        </w:rPr>
        <w:t xml:space="preserve">设计师选取模型或者艺术IP后都会在此编辑区域显示，主要分为编辑菜单栏、模型展示区域、IP区域、查看要求入口、导入模型入口、导入图片入口等功能板块。设计师可在此区域对模型和艺术IP进行查看、修改与调整，是定制工具的操作模块。 </w:t>
      </w:r>
    </w:p>
    <w:p w:rsidR="00E5638F" w:rsidRPr="006E364F" w:rsidRDefault="00E5638F">
      <w:pPr>
        <w:ind w:firstLine="480"/>
        <w:rPr>
          <w:rFonts w:ascii="宋体" w:hAnsi="宋体"/>
        </w:rPr>
      </w:pPr>
    </w:p>
    <w:p w:rsidR="00E5638F" w:rsidRPr="006E364F" w:rsidRDefault="00501C0B">
      <w:pPr>
        <w:jc w:val="center"/>
        <w:rPr>
          <w:b/>
        </w:rPr>
      </w:pPr>
      <w:r w:rsidRPr="006E364F">
        <w:rPr>
          <w:b/>
          <w:noProof/>
        </w:rPr>
        <w:drawing>
          <wp:inline distT="0" distB="0" distL="0" distR="0">
            <wp:extent cx="5267325" cy="3371850"/>
            <wp:effectExtent l="0" t="0" r="0" b="0"/>
            <wp:docPr id="3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7325" cy="3371850"/>
                    </a:xfrm>
                    <a:prstGeom prst="rect">
                      <a:avLst/>
                    </a:prstGeom>
                    <a:noFill/>
                    <a:ln>
                      <a:noFill/>
                    </a:ln>
                  </pic:spPr>
                </pic:pic>
              </a:graphicData>
            </a:graphic>
          </wp:inline>
        </w:drawing>
      </w:r>
    </w:p>
    <w:p w:rsidR="00E5638F" w:rsidRPr="006E364F" w:rsidRDefault="00E5638F">
      <w:pPr>
        <w:jc w:val="center"/>
        <w:rPr>
          <w:b/>
        </w:rPr>
      </w:pPr>
    </w:p>
    <w:p w:rsidR="00E5638F" w:rsidRPr="006E364F" w:rsidRDefault="00E5638F">
      <w:pPr>
        <w:jc w:val="center"/>
        <w:rPr>
          <w:b/>
        </w:rPr>
      </w:pPr>
    </w:p>
    <w:p w:rsidR="00E5638F" w:rsidRPr="006E364F" w:rsidRDefault="00E5638F">
      <w:r w:rsidRPr="006E364F">
        <w:rPr>
          <w:rFonts w:hint="eastAsia"/>
        </w:rPr>
        <w:t>2.2.1 3</w:t>
      </w:r>
      <w:r w:rsidRPr="006E364F">
        <w:t>D</w:t>
      </w:r>
      <w:r w:rsidRPr="006E364F">
        <w:rPr>
          <w:rFonts w:hint="eastAsia"/>
        </w:rPr>
        <w:t>模型</w:t>
      </w:r>
    </w:p>
    <w:p w:rsidR="00E5638F" w:rsidRPr="006E364F" w:rsidRDefault="00E5638F">
      <w:r w:rsidRPr="006E364F">
        <w:rPr>
          <w:rFonts w:hint="eastAsia"/>
        </w:rPr>
        <w:t xml:space="preserve">    </w:t>
      </w:r>
      <w:r w:rsidRPr="006E364F">
        <w:rPr>
          <w:rFonts w:hint="eastAsia"/>
        </w:rPr>
        <w:t>设计师选择产品模型的素胚后，会在定制工具中间编辑区出现相应的</w:t>
      </w:r>
      <w:r w:rsidRPr="006E364F">
        <w:rPr>
          <w:rFonts w:hint="eastAsia"/>
        </w:rPr>
        <w:t>3D</w:t>
      </w:r>
      <w:r w:rsidRPr="006E364F">
        <w:rPr>
          <w:rFonts w:hint="eastAsia"/>
        </w:rPr>
        <w:t>模型（模型素材库来源线下收集的产品进行分析和整理，通过</w:t>
      </w:r>
      <w:r w:rsidRPr="006E364F">
        <w:rPr>
          <w:rFonts w:hint="eastAsia"/>
        </w:rPr>
        <w:t>3D</w:t>
      </w:r>
      <w:r w:rsidRPr="006E364F">
        <w:rPr>
          <w:rFonts w:hint="eastAsia"/>
        </w:rPr>
        <w:t>建模技术上传至平台。），在此对模型进行工具操作。</w:t>
      </w:r>
    </w:p>
    <w:p w:rsidR="00E5638F" w:rsidRPr="006E364F" w:rsidRDefault="00E5638F">
      <w:r w:rsidRPr="006E364F">
        <w:rPr>
          <w:rFonts w:hint="eastAsia"/>
        </w:rPr>
        <w:t>2.2.2</w:t>
      </w:r>
      <w:r w:rsidRPr="006E364F">
        <w:rPr>
          <w:rFonts w:hint="eastAsia"/>
        </w:rPr>
        <w:t>．定制区域</w:t>
      </w:r>
    </w:p>
    <w:p w:rsidR="00E5638F" w:rsidRPr="006E364F" w:rsidRDefault="00E5638F">
      <w:pPr>
        <w:ind w:firstLine="480"/>
        <w:rPr>
          <w:rFonts w:ascii="宋体" w:hAnsi="宋体"/>
        </w:rPr>
      </w:pPr>
      <w:r w:rsidRPr="006E364F">
        <w:rPr>
          <w:rFonts w:hint="eastAsia"/>
        </w:rPr>
        <w:t>设计师选择模型素胚后可点击此按钮显示艺术</w:t>
      </w:r>
      <w:r w:rsidRPr="006E364F">
        <w:rPr>
          <w:rFonts w:hint="eastAsia"/>
        </w:rPr>
        <w:t>IP</w:t>
      </w:r>
      <w:r w:rsidRPr="006E364F">
        <w:rPr>
          <w:rFonts w:hint="eastAsia"/>
        </w:rPr>
        <w:t>的定制区域范围。</w:t>
      </w:r>
      <w:r w:rsidRPr="006E364F">
        <w:rPr>
          <w:rFonts w:ascii="宋体" w:hAnsi="宋体" w:hint="eastAsia"/>
        </w:rPr>
        <w:t>编辑艺术IP时，可在定制区域范围内对IP进行旋转、缩放等操作。</w:t>
      </w:r>
    </w:p>
    <w:p w:rsidR="00E5638F" w:rsidRPr="006E364F" w:rsidRDefault="00E5638F">
      <w:pPr>
        <w:jc w:val="center"/>
      </w:pPr>
      <w:r w:rsidRPr="006E364F">
        <w:rPr>
          <w:rFonts w:hint="eastAsia"/>
        </w:rPr>
        <w:lastRenderedPageBreak/>
        <w:t xml:space="preserve">    </w:t>
      </w:r>
      <w:r w:rsidR="00501C0B" w:rsidRPr="006E364F">
        <w:rPr>
          <w:rFonts w:hint="eastAsia"/>
          <w:b/>
          <w:noProof/>
        </w:rPr>
        <w:drawing>
          <wp:inline distT="0" distB="0" distL="0" distR="0">
            <wp:extent cx="3800475" cy="3505200"/>
            <wp:effectExtent l="0" t="0" r="0" b="0"/>
            <wp:docPr id="3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41">
                      <a:extLst>
                        <a:ext uri="{28A0092B-C50C-407E-A947-70E740481C1C}">
                          <a14:useLocalDpi xmlns:a14="http://schemas.microsoft.com/office/drawing/2010/main" val="0"/>
                        </a:ext>
                      </a:extLst>
                    </a:blip>
                    <a:srcRect l="27953"/>
                    <a:stretch>
                      <a:fillRect/>
                    </a:stretch>
                  </pic:blipFill>
                  <pic:spPr bwMode="auto">
                    <a:xfrm>
                      <a:off x="0" y="0"/>
                      <a:ext cx="3800475" cy="3505200"/>
                    </a:xfrm>
                    <a:prstGeom prst="rect">
                      <a:avLst/>
                    </a:prstGeom>
                    <a:noFill/>
                    <a:ln>
                      <a:noFill/>
                    </a:ln>
                  </pic:spPr>
                </pic:pic>
              </a:graphicData>
            </a:graphic>
          </wp:inline>
        </w:drawing>
      </w:r>
    </w:p>
    <w:p w:rsidR="00E5638F" w:rsidRPr="006E364F" w:rsidRDefault="00E5638F">
      <w:r w:rsidRPr="006E364F">
        <w:rPr>
          <w:rFonts w:hint="eastAsia"/>
        </w:rPr>
        <w:t>2.2.3</w:t>
      </w:r>
      <w:r w:rsidRPr="006E364F">
        <w:rPr>
          <w:rFonts w:hint="eastAsia"/>
        </w:rPr>
        <w:t>显示</w:t>
      </w:r>
      <w:r w:rsidRPr="006E364F">
        <w:t>IP</w:t>
      </w:r>
      <w:r w:rsidRPr="006E364F">
        <w:rPr>
          <w:rFonts w:hint="eastAsia"/>
        </w:rPr>
        <w:t>区域</w:t>
      </w:r>
    </w:p>
    <w:p w:rsidR="00E5638F" w:rsidRPr="006E364F" w:rsidRDefault="00E5638F">
      <w:pPr>
        <w:ind w:firstLine="480"/>
      </w:pPr>
      <w:r w:rsidRPr="006E364F">
        <w:rPr>
          <w:rFonts w:hint="eastAsia"/>
        </w:rPr>
        <w:t>设计师点击此按钮，会在模型上出现深粉色虚线外框、内部浅粉色的区域范围，以此提示设计师在模型上可进行</w:t>
      </w:r>
      <w:r w:rsidRPr="006E364F">
        <w:rPr>
          <w:rFonts w:hint="eastAsia"/>
        </w:rPr>
        <w:t>IP</w:t>
      </w:r>
      <w:r w:rsidRPr="006E364F">
        <w:rPr>
          <w:rFonts w:hint="eastAsia"/>
        </w:rPr>
        <w:t>贴图的区域范围。</w:t>
      </w:r>
      <w:r w:rsidRPr="006E364F">
        <w:t xml:space="preserve"> </w:t>
      </w:r>
    </w:p>
    <w:p w:rsidR="00E5638F" w:rsidRPr="006E364F" w:rsidRDefault="00501C0B">
      <w:pPr>
        <w:ind w:firstLine="480"/>
        <w:jc w:val="center"/>
      </w:pPr>
      <w:r w:rsidRPr="006E364F">
        <w:rPr>
          <w:rFonts w:hint="eastAsia"/>
          <w:noProof/>
        </w:rPr>
        <w:drawing>
          <wp:inline distT="0" distB="0" distL="0" distR="0">
            <wp:extent cx="3781425" cy="3371850"/>
            <wp:effectExtent l="0" t="0" r="0" b="0"/>
            <wp:docPr id="34" name="图片 55" descr="屏幕快照%202017-08-18%2018.3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屏幕快照%202017-08-18%2018.34.19.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81425" cy="3371850"/>
                    </a:xfrm>
                    <a:prstGeom prst="rect">
                      <a:avLst/>
                    </a:prstGeom>
                    <a:noFill/>
                    <a:ln>
                      <a:noFill/>
                    </a:ln>
                  </pic:spPr>
                </pic:pic>
              </a:graphicData>
            </a:graphic>
          </wp:inline>
        </w:drawing>
      </w:r>
    </w:p>
    <w:p w:rsidR="00E5638F" w:rsidRPr="006E364F" w:rsidRDefault="00E5638F">
      <w:r w:rsidRPr="006E364F">
        <w:rPr>
          <w:rFonts w:hint="eastAsia"/>
        </w:rPr>
        <w:t xml:space="preserve">2.2.4 </w:t>
      </w:r>
      <w:r w:rsidRPr="006E364F">
        <w:t>IP</w:t>
      </w:r>
      <w:r w:rsidRPr="006E364F">
        <w:rPr>
          <w:rFonts w:hint="eastAsia"/>
        </w:rPr>
        <w:t>区域</w:t>
      </w:r>
    </w:p>
    <w:p w:rsidR="00E5638F" w:rsidRPr="006E364F" w:rsidRDefault="00E5638F">
      <w:r w:rsidRPr="006E364F">
        <w:rPr>
          <w:rFonts w:hint="eastAsia"/>
        </w:rPr>
        <w:t xml:space="preserve">    </w:t>
      </w:r>
      <w:r w:rsidRPr="006E364F">
        <w:rPr>
          <w:rFonts w:hint="eastAsia"/>
        </w:rPr>
        <w:t>由于部分模型可进行拆分，如马克杯的杯</w:t>
      </w:r>
      <w:proofErr w:type="gramStart"/>
      <w:r w:rsidRPr="006E364F">
        <w:rPr>
          <w:rFonts w:hint="eastAsia"/>
        </w:rPr>
        <w:t>身或杯把</w:t>
      </w:r>
      <w:proofErr w:type="gramEnd"/>
      <w:r w:rsidRPr="006E364F">
        <w:rPr>
          <w:rFonts w:hint="eastAsia"/>
        </w:rPr>
        <w:t>，设计师可分别选择模型不同的模型组件进行相应的</w:t>
      </w:r>
      <w:r w:rsidRPr="006E364F">
        <w:rPr>
          <w:rFonts w:hint="eastAsia"/>
        </w:rPr>
        <w:t>IP</w:t>
      </w:r>
      <w:r w:rsidRPr="006E364F">
        <w:rPr>
          <w:rFonts w:hint="eastAsia"/>
        </w:rPr>
        <w:t>区域贴图，这需要平台线下对模</w:t>
      </w:r>
      <w:r w:rsidRPr="006E364F">
        <w:rPr>
          <w:rFonts w:hint="eastAsia"/>
        </w:rPr>
        <w:lastRenderedPageBreak/>
        <w:t>型进行不同模型组件建模。</w:t>
      </w:r>
    </w:p>
    <w:p w:rsidR="00E5638F" w:rsidRPr="006E364F" w:rsidRDefault="00E5638F">
      <w:r w:rsidRPr="006E364F">
        <w:rPr>
          <w:rFonts w:hint="eastAsia"/>
        </w:rPr>
        <w:t>2.2.5</w:t>
      </w:r>
      <w:r w:rsidRPr="006E364F">
        <w:rPr>
          <w:rFonts w:hint="eastAsia"/>
        </w:rPr>
        <w:t>编辑菜单栏</w:t>
      </w:r>
    </w:p>
    <w:p w:rsidR="00E5638F" w:rsidRPr="006E364F" w:rsidRDefault="00E5638F">
      <w:pPr>
        <w:pStyle w:val="ListParagraph"/>
        <w:numPr>
          <w:ilvl w:val="0"/>
          <w:numId w:val="15"/>
        </w:numPr>
        <w:ind w:firstLineChars="0"/>
      </w:pPr>
      <w:r w:rsidRPr="006E364F">
        <w:rPr>
          <w:rFonts w:hint="eastAsia"/>
        </w:rPr>
        <w:t>导入模型入口</w:t>
      </w:r>
      <w:r w:rsidRPr="006E364F">
        <w:rPr>
          <w:rFonts w:hint="eastAsia"/>
        </w:rPr>
        <w:t>(</w:t>
      </w:r>
      <w:r w:rsidRPr="006E364F">
        <w:rPr>
          <w:rFonts w:hint="eastAsia"/>
        </w:rPr>
        <w:t>从本地上传的模型</w:t>
      </w:r>
      <w:r w:rsidRPr="006E364F">
        <w:rPr>
          <w:rFonts w:hint="eastAsia"/>
        </w:rPr>
        <w:t>)</w:t>
      </w:r>
    </w:p>
    <w:p w:rsidR="00E5638F" w:rsidRPr="006E364F" w:rsidRDefault="00E5638F">
      <w:pPr>
        <w:pStyle w:val="ListParagraph"/>
        <w:numPr>
          <w:ilvl w:val="0"/>
          <w:numId w:val="15"/>
        </w:numPr>
        <w:ind w:firstLineChars="0"/>
      </w:pPr>
      <w:r w:rsidRPr="006E364F">
        <w:rPr>
          <w:rFonts w:hint="eastAsia"/>
        </w:rPr>
        <w:t>导入艺术</w:t>
      </w:r>
      <w:r w:rsidRPr="006E364F">
        <w:t>IP</w:t>
      </w:r>
      <w:r w:rsidRPr="006E364F">
        <w:rPr>
          <w:rFonts w:hint="eastAsia"/>
        </w:rPr>
        <w:t>入口</w:t>
      </w:r>
      <w:r w:rsidRPr="006E364F">
        <w:t>(</w:t>
      </w:r>
      <w:r w:rsidRPr="006E364F">
        <w:rPr>
          <w:rFonts w:hint="eastAsia"/>
        </w:rPr>
        <w:t>从本地上传的艺术</w:t>
      </w:r>
      <w:r w:rsidRPr="006E364F">
        <w:rPr>
          <w:rFonts w:hint="eastAsia"/>
        </w:rPr>
        <w:t>IP)</w:t>
      </w:r>
    </w:p>
    <w:p w:rsidR="00E5638F" w:rsidRPr="006E364F" w:rsidRDefault="00E5638F">
      <w:r w:rsidRPr="006E364F">
        <w:rPr>
          <w:rFonts w:hint="eastAsia"/>
        </w:rPr>
        <w:t xml:space="preserve">    </w:t>
      </w:r>
      <w:r w:rsidRPr="006E364F">
        <w:rPr>
          <w:rFonts w:hint="eastAsia"/>
        </w:rPr>
        <w:t>点击导入图片入口，会出现弹框页面，点击浏览按钮上传本地图片，左边为</w:t>
      </w:r>
      <w:r w:rsidRPr="006E364F">
        <w:rPr>
          <w:rFonts w:hint="eastAsia"/>
        </w:rPr>
        <w:t>IP</w:t>
      </w:r>
      <w:r w:rsidRPr="006E364F">
        <w:rPr>
          <w:rFonts w:hint="eastAsia"/>
        </w:rPr>
        <w:t>浏览图（可根据</w:t>
      </w:r>
      <w:r w:rsidRPr="006E364F">
        <w:rPr>
          <w:rFonts w:ascii="宋体" w:hAnsi="宋体" w:hint="eastAsia"/>
        </w:rPr>
        <w:t>情况放大、缩小），右边上方为最终IP效果图。设计师需在右下方填写IP名称、标签。可选择发布到素材库（发布到创意成品列表），若其他人使用你的IP时将会得到一定的分成；或者只是自己使用（发布到个人中心）；</w:t>
      </w:r>
      <w:proofErr w:type="gramStart"/>
      <w:r w:rsidRPr="006E364F">
        <w:rPr>
          <w:rFonts w:ascii="宋体" w:hAnsi="宋体" w:hint="eastAsia"/>
        </w:rPr>
        <w:t>并勾选有权</w:t>
      </w:r>
      <w:proofErr w:type="gramEnd"/>
      <w:r w:rsidRPr="006E364F">
        <w:rPr>
          <w:rFonts w:ascii="宋体" w:hAnsi="宋体" w:hint="eastAsia"/>
        </w:rPr>
        <w:t>发布和销售该商品且不会侵犯他人权利，同时同意《净坛定制服务协议》，便可完成导入。点击导入模型与导入艺术IP操作基本相同。</w:t>
      </w:r>
    </w:p>
    <w:p w:rsidR="00E5638F" w:rsidRPr="006E364F" w:rsidRDefault="00501C0B">
      <w:pPr>
        <w:ind w:firstLine="480"/>
      </w:pPr>
      <w:r w:rsidRPr="006E364F">
        <w:rPr>
          <w:noProof/>
        </w:rPr>
        <w:drawing>
          <wp:inline distT="0" distB="0" distL="0" distR="0">
            <wp:extent cx="4657725" cy="2628900"/>
            <wp:effectExtent l="0" t="0" r="0" b="0"/>
            <wp:docPr id="3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57725" cy="2628900"/>
                    </a:xfrm>
                    <a:prstGeom prst="rect">
                      <a:avLst/>
                    </a:prstGeom>
                    <a:noFill/>
                    <a:ln>
                      <a:noFill/>
                    </a:ln>
                  </pic:spPr>
                </pic:pic>
              </a:graphicData>
            </a:graphic>
          </wp:inline>
        </w:drawing>
      </w:r>
    </w:p>
    <w:p w:rsidR="00E5638F" w:rsidRPr="006E364F" w:rsidRDefault="00501C0B">
      <w:pPr>
        <w:ind w:firstLine="480"/>
      </w:pPr>
      <w:r w:rsidRPr="006E364F">
        <w:rPr>
          <w:rFonts w:hint="eastAsia"/>
          <w:noProof/>
        </w:rPr>
        <w:drawing>
          <wp:inline distT="0" distB="0" distL="0" distR="0">
            <wp:extent cx="4657725" cy="2619375"/>
            <wp:effectExtent l="0" t="0" r="0" b="0"/>
            <wp:docPr id="3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57725" cy="2619375"/>
                    </a:xfrm>
                    <a:prstGeom prst="rect">
                      <a:avLst/>
                    </a:prstGeom>
                    <a:noFill/>
                    <a:ln>
                      <a:noFill/>
                    </a:ln>
                  </pic:spPr>
                </pic:pic>
              </a:graphicData>
            </a:graphic>
          </wp:inline>
        </w:drawing>
      </w:r>
    </w:p>
    <w:p w:rsidR="00E5638F" w:rsidRPr="006E364F" w:rsidRDefault="00E5638F">
      <w:r w:rsidRPr="006E364F">
        <w:rPr>
          <w:rFonts w:hint="eastAsia"/>
        </w:rPr>
        <w:t xml:space="preserve">    </w:t>
      </w:r>
      <w:r w:rsidRPr="006E364F">
        <w:rPr>
          <w:rFonts w:hint="eastAsia"/>
        </w:rPr>
        <w:t>设计师还可在编辑菜单栏中对模型进行添加注释（便于更直观、详</w:t>
      </w:r>
      <w:r w:rsidRPr="006E364F">
        <w:rPr>
          <w:rFonts w:hint="eastAsia"/>
        </w:rPr>
        <w:lastRenderedPageBreak/>
        <w:t>细表达）、撤销、恢复、删除的操作。</w:t>
      </w:r>
    </w:p>
    <w:p w:rsidR="00E5638F" w:rsidRPr="006E364F" w:rsidRDefault="00E5638F">
      <w:pPr>
        <w:rPr>
          <w:rFonts w:ascii="等线" w:eastAsia="等线" w:hAnsi="等线"/>
        </w:rPr>
      </w:pPr>
      <w:r w:rsidRPr="006E364F">
        <w:rPr>
          <w:rFonts w:ascii="等线" w:eastAsia="等线" w:hAnsi="等线" w:hint="eastAsia"/>
        </w:rPr>
        <w:t>2.2.6查看要求</w:t>
      </w:r>
    </w:p>
    <w:p w:rsidR="00E5638F" w:rsidRPr="006E364F" w:rsidRDefault="00E5638F">
      <w:pPr>
        <w:ind w:firstLine="480"/>
        <w:rPr>
          <w:rFonts w:ascii="等线" w:eastAsia="等线" w:hAnsi="等线"/>
        </w:rPr>
      </w:pPr>
      <w:r w:rsidRPr="006E364F">
        <w:rPr>
          <w:rFonts w:ascii="等线" w:eastAsia="等线" w:hAnsi="等线" w:hint="eastAsia"/>
        </w:rPr>
        <w:t>在编辑菜单栏右侧，设计师可随时点击查看雇主的定制需求，此为功能入口，点击后弹框出现新的页面。包括：</w:t>
      </w:r>
    </w:p>
    <w:p w:rsidR="00E5638F" w:rsidRPr="006E364F" w:rsidRDefault="00E5638F">
      <w:pPr>
        <w:pStyle w:val="ListParagraph"/>
        <w:numPr>
          <w:ilvl w:val="0"/>
          <w:numId w:val="16"/>
        </w:numPr>
        <w:ind w:firstLineChars="0"/>
        <w:rPr>
          <w:rFonts w:ascii="等线" w:eastAsia="等线" w:hAnsi="等线"/>
        </w:rPr>
      </w:pPr>
      <w:r w:rsidRPr="006E364F">
        <w:rPr>
          <w:rFonts w:ascii="等线" w:eastAsia="等线" w:hAnsi="等线" w:hint="eastAsia"/>
        </w:rPr>
        <w:t>方案基本信息（任务名称、设计时间、生产周期、联系人、地区、方案效果缩略图）</w:t>
      </w:r>
    </w:p>
    <w:p w:rsidR="00E5638F" w:rsidRPr="006E364F" w:rsidRDefault="00E5638F">
      <w:pPr>
        <w:pStyle w:val="ListParagraph"/>
        <w:numPr>
          <w:ilvl w:val="0"/>
          <w:numId w:val="16"/>
        </w:numPr>
        <w:ind w:firstLineChars="0"/>
        <w:rPr>
          <w:rFonts w:ascii="等线" w:eastAsia="等线" w:hAnsi="等线"/>
        </w:rPr>
      </w:pPr>
      <w:r w:rsidRPr="006E364F">
        <w:rPr>
          <w:rFonts w:ascii="等线" w:eastAsia="等线" w:hAnsi="等线" w:hint="eastAsia"/>
        </w:rPr>
        <w:t>雇主意见（查看雇主注释入口、导入logo入口）</w:t>
      </w:r>
    </w:p>
    <w:p w:rsidR="00E5638F" w:rsidRPr="006E364F" w:rsidRDefault="00E5638F">
      <w:pPr>
        <w:pStyle w:val="ListParagraph"/>
        <w:numPr>
          <w:ilvl w:val="0"/>
          <w:numId w:val="16"/>
        </w:numPr>
        <w:ind w:firstLineChars="0"/>
        <w:rPr>
          <w:rFonts w:ascii="等线" w:eastAsia="等线" w:hAnsi="等线"/>
        </w:rPr>
      </w:pPr>
      <w:r w:rsidRPr="006E364F">
        <w:rPr>
          <w:rFonts w:ascii="等线" w:eastAsia="等线" w:hAnsi="等线" w:hint="eastAsia"/>
        </w:rPr>
        <w:t>历史方案查看（设计师可能对此方案进行过多次方案设计，</w:t>
      </w:r>
      <w:proofErr w:type="gramStart"/>
      <w:r w:rsidRPr="006E364F">
        <w:rPr>
          <w:rFonts w:ascii="等线" w:eastAsia="等线" w:hAnsi="等线" w:hint="eastAsia"/>
        </w:rPr>
        <w:t>一</w:t>
      </w:r>
      <w:proofErr w:type="gramEnd"/>
      <w:r w:rsidRPr="006E364F">
        <w:rPr>
          <w:rFonts w:ascii="等线" w:eastAsia="等线" w:hAnsi="等线" w:hint="eastAsia"/>
        </w:rPr>
        <w:t>屏不超4个位置，超出后点击箭头向右翻页）</w:t>
      </w:r>
    </w:p>
    <w:p w:rsidR="00E5638F" w:rsidRPr="006E364F" w:rsidRDefault="00501C0B">
      <w:pPr>
        <w:ind w:firstLine="480"/>
        <w:rPr>
          <w:rFonts w:ascii="等线" w:eastAsia="等线" w:hAnsi="等线"/>
        </w:rPr>
      </w:pPr>
      <w:r w:rsidRPr="006E364F">
        <w:rPr>
          <w:rFonts w:ascii="等线" w:eastAsia="等线" w:hAnsi="等线"/>
          <w:noProof/>
        </w:rPr>
        <w:drawing>
          <wp:inline distT="0" distB="0" distL="0" distR="0">
            <wp:extent cx="4657725" cy="2619375"/>
            <wp:effectExtent l="0" t="0" r="0" b="0"/>
            <wp:docPr id="3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57725" cy="2619375"/>
                    </a:xfrm>
                    <a:prstGeom prst="rect">
                      <a:avLst/>
                    </a:prstGeom>
                    <a:noFill/>
                    <a:ln>
                      <a:noFill/>
                    </a:ln>
                  </pic:spPr>
                </pic:pic>
              </a:graphicData>
            </a:graphic>
          </wp:inline>
        </w:drawing>
      </w:r>
    </w:p>
    <w:p w:rsidR="00E5638F" w:rsidRPr="006E364F" w:rsidRDefault="00E5638F">
      <w:pPr>
        <w:rPr>
          <w:b/>
        </w:rPr>
      </w:pPr>
      <w:r w:rsidRPr="006E364F">
        <w:rPr>
          <w:rFonts w:hint="eastAsia"/>
          <w:b/>
        </w:rPr>
        <w:t>2.3</w:t>
      </w:r>
      <w:r w:rsidRPr="006E364F">
        <w:rPr>
          <w:rFonts w:hint="eastAsia"/>
          <w:b/>
        </w:rPr>
        <w:t>定制工具右边栏</w:t>
      </w:r>
    </w:p>
    <w:p w:rsidR="00E5638F" w:rsidRPr="006E364F" w:rsidRDefault="00501C0B">
      <w:pPr>
        <w:jc w:val="center"/>
        <w:rPr>
          <w:b/>
        </w:rPr>
      </w:pPr>
      <w:r w:rsidRPr="006E364F">
        <w:rPr>
          <w:b/>
          <w:noProof/>
        </w:rPr>
        <w:lastRenderedPageBreak/>
        <w:drawing>
          <wp:inline distT="0" distB="0" distL="0" distR="0">
            <wp:extent cx="1714500" cy="4371975"/>
            <wp:effectExtent l="0" t="0" r="0" b="0"/>
            <wp:docPr id="3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14500" cy="4371975"/>
                    </a:xfrm>
                    <a:prstGeom prst="rect">
                      <a:avLst/>
                    </a:prstGeom>
                    <a:noFill/>
                    <a:ln>
                      <a:noFill/>
                    </a:ln>
                  </pic:spPr>
                </pic:pic>
              </a:graphicData>
            </a:graphic>
          </wp:inline>
        </w:drawing>
      </w:r>
      <w:r w:rsidR="00E5638F" w:rsidRPr="006E364F">
        <w:rPr>
          <w:rFonts w:hint="eastAsia"/>
          <w:b/>
        </w:rPr>
        <w:t xml:space="preserve">     </w:t>
      </w:r>
      <w:r w:rsidRPr="006E364F">
        <w:rPr>
          <w:b/>
          <w:noProof/>
        </w:rPr>
        <w:drawing>
          <wp:inline distT="0" distB="0" distL="0" distR="0">
            <wp:extent cx="1695450" cy="4381500"/>
            <wp:effectExtent l="0" t="0" r="0" b="0"/>
            <wp:docPr id="3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95450" cy="4381500"/>
                    </a:xfrm>
                    <a:prstGeom prst="rect">
                      <a:avLst/>
                    </a:prstGeom>
                    <a:noFill/>
                    <a:ln>
                      <a:noFill/>
                    </a:ln>
                  </pic:spPr>
                </pic:pic>
              </a:graphicData>
            </a:graphic>
          </wp:inline>
        </w:drawing>
      </w:r>
    </w:p>
    <w:p w:rsidR="00E5638F" w:rsidRPr="006E364F" w:rsidRDefault="00E5638F">
      <w:pPr>
        <w:rPr>
          <w:rFonts w:ascii="等线" w:eastAsia="等线" w:hAnsi="等线"/>
        </w:rPr>
      </w:pPr>
      <w:r w:rsidRPr="006E364F">
        <w:rPr>
          <w:rFonts w:ascii="等线" w:eastAsia="等线" w:hAnsi="等线" w:hint="eastAsia"/>
        </w:rPr>
        <w:t>2.3.1产品模型缩略图</w:t>
      </w:r>
    </w:p>
    <w:p w:rsidR="00E5638F" w:rsidRPr="006E364F" w:rsidRDefault="00E5638F">
      <w:pPr>
        <w:rPr>
          <w:rFonts w:ascii="等线" w:eastAsia="等线" w:hAnsi="等线"/>
        </w:rPr>
      </w:pPr>
      <w:r w:rsidRPr="006E364F">
        <w:rPr>
          <w:rFonts w:ascii="等线" w:eastAsia="等线" w:hAnsi="等线" w:hint="eastAsia"/>
        </w:rPr>
        <w:t xml:space="preserve">    </w:t>
      </w:r>
      <w:r w:rsidRPr="006E364F">
        <w:rPr>
          <w:rFonts w:hint="eastAsia"/>
        </w:rPr>
        <w:t>添加模型入口。设计师进入定制工具页面后，此处的产品模型</w:t>
      </w:r>
      <w:proofErr w:type="gramStart"/>
      <w:r w:rsidRPr="006E364F">
        <w:rPr>
          <w:rFonts w:hint="eastAsia"/>
        </w:rPr>
        <w:t>缩略图</w:t>
      </w:r>
      <w:proofErr w:type="gramEnd"/>
      <w:r w:rsidRPr="006E364F">
        <w:rPr>
          <w:rFonts w:hint="eastAsia"/>
        </w:rPr>
        <w:t>可提醒设计师添加模型，需选择模型素胚时，点击</w:t>
      </w:r>
      <w:proofErr w:type="gramStart"/>
      <w:r w:rsidRPr="006E364F">
        <w:rPr>
          <w:rFonts w:hint="eastAsia"/>
        </w:rPr>
        <w:t>缩略</w:t>
      </w:r>
      <w:proofErr w:type="gramEnd"/>
      <w:r w:rsidRPr="006E364F">
        <w:rPr>
          <w:rFonts w:hint="eastAsia"/>
        </w:rPr>
        <w:t>图位置后左边会出现产品模型列表详细。在编辑模型过程中为产品模型缩略图。</w:t>
      </w:r>
    </w:p>
    <w:p w:rsidR="00E5638F" w:rsidRPr="006E364F" w:rsidRDefault="00E5638F">
      <w:pPr>
        <w:rPr>
          <w:rFonts w:ascii="等线" w:eastAsia="等线" w:hAnsi="等线"/>
        </w:rPr>
      </w:pPr>
      <w:r w:rsidRPr="006E364F">
        <w:rPr>
          <w:rFonts w:ascii="等线" w:eastAsia="等线" w:hAnsi="等线" w:hint="eastAsia"/>
        </w:rPr>
        <w:t>2.3.2艺术</w:t>
      </w:r>
      <w:r w:rsidRPr="006E364F">
        <w:rPr>
          <w:rFonts w:ascii="等线" w:eastAsia="等线" w:hAnsi="等线"/>
        </w:rPr>
        <w:t>IP</w:t>
      </w:r>
    </w:p>
    <w:p w:rsidR="00E5638F" w:rsidRPr="006E364F" w:rsidRDefault="00E5638F">
      <w:pPr>
        <w:rPr>
          <w:rFonts w:ascii="宋体" w:hAnsi="宋体"/>
        </w:rPr>
      </w:pPr>
      <w:r w:rsidRPr="006E364F">
        <w:rPr>
          <w:rFonts w:ascii="等线" w:eastAsia="等线" w:hAnsi="等线" w:hint="eastAsia"/>
        </w:rPr>
        <w:t xml:space="preserve">    </w:t>
      </w:r>
      <w:r w:rsidRPr="006E364F">
        <w:rPr>
          <w:rFonts w:ascii="宋体" w:hAnsi="宋体" w:hint="eastAsia"/>
        </w:rPr>
        <w:t>添加艺术IP（平台素材库中现有的IP）入口。设计师需选择艺术IP时，点击后左边会出现艺术IP列表详细。</w:t>
      </w:r>
    </w:p>
    <w:p w:rsidR="00E5638F" w:rsidRPr="006E364F" w:rsidRDefault="00E5638F">
      <w:pPr>
        <w:rPr>
          <w:rFonts w:ascii="等线" w:eastAsia="等线" w:hAnsi="等线"/>
        </w:rPr>
      </w:pPr>
      <w:r w:rsidRPr="006E364F">
        <w:rPr>
          <w:rFonts w:ascii="等线" w:eastAsia="等线" w:hAnsi="等线" w:hint="eastAsia"/>
        </w:rPr>
        <w:t>2.3.3模型组件</w:t>
      </w:r>
    </w:p>
    <w:p w:rsidR="00E5638F" w:rsidRPr="006E364F" w:rsidRDefault="00E5638F">
      <w:pPr>
        <w:rPr>
          <w:rFonts w:ascii="等线" w:eastAsia="等线" w:hAnsi="等线"/>
        </w:rPr>
      </w:pPr>
      <w:r w:rsidRPr="006E364F">
        <w:rPr>
          <w:rFonts w:ascii="等线" w:eastAsia="等线" w:hAnsi="等线" w:hint="eastAsia"/>
        </w:rPr>
        <w:t xml:space="preserve">    部分产品模型可拆分模型组件如马克杯（杯身、杯把），设计师需根据情况选择需操作模型的哪个模型组件。</w:t>
      </w:r>
    </w:p>
    <w:p w:rsidR="00E5638F" w:rsidRPr="006E364F" w:rsidRDefault="00E5638F">
      <w:pPr>
        <w:rPr>
          <w:rFonts w:ascii="等线" w:eastAsia="等线" w:hAnsi="等线"/>
        </w:rPr>
      </w:pPr>
      <w:r w:rsidRPr="006E364F">
        <w:rPr>
          <w:rFonts w:ascii="等线" w:eastAsia="等线" w:hAnsi="等线" w:hint="eastAsia"/>
        </w:rPr>
        <w:t>2.3.4模型信息</w:t>
      </w:r>
    </w:p>
    <w:p w:rsidR="00E5638F" w:rsidRPr="006E364F" w:rsidRDefault="00E5638F">
      <w:pPr>
        <w:rPr>
          <w:rFonts w:ascii="等线" w:eastAsia="等线" w:hAnsi="等线"/>
        </w:rPr>
      </w:pPr>
      <w:r w:rsidRPr="006E364F">
        <w:rPr>
          <w:rFonts w:ascii="等线" w:eastAsia="等线" w:hAnsi="等线" w:hint="eastAsia"/>
        </w:rPr>
        <w:t xml:space="preserve">    当设计师分别</w:t>
      </w:r>
      <w:r w:rsidRPr="006E364F">
        <w:rPr>
          <w:rFonts w:hint="eastAsia"/>
        </w:rPr>
        <w:t>选择模型或模型组件的样式时需填写其材质、尺寸、工艺、颜色，同时平台自动匹配出它们产生的价格等相关信息。若样式、颜色有多个选择，</w:t>
      </w:r>
      <w:r w:rsidRPr="006E364F">
        <w:rPr>
          <w:rFonts w:ascii="等线" w:eastAsia="等线" w:hAnsi="等线" w:hint="eastAsia"/>
        </w:rPr>
        <w:t>点击右方箭头向右展开更多；若材质、尺寸有多个选择，点击右方箭头向下展开更多。</w:t>
      </w:r>
    </w:p>
    <w:p w:rsidR="00E5638F" w:rsidRPr="006E364F" w:rsidRDefault="00E5638F">
      <w:pPr>
        <w:rPr>
          <w:rFonts w:ascii="等线" w:eastAsia="等线" w:hAnsi="等线"/>
        </w:rPr>
      </w:pPr>
      <w:r w:rsidRPr="006E364F">
        <w:rPr>
          <w:rFonts w:ascii="等线" w:eastAsia="等线" w:hAnsi="等线" w:hint="eastAsia"/>
        </w:rPr>
        <w:lastRenderedPageBreak/>
        <w:t>2.3.5渲染方案</w:t>
      </w:r>
    </w:p>
    <w:p w:rsidR="00E5638F" w:rsidRPr="006E364F" w:rsidRDefault="00E5638F">
      <w:pPr>
        <w:rPr>
          <w:rFonts w:ascii="等线" w:eastAsia="等线" w:hAnsi="等线"/>
        </w:rPr>
      </w:pPr>
      <w:r w:rsidRPr="006E364F">
        <w:rPr>
          <w:rFonts w:ascii="等线" w:eastAsia="等线" w:hAnsi="等线" w:hint="eastAsia"/>
        </w:rPr>
        <w:t xml:space="preserve">    渲染方案入口。设计完成确认产品信息无误后点击此按钮自动生成渲染方案，但不会直接发布</w:t>
      </w:r>
      <w:proofErr w:type="gramStart"/>
      <w:r w:rsidRPr="006E364F">
        <w:rPr>
          <w:rFonts w:ascii="等线" w:eastAsia="等线" w:hAnsi="等线" w:hint="eastAsia"/>
        </w:rPr>
        <w:t>至任务</w:t>
      </w:r>
      <w:proofErr w:type="gramEnd"/>
      <w:r w:rsidRPr="006E364F">
        <w:rPr>
          <w:rFonts w:ascii="等线" w:eastAsia="等线" w:hAnsi="等线" w:hint="eastAsia"/>
        </w:rPr>
        <w:t>大厅，点击按钮后跳转另一个页面。</w:t>
      </w:r>
    </w:p>
    <w:p w:rsidR="00E5638F" w:rsidRPr="006E364F" w:rsidRDefault="00E5638F">
      <w:pPr>
        <w:rPr>
          <w:rFonts w:ascii="等线" w:eastAsia="等线" w:hAnsi="等线"/>
        </w:rPr>
      </w:pPr>
      <w:r w:rsidRPr="006E364F">
        <w:rPr>
          <w:rFonts w:ascii="等线" w:eastAsia="等线" w:hAnsi="等线" w:hint="eastAsia"/>
        </w:rPr>
        <w:t>2.3.5.1方案详情</w:t>
      </w:r>
    </w:p>
    <w:p w:rsidR="00E5638F" w:rsidRPr="006E364F" w:rsidRDefault="00E5638F">
      <w:pPr>
        <w:rPr>
          <w:rFonts w:ascii="等线" w:eastAsia="等线" w:hAnsi="等线"/>
        </w:rPr>
      </w:pPr>
      <w:r w:rsidRPr="006E364F">
        <w:rPr>
          <w:rFonts w:ascii="等线" w:eastAsia="等线" w:hAnsi="等线" w:hint="eastAsia"/>
        </w:rPr>
        <w:t xml:space="preserve">    设计师点击渲染方案后进入的下一个页面右边模块，在确认方案详情无误可点击保存；亦可点击修改返回上一级。包括：</w:t>
      </w:r>
    </w:p>
    <w:p w:rsidR="00E5638F" w:rsidRPr="006E364F" w:rsidRDefault="00E5638F">
      <w:pPr>
        <w:pStyle w:val="ListParagraph"/>
        <w:numPr>
          <w:ilvl w:val="0"/>
          <w:numId w:val="17"/>
        </w:numPr>
        <w:ind w:firstLineChars="0"/>
        <w:rPr>
          <w:rFonts w:ascii="等线" w:eastAsia="等线" w:hAnsi="等线"/>
        </w:rPr>
      </w:pPr>
      <w:r w:rsidRPr="006E364F">
        <w:rPr>
          <w:rFonts w:ascii="等线" w:eastAsia="等线" w:hAnsi="等线" w:hint="eastAsia"/>
        </w:rPr>
        <w:t>任务详情（任务名称、设计时间、生产周期、联系人、地区）</w:t>
      </w:r>
    </w:p>
    <w:p w:rsidR="00E5638F" w:rsidRPr="006E364F" w:rsidRDefault="00E5638F">
      <w:pPr>
        <w:pStyle w:val="ListParagraph"/>
        <w:numPr>
          <w:ilvl w:val="0"/>
          <w:numId w:val="17"/>
        </w:numPr>
        <w:ind w:firstLineChars="0"/>
        <w:rPr>
          <w:rFonts w:ascii="等线" w:eastAsia="等线" w:hAnsi="等线"/>
        </w:rPr>
      </w:pPr>
      <w:r w:rsidRPr="006E364F">
        <w:rPr>
          <w:rFonts w:ascii="等线" w:eastAsia="等线" w:hAnsi="等线" w:hint="eastAsia"/>
        </w:rPr>
        <w:t>价格信息（</w:t>
      </w:r>
      <w:r w:rsidRPr="006E364F">
        <w:rPr>
          <w:rFonts w:hint="eastAsia"/>
        </w:rPr>
        <w:t>艺术</w:t>
      </w:r>
      <w:r w:rsidRPr="006E364F">
        <w:rPr>
          <w:rFonts w:hint="eastAsia"/>
        </w:rPr>
        <w:t>IP</w:t>
      </w:r>
      <w:r w:rsidRPr="006E364F">
        <w:rPr>
          <w:rFonts w:hint="eastAsia"/>
        </w:rPr>
        <w:t>价</w:t>
      </w:r>
      <w:r w:rsidRPr="006E364F">
        <w:rPr>
          <w:rFonts w:hint="eastAsia"/>
        </w:rPr>
        <w:t>-</w:t>
      </w:r>
      <w:r w:rsidRPr="006E364F">
        <w:rPr>
          <w:rFonts w:hint="eastAsia"/>
        </w:rPr>
        <w:t>当你选用艺术</w:t>
      </w:r>
      <w:r w:rsidRPr="006E364F">
        <w:rPr>
          <w:rFonts w:hint="eastAsia"/>
        </w:rPr>
        <w:t>IP</w:t>
      </w:r>
      <w:r w:rsidRPr="006E364F">
        <w:rPr>
          <w:rFonts w:hint="eastAsia"/>
        </w:rPr>
        <w:t>时会收取一定的版权费、制造价）</w:t>
      </w:r>
    </w:p>
    <w:p w:rsidR="00E5638F" w:rsidRPr="006E364F" w:rsidRDefault="00E5638F">
      <w:pPr>
        <w:pStyle w:val="ListParagraph"/>
        <w:numPr>
          <w:ilvl w:val="0"/>
          <w:numId w:val="17"/>
        </w:numPr>
        <w:ind w:firstLineChars="0"/>
        <w:rPr>
          <w:rFonts w:ascii="等线" w:eastAsia="等线" w:hAnsi="等线"/>
        </w:rPr>
      </w:pPr>
      <w:r w:rsidRPr="006E364F">
        <w:rPr>
          <w:rFonts w:ascii="等线" w:eastAsia="等线" w:hAnsi="等线" w:hint="eastAsia"/>
        </w:rPr>
        <w:t>制造信息（</w:t>
      </w:r>
      <w:r w:rsidRPr="006E364F">
        <w:rPr>
          <w:rFonts w:hint="eastAsia"/>
        </w:rPr>
        <w:t>产品编码、起印数、制作周期）</w:t>
      </w:r>
    </w:p>
    <w:p w:rsidR="00E5638F" w:rsidRPr="006E364F" w:rsidRDefault="00E5638F">
      <w:pPr>
        <w:rPr>
          <w:rFonts w:ascii="等线" w:eastAsia="等线" w:hAnsi="等线"/>
        </w:rPr>
      </w:pPr>
      <w:r w:rsidRPr="006E364F">
        <w:rPr>
          <w:rFonts w:ascii="等线" w:eastAsia="等线" w:hAnsi="等线" w:hint="eastAsia"/>
        </w:rPr>
        <w:t>2.3.5.2效果</w:t>
      </w:r>
      <w:proofErr w:type="gramStart"/>
      <w:r w:rsidRPr="006E364F">
        <w:rPr>
          <w:rFonts w:ascii="等线" w:eastAsia="等线" w:hAnsi="等线" w:hint="eastAsia"/>
        </w:rPr>
        <w:t>图列</w:t>
      </w:r>
      <w:proofErr w:type="gramEnd"/>
      <w:r w:rsidRPr="006E364F">
        <w:rPr>
          <w:rFonts w:ascii="等线" w:eastAsia="等线" w:hAnsi="等线" w:hint="eastAsia"/>
        </w:rPr>
        <w:t>表</w:t>
      </w:r>
    </w:p>
    <w:p w:rsidR="00E5638F" w:rsidRPr="006E364F" w:rsidRDefault="00E5638F">
      <w:pPr>
        <w:ind w:firstLine="480"/>
        <w:rPr>
          <w:rFonts w:ascii="等线" w:eastAsia="等线" w:hAnsi="等线"/>
        </w:rPr>
      </w:pPr>
      <w:r w:rsidRPr="006E364F">
        <w:rPr>
          <w:rFonts w:ascii="等线" w:eastAsia="等线" w:hAnsi="等线" w:hint="eastAsia"/>
        </w:rPr>
        <w:t>产品方案渲染后会自动生成产品的正视图、侧视图、顶视图及不同场景效果图。列表页面不超过3个位置，超过后点击下方箭头翻转至下一页。</w:t>
      </w:r>
    </w:p>
    <w:p w:rsidR="00E5638F" w:rsidRPr="006E364F" w:rsidRDefault="00E5638F">
      <w:pPr>
        <w:ind w:firstLine="480"/>
        <w:rPr>
          <w:rFonts w:ascii="等线" w:eastAsia="等线" w:hAnsi="等线"/>
        </w:rPr>
      </w:pPr>
    </w:p>
    <w:p w:rsidR="00E5638F" w:rsidRPr="006E364F" w:rsidRDefault="00501C0B">
      <w:pPr>
        <w:ind w:firstLine="480"/>
        <w:rPr>
          <w:rFonts w:ascii="等线" w:eastAsia="等线" w:hAnsi="等线"/>
        </w:rPr>
      </w:pPr>
      <w:r w:rsidRPr="006E364F">
        <w:rPr>
          <w:rFonts w:ascii="等线" w:eastAsia="等线" w:hAnsi="等线"/>
          <w:noProof/>
        </w:rPr>
        <w:drawing>
          <wp:inline distT="0" distB="0" distL="0" distR="0">
            <wp:extent cx="5000625" cy="2133600"/>
            <wp:effectExtent l="0" t="0" r="0" b="0"/>
            <wp:docPr id="4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00625" cy="2133600"/>
                    </a:xfrm>
                    <a:prstGeom prst="rect">
                      <a:avLst/>
                    </a:prstGeom>
                    <a:noFill/>
                    <a:ln>
                      <a:noFill/>
                    </a:ln>
                  </pic:spPr>
                </pic:pic>
              </a:graphicData>
            </a:graphic>
          </wp:inline>
        </w:drawing>
      </w:r>
    </w:p>
    <w:p w:rsidR="00E5638F" w:rsidRPr="006E364F" w:rsidRDefault="00E5638F">
      <w:pPr>
        <w:ind w:firstLine="480"/>
        <w:rPr>
          <w:rFonts w:ascii="等线" w:eastAsia="等线" w:hAnsi="等线"/>
        </w:rPr>
      </w:pPr>
    </w:p>
    <w:p w:rsidR="00E5638F" w:rsidRPr="006E364F" w:rsidRDefault="00E5638F">
      <w:pPr>
        <w:rPr>
          <w:b/>
        </w:rPr>
      </w:pPr>
      <w:r w:rsidRPr="006E364F">
        <w:rPr>
          <w:rFonts w:hint="eastAsia"/>
          <w:b/>
        </w:rPr>
        <w:t>三</w:t>
      </w:r>
      <w:r w:rsidRPr="006E364F">
        <w:rPr>
          <w:b/>
        </w:rPr>
        <w:t>、</w:t>
      </w:r>
      <w:r w:rsidRPr="006E364F">
        <w:rPr>
          <w:rFonts w:hint="eastAsia"/>
          <w:b/>
        </w:rPr>
        <w:t>我的购物车</w:t>
      </w:r>
    </w:p>
    <w:p w:rsidR="00E5638F" w:rsidRPr="006E364F" w:rsidRDefault="00E5638F">
      <w:pPr>
        <w:rPr>
          <w:b/>
        </w:rPr>
      </w:pPr>
      <w:r w:rsidRPr="006E364F">
        <w:rPr>
          <w:rFonts w:hint="eastAsia"/>
          <w:b/>
        </w:rPr>
        <w:t xml:space="preserve"> </w:t>
      </w:r>
      <w:r w:rsidRPr="006E364F">
        <w:rPr>
          <w:b/>
        </w:rPr>
        <w:t xml:space="preserve">  3.</w:t>
      </w:r>
      <w:r w:rsidRPr="006E364F">
        <w:rPr>
          <w:rFonts w:hint="eastAsia"/>
          <w:b/>
        </w:rPr>
        <w:t>我</w:t>
      </w:r>
      <w:r w:rsidRPr="006E364F">
        <w:rPr>
          <w:b/>
        </w:rPr>
        <w:t>的购物车</w:t>
      </w:r>
    </w:p>
    <w:p w:rsidR="00E5638F" w:rsidRPr="006E364F" w:rsidRDefault="00E5638F">
      <w:r w:rsidRPr="006E364F">
        <w:rPr>
          <w:rFonts w:hint="eastAsia"/>
          <w:b/>
        </w:rPr>
        <w:t>首页</w:t>
      </w:r>
      <w:r w:rsidRPr="006E364F">
        <w:rPr>
          <w:rFonts w:hint="eastAsia"/>
          <w:b/>
        </w:rPr>
        <w:t>/</w:t>
      </w:r>
      <w:r w:rsidRPr="006E364F">
        <w:rPr>
          <w:rFonts w:hint="eastAsia"/>
        </w:rPr>
        <w:t>我的购物车一般是指雇主要购买好几件产品，现在选定了一个产品，先把它放进篮子里（类似超市的购物车），然后继续选，待选购完毕后，一起去结算（类似去超市收银台结账）。购物车有两个产品和方案两个按钮可以切换。</w:t>
      </w:r>
    </w:p>
    <w:p w:rsidR="00E5638F" w:rsidRPr="006E364F" w:rsidRDefault="00501C0B">
      <w:pPr>
        <w:rPr>
          <w:b/>
        </w:rPr>
      </w:pPr>
      <w:r w:rsidRPr="006E364F">
        <w:rPr>
          <w:noProof/>
        </w:rPr>
        <w:lastRenderedPageBreak/>
        <mc:AlternateContent>
          <mc:Choice Requires="wps">
            <w:drawing>
              <wp:anchor distT="0" distB="0" distL="114300" distR="114300" simplePos="0" relativeHeight="251662848" behindDoc="0" locked="0" layoutInCell="1" allowOverlap="1">
                <wp:simplePos x="0" y="0"/>
                <wp:positionH relativeFrom="column">
                  <wp:posOffset>930275</wp:posOffset>
                </wp:positionH>
                <wp:positionV relativeFrom="paragraph">
                  <wp:posOffset>387985</wp:posOffset>
                </wp:positionV>
                <wp:extent cx="627380" cy="180340"/>
                <wp:effectExtent l="0" t="0" r="1270" b="0"/>
                <wp:wrapNone/>
                <wp:docPr id="63"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380" cy="180340"/>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240D3B7A" id="矩形 9" o:spid="_x0000_s1026" style="position:absolute;left:0;text-align:left;margin-left:73.25pt;margin-top:30.55pt;width:49.4pt;height:1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" filled="f" strokecolor="#c00000" strokeweight="2pt">
                <v:path arrowok="t"/>
              </v:rect>
            </w:pict>
          </mc:Fallback>
        </mc:AlternateContent>
      </w:r>
      <w:r w:rsidRPr="006E364F">
        <w:rPr>
          <w:noProof/>
        </w:rPr>
        <w:drawing>
          <wp:inline distT="0" distB="0" distL="0" distR="0">
            <wp:extent cx="4676775" cy="2609850"/>
            <wp:effectExtent l="0" t="0" r="0" b="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76775" cy="2609850"/>
                    </a:xfrm>
                    <a:prstGeom prst="rect">
                      <a:avLst/>
                    </a:prstGeom>
                    <a:noFill/>
                    <a:ln>
                      <a:noFill/>
                    </a:ln>
                  </pic:spPr>
                </pic:pic>
              </a:graphicData>
            </a:graphic>
          </wp:inline>
        </w:drawing>
      </w:r>
    </w:p>
    <w:p w:rsidR="00E5638F" w:rsidRPr="006E364F" w:rsidRDefault="00E5638F">
      <w:pPr>
        <w:jc w:val="center"/>
        <w:rPr>
          <w:b/>
        </w:rPr>
      </w:pPr>
      <w:r w:rsidRPr="006E364F">
        <w:rPr>
          <w:rFonts w:hint="eastAsia"/>
        </w:rPr>
        <w:t>图</w:t>
      </w:r>
      <w:r w:rsidRPr="006E364F">
        <w:rPr>
          <w:rFonts w:hint="eastAsia"/>
        </w:rPr>
        <w:t>3</w:t>
      </w:r>
      <w:r w:rsidRPr="006E364F">
        <w:t>-1</w:t>
      </w:r>
      <w:r w:rsidRPr="006E364F">
        <w:rPr>
          <w:rFonts w:hint="eastAsia"/>
        </w:rPr>
        <w:t>我的购物车</w:t>
      </w:r>
    </w:p>
    <w:p w:rsidR="00E5638F" w:rsidRPr="006E364F" w:rsidRDefault="00E5638F"/>
    <w:p w:rsidR="00E5638F" w:rsidRPr="006E364F" w:rsidRDefault="00E5638F">
      <w:pPr>
        <w:rPr>
          <w:b/>
        </w:rPr>
      </w:pPr>
      <w:r w:rsidRPr="006E364F">
        <w:rPr>
          <w:rFonts w:hint="eastAsia"/>
          <w:b/>
        </w:rPr>
        <w:t>四、个人中心</w:t>
      </w:r>
    </w:p>
    <w:p w:rsidR="00E5638F" w:rsidRPr="006E364F" w:rsidRDefault="00E5638F">
      <w:r w:rsidRPr="006E364F">
        <w:rPr>
          <w:rFonts w:hint="eastAsia"/>
        </w:rPr>
        <w:t>4.1</w:t>
      </w:r>
      <w:r w:rsidRPr="006E364F">
        <w:rPr>
          <w:rFonts w:hint="eastAsia"/>
        </w:rPr>
        <w:t>雇主个人中心</w:t>
      </w:r>
    </w:p>
    <w:p w:rsidR="00E5638F" w:rsidRPr="006E364F" w:rsidRDefault="00E5638F">
      <w:r w:rsidRPr="006E364F">
        <w:rPr>
          <w:rFonts w:hint="eastAsia"/>
        </w:rPr>
        <w:t xml:space="preserve">   </w:t>
      </w:r>
      <w:r w:rsidRPr="006E364F">
        <w:rPr>
          <w:rFonts w:hint="eastAsia"/>
        </w:rPr>
        <w:t>雇主个人中心是系统雇主的个人操作台，是雇主管理个性化信息平台。已注册的雇主可以登录后进入个人中心查看，进行不同的体验。页面左侧栏是个人中心的具体模块内容，每个模块都可以展开，方便雇主使用。如图</w:t>
      </w:r>
      <w:r w:rsidRPr="006E364F">
        <w:rPr>
          <w:rFonts w:hint="eastAsia"/>
        </w:rPr>
        <w:t>4-1</w:t>
      </w:r>
      <w:r w:rsidRPr="006E364F">
        <w:rPr>
          <w:rFonts w:hint="eastAsia"/>
        </w:rPr>
        <w:t>雇主个人中心页所示。</w:t>
      </w:r>
      <w:r w:rsidR="00501C0B" w:rsidRPr="006E364F">
        <w:rPr>
          <w:noProof/>
        </w:rPr>
        <mc:AlternateContent>
          <mc:Choice Requires="wps">
            <w:drawing>
              <wp:anchor distT="0" distB="0" distL="114300" distR="114300" simplePos="0" relativeHeight="251656704" behindDoc="0" locked="0" layoutInCell="1" allowOverlap="1">
                <wp:simplePos x="0" y="0"/>
                <wp:positionH relativeFrom="column">
                  <wp:posOffset>515620</wp:posOffset>
                </wp:positionH>
                <wp:positionV relativeFrom="paragraph">
                  <wp:posOffset>1126490</wp:posOffset>
                </wp:positionV>
                <wp:extent cx="627380" cy="1647825"/>
                <wp:effectExtent l="0" t="0" r="1270" b="9525"/>
                <wp:wrapNone/>
                <wp:docPr id="62" name="矩形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380" cy="1647825"/>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39D030E6" id="矩形 23" o:spid="_x0000_s1026" style="position:absolute;left:0;text-align:left;margin-left:40.6pt;margin-top:88.7pt;width:49.4pt;height:129.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" filled="f" strokecolor="#c00000" strokeweight="2pt">
                <v:path arrowok="t"/>
              </v:rect>
            </w:pict>
          </mc:Fallback>
        </mc:AlternateContent>
      </w:r>
      <w:r w:rsidR="00501C0B" w:rsidRPr="006E364F">
        <w:rPr>
          <w:noProof/>
        </w:rPr>
        <w:drawing>
          <wp:inline distT="0" distB="0" distL="0" distR="0">
            <wp:extent cx="5029200" cy="2809875"/>
            <wp:effectExtent l="0" t="0" r="0" b="0"/>
            <wp:docPr id="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29200" cy="2809875"/>
                    </a:xfrm>
                    <a:prstGeom prst="rect">
                      <a:avLst/>
                    </a:prstGeom>
                    <a:noFill/>
                    <a:ln>
                      <a:noFill/>
                    </a:ln>
                  </pic:spPr>
                </pic:pic>
              </a:graphicData>
            </a:graphic>
          </wp:inline>
        </w:drawing>
      </w:r>
    </w:p>
    <w:p w:rsidR="00E5638F" w:rsidRPr="006E364F" w:rsidRDefault="00E5638F">
      <w:pPr>
        <w:jc w:val="center"/>
      </w:pPr>
      <w:r w:rsidRPr="006E364F">
        <w:rPr>
          <w:rFonts w:hint="eastAsia"/>
        </w:rPr>
        <w:t>图</w:t>
      </w:r>
      <w:r w:rsidRPr="006E364F">
        <w:rPr>
          <w:rFonts w:hint="eastAsia"/>
        </w:rPr>
        <w:t>4-1</w:t>
      </w:r>
      <w:r w:rsidRPr="006E364F">
        <w:rPr>
          <w:rFonts w:hint="eastAsia"/>
        </w:rPr>
        <w:t>雇主个人中心页</w:t>
      </w:r>
    </w:p>
    <w:p w:rsidR="00E5638F" w:rsidRPr="006E364F" w:rsidRDefault="00E5638F">
      <w:r w:rsidRPr="006E364F">
        <w:rPr>
          <w:rFonts w:hint="eastAsia"/>
        </w:rPr>
        <w:t>4.1.1</w:t>
      </w:r>
      <w:r w:rsidRPr="006E364F">
        <w:rPr>
          <w:rFonts w:hint="eastAsia"/>
        </w:rPr>
        <w:t>我的订单</w:t>
      </w:r>
    </w:p>
    <w:p w:rsidR="00E5638F" w:rsidRPr="006E364F" w:rsidRDefault="00E5638F">
      <w:r w:rsidRPr="006E364F">
        <w:rPr>
          <w:rFonts w:hint="eastAsia"/>
        </w:rPr>
        <w:t xml:space="preserve">    </w:t>
      </w:r>
      <w:r w:rsidRPr="006E364F">
        <w:rPr>
          <w:rFonts w:hint="eastAsia"/>
        </w:rPr>
        <w:t>我的订单是用来管理雇主的所有订单。雇主如果已填写设计任务，</w:t>
      </w:r>
      <w:r w:rsidRPr="006E364F">
        <w:rPr>
          <w:rFonts w:hint="eastAsia"/>
        </w:rPr>
        <w:lastRenderedPageBreak/>
        <w:t>可以查看该任务当前的状态，</w:t>
      </w:r>
      <w:proofErr w:type="gramStart"/>
      <w:r w:rsidRPr="006E364F">
        <w:rPr>
          <w:rFonts w:hint="eastAsia"/>
        </w:rPr>
        <w:t>未发布</w:t>
      </w:r>
      <w:proofErr w:type="gramEnd"/>
      <w:r w:rsidRPr="006E364F">
        <w:rPr>
          <w:rFonts w:hint="eastAsia"/>
        </w:rPr>
        <w:t>状态的任务，雇主还可以对该任务的要求进行修改，如果不需要修改，可以将该任务发布到任务大厅。订单共有五个状态。该页面最上方可以看到订单的整个流程。如图</w:t>
      </w:r>
      <w:r w:rsidRPr="006E364F">
        <w:rPr>
          <w:rFonts w:hint="eastAsia"/>
        </w:rPr>
        <w:t>4-2</w:t>
      </w:r>
      <w:r w:rsidRPr="006E364F">
        <w:rPr>
          <w:rFonts w:hint="eastAsia"/>
        </w:rPr>
        <w:t>我的订单截图所示。</w:t>
      </w:r>
    </w:p>
    <w:p w:rsidR="00E5638F" w:rsidRPr="006E364F" w:rsidRDefault="00501C0B">
      <w:r w:rsidRPr="006E364F">
        <w:rPr>
          <w:noProof/>
        </w:rPr>
        <mc:AlternateContent>
          <mc:Choice Requires="wps">
            <w:drawing>
              <wp:anchor distT="0" distB="0" distL="114300" distR="114300" simplePos="0" relativeHeight="251657728" behindDoc="0" locked="0" layoutInCell="1" allowOverlap="1">
                <wp:simplePos x="0" y="0"/>
                <wp:positionH relativeFrom="column">
                  <wp:posOffset>664210</wp:posOffset>
                </wp:positionH>
                <wp:positionV relativeFrom="paragraph">
                  <wp:posOffset>170180</wp:posOffset>
                </wp:positionV>
                <wp:extent cx="4135755" cy="403860"/>
                <wp:effectExtent l="0" t="0" r="0" b="0"/>
                <wp:wrapNone/>
                <wp:docPr id="61" name="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35755" cy="403860"/>
                        </a:xfrm>
                        <a:prstGeom prst="rect">
                          <a:avLst/>
                        </a:prstGeom>
                        <a:noFill/>
                        <a:ln w="25400" cap="flat" cmpd="sng" algn="ctr">
                          <a:solidFill>
                            <a:srgbClr val="C0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rect w14:anchorId="65D37F84" id="矩形 25" o:spid="_x0000_s1026" style="position:absolute;left:0;text-align:left;margin-left:52.3pt;margin-top:13.4pt;width:325.65pt;height:3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" filled="f" strokecolor="#c00000" strokeweight="2pt">
                <v:path arrowok="t"/>
              </v:rect>
            </w:pict>
          </mc:Fallback>
        </mc:AlternateContent>
      </w:r>
      <w:r w:rsidRPr="006E364F">
        <w:rPr>
          <w:noProof/>
        </w:rPr>
        <w:drawing>
          <wp:inline distT="0" distB="0" distL="0" distR="0">
            <wp:extent cx="4914900" cy="2247900"/>
            <wp:effectExtent l="0" t="0" r="0" b="0"/>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14900" cy="2247900"/>
                    </a:xfrm>
                    <a:prstGeom prst="rect">
                      <a:avLst/>
                    </a:prstGeom>
                    <a:noFill/>
                    <a:ln>
                      <a:noFill/>
                    </a:ln>
                  </pic:spPr>
                </pic:pic>
              </a:graphicData>
            </a:graphic>
          </wp:inline>
        </w:drawing>
      </w:r>
    </w:p>
    <w:p w:rsidR="00E5638F" w:rsidRPr="006E364F" w:rsidRDefault="00E5638F">
      <w:pPr>
        <w:jc w:val="center"/>
      </w:pPr>
      <w:r w:rsidRPr="006E364F">
        <w:rPr>
          <w:rFonts w:hint="eastAsia"/>
        </w:rPr>
        <w:t>图</w:t>
      </w:r>
      <w:r w:rsidRPr="006E364F">
        <w:rPr>
          <w:rFonts w:hint="eastAsia"/>
        </w:rPr>
        <w:t>4-2</w:t>
      </w:r>
      <w:r w:rsidRPr="006E364F">
        <w:rPr>
          <w:rFonts w:hint="eastAsia"/>
        </w:rPr>
        <w:t>我的订单截图</w:t>
      </w:r>
    </w:p>
    <w:p w:rsidR="00E5638F" w:rsidRPr="006E364F" w:rsidRDefault="00E5638F">
      <w:pPr>
        <w:pStyle w:val="ListParagraph"/>
        <w:numPr>
          <w:ilvl w:val="0"/>
          <w:numId w:val="18"/>
        </w:numPr>
        <w:ind w:firstLineChars="0"/>
      </w:pPr>
      <w:r w:rsidRPr="006E364F">
        <w:rPr>
          <w:rFonts w:hint="eastAsia"/>
        </w:rPr>
        <w:t>未发布</w:t>
      </w:r>
    </w:p>
    <w:p w:rsidR="00E5638F" w:rsidRPr="006E364F" w:rsidRDefault="00E5638F">
      <w:r w:rsidRPr="006E364F">
        <w:rPr>
          <w:rFonts w:hint="eastAsia"/>
        </w:rPr>
        <w:t xml:space="preserve">    </w:t>
      </w:r>
      <w:proofErr w:type="gramStart"/>
      <w:r w:rsidRPr="006E364F">
        <w:rPr>
          <w:rFonts w:hint="eastAsia"/>
        </w:rPr>
        <w:t>未发布</w:t>
      </w:r>
      <w:proofErr w:type="gramEnd"/>
      <w:r w:rsidRPr="006E364F">
        <w:rPr>
          <w:rFonts w:hint="eastAsia"/>
        </w:rPr>
        <w:t>的任务是雇主已填写任务需求后，</w:t>
      </w:r>
      <w:proofErr w:type="gramStart"/>
      <w:r w:rsidRPr="006E364F">
        <w:rPr>
          <w:rFonts w:hint="eastAsia"/>
        </w:rPr>
        <w:t>未发</w:t>
      </w:r>
      <w:proofErr w:type="gramEnd"/>
      <w:r w:rsidRPr="006E364F">
        <w:rPr>
          <w:rFonts w:hint="eastAsia"/>
        </w:rPr>
        <w:t>布到任务大厅的任务，雇主对其还可以修改。。如果不需要修改，可以将该任务发布到任务大厅。发布到打大厅后，可以查看订单，进入该任务详情页。</w:t>
      </w:r>
      <w:proofErr w:type="gramStart"/>
      <w:r w:rsidRPr="006E364F">
        <w:rPr>
          <w:rFonts w:hint="eastAsia"/>
        </w:rPr>
        <w:t>未发布</w:t>
      </w:r>
      <w:proofErr w:type="gramEnd"/>
      <w:r w:rsidRPr="006E364F">
        <w:rPr>
          <w:rFonts w:hint="eastAsia"/>
        </w:rPr>
        <w:t>状态与我的订单页面最上方的流程图的第一阶段发布任务相对应。如图</w:t>
      </w:r>
      <w:r w:rsidRPr="006E364F">
        <w:rPr>
          <w:rFonts w:hint="eastAsia"/>
        </w:rPr>
        <w:t>4-2</w:t>
      </w:r>
      <w:r w:rsidRPr="006E364F">
        <w:rPr>
          <w:rFonts w:hint="eastAsia"/>
        </w:rPr>
        <w:t>我的订单截图所示。</w:t>
      </w:r>
    </w:p>
    <w:p w:rsidR="00E5638F" w:rsidRPr="006E364F" w:rsidRDefault="00E5638F">
      <w:pPr>
        <w:pStyle w:val="ListParagraph"/>
        <w:numPr>
          <w:ilvl w:val="0"/>
          <w:numId w:val="18"/>
        </w:numPr>
        <w:ind w:firstLineChars="0"/>
      </w:pPr>
      <w:r w:rsidRPr="006E364F">
        <w:rPr>
          <w:rFonts w:hint="eastAsia"/>
        </w:rPr>
        <w:t>招募中</w:t>
      </w:r>
    </w:p>
    <w:p w:rsidR="00E5638F" w:rsidRPr="006E364F" w:rsidRDefault="00E5638F">
      <w:pPr>
        <w:ind w:firstLineChars="200" w:firstLine="605"/>
      </w:pPr>
      <w:r w:rsidRPr="006E364F">
        <w:rPr>
          <w:rFonts w:hint="eastAsia"/>
        </w:rPr>
        <w:t>招募中是指，雇主已发布任务到任务大厅，然后进入我的订单后看到的订单状态，这一状态是为了显示雇主等待设计师报名的情况，如果有设计师报名了，需要通过设计师的报价、地区、等级以及预计的设计天数，选定中标设计师，点击聘请他阅读双方协议同意后加入购物车。招募中状态与页面上方的流程第二步选定设计师相对应。如图</w:t>
      </w:r>
      <w:r w:rsidRPr="006E364F">
        <w:rPr>
          <w:rFonts w:hint="eastAsia"/>
        </w:rPr>
        <w:t>4-2</w:t>
      </w:r>
      <w:r w:rsidRPr="006E364F">
        <w:rPr>
          <w:rFonts w:hint="eastAsia"/>
        </w:rPr>
        <w:t>招募中截图所示。</w:t>
      </w:r>
      <w:r w:rsidR="00501C0B" w:rsidRPr="006E364F">
        <w:rPr>
          <w:noProof/>
        </w:rPr>
        <w:lastRenderedPageBreak/>
        <w:drawing>
          <wp:inline distT="0" distB="0" distL="0" distR="0">
            <wp:extent cx="5086350" cy="1219200"/>
            <wp:effectExtent l="0" t="0" r="0" b="0"/>
            <wp:docPr id="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6350" cy="1219200"/>
                    </a:xfrm>
                    <a:prstGeom prst="rect">
                      <a:avLst/>
                    </a:prstGeom>
                    <a:noFill/>
                    <a:ln>
                      <a:noFill/>
                    </a:ln>
                  </pic:spPr>
                </pic:pic>
              </a:graphicData>
            </a:graphic>
          </wp:inline>
        </w:drawing>
      </w:r>
    </w:p>
    <w:p w:rsidR="00E5638F" w:rsidRPr="006E364F" w:rsidRDefault="00E5638F">
      <w:pPr>
        <w:ind w:firstLineChars="200" w:firstLine="605"/>
        <w:jc w:val="center"/>
      </w:pPr>
      <w:r w:rsidRPr="006E364F">
        <w:rPr>
          <w:rFonts w:hint="eastAsia"/>
        </w:rPr>
        <w:t>图</w:t>
      </w:r>
      <w:r w:rsidRPr="006E364F">
        <w:rPr>
          <w:rFonts w:hint="eastAsia"/>
        </w:rPr>
        <w:t>4-2</w:t>
      </w:r>
      <w:r w:rsidRPr="006E364F">
        <w:rPr>
          <w:rFonts w:hint="eastAsia"/>
        </w:rPr>
        <w:t>招募中截图</w:t>
      </w:r>
    </w:p>
    <w:p w:rsidR="00E5638F" w:rsidRPr="006E364F" w:rsidRDefault="00E5638F">
      <w:pPr>
        <w:pStyle w:val="ListParagraph"/>
        <w:numPr>
          <w:ilvl w:val="0"/>
          <w:numId w:val="18"/>
        </w:numPr>
        <w:ind w:firstLineChars="0"/>
      </w:pPr>
      <w:r w:rsidRPr="006E364F">
        <w:rPr>
          <w:rFonts w:hint="eastAsia"/>
        </w:rPr>
        <w:t>设计中</w:t>
      </w:r>
    </w:p>
    <w:p w:rsidR="00E5638F" w:rsidRPr="006E364F" w:rsidRDefault="00E5638F">
      <w:pPr>
        <w:ind w:firstLine="480"/>
      </w:pPr>
      <w:r w:rsidRPr="006E364F">
        <w:rPr>
          <w:rFonts w:hint="eastAsia"/>
        </w:rPr>
        <w:t>设计中是雇主已选定中标的设计后的状态，设计师此时开始工作。这一状态是为了方便雇主查看设计师的设计进度，雇主点击设计中这一状态，查看等待设计师提交方案。每个方案都会显示提交的时间，雇主可以查看该方案，如果设计师的方案不能让雇主满意，雇主可以反馈意见给设计师（雇主可以直接填写修改意见或添加注释），然后等待设计师重新修改设计后，再次提交方案，这里会及时显示设计师的方案状态，是与该设计师进行沟通的一个工具，设计师会提交多个方案，雇主可以查看每个历史方案。雇主看过方案后最终满意后，可以通过设计师的方案。设计中状态与页面上方的流程第四步相对应。如图</w:t>
      </w:r>
      <w:r w:rsidRPr="006E364F">
        <w:rPr>
          <w:rFonts w:hint="eastAsia"/>
        </w:rPr>
        <w:t>4-3</w:t>
      </w:r>
      <w:r w:rsidRPr="006E364F">
        <w:rPr>
          <w:rFonts w:hint="eastAsia"/>
        </w:rPr>
        <w:t>设计中截图所示。</w:t>
      </w:r>
      <w:r w:rsidR="00501C0B" w:rsidRPr="006E364F">
        <w:rPr>
          <w:noProof/>
        </w:rPr>
        <w:drawing>
          <wp:inline distT="0" distB="0" distL="0" distR="0">
            <wp:extent cx="5019675" cy="1171575"/>
            <wp:effectExtent l="0" t="0" r="0" b="0"/>
            <wp:docPr id="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19675" cy="1171575"/>
                    </a:xfrm>
                    <a:prstGeom prst="rect">
                      <a:avLst/>
                    </a:prstGeom>
                    <a:noFill/>
                    <a:ln>
                      <a:noFill/>
                    </a:ln>
                  </pic:spPr>
                </pic:pic>
              </a:graphicData>
            </a:graphic>
          </wp:inline>
        </w:drawing>
      </w:r>
    </w:p>
    <w:p w:rsidR="00E5638F" w:rsidRPr="006E364F" w:rsidRDefault="00E5638F">
      <w:pPr>
        <w:ind w:firstLine="480"/>
        <w:jc w:val="center"/>
      </w:pPr>
      <w:r w:rsidRPr="006E364F">
        <w:rPr>
          <w:rFonts w:hint="eastAsia"/>
        </w:rPr>
        <w:t>图</w:t>
      </w:r>
      <w:r w:rsidRPr="006E364F">
        <w:rPr>
          <w:rFonts w:hint="eastAsia"/>
        </w:rPr>
        <w:t>4-3</w:t>
      </w:r>
      <w:r w:rsidRPr="006E364F">
        <w:rPr>
          <w:rFonts w:hint="eastAsia"/>
        </w:rPr>
        <w:t>设计中截图</w:t>
      </w:r>
    </w:p>
    <w:p w:rsidR="00E5638F" w:rsidRPr="006E364F" w:rsidRDefault="00E5638F">
      <w:pPr>
        <w:pStyle w:val="ListParagraph"/>
        <w:numPr>
          <w:ilvl w:val="0"/>
          <w:numId w:val="19"/>
        </w:numPr>
        <w:ind w:firstLineChars="0"/>
      </w:pPr>
      <w:r w:rsidRPr="006E364F">
        <w:rPr>
          <w:rFonts w:hint="eastAsia"/>
        </w:rPr>
        <w:t>制造中</w:t>
      </w:r>
    </w:p>
    <w:p w:rsidR="00E5638F" w:rsidRPr="006E364F" w:rsidRDefault="00E5638F">
      <w:pPr>
        <w:ind w:firstLine="480"/>
      </w:pPr>
      <w:r w:rsidRPr="006E364F">
        <w:rPr>
          <w:rFonts w:hint="eastAsia"/>
        </w:rPr>
        <w:t>制造中是设计师的方案已通过，雇主已同意将托管至平台的设计费用支付给设计师，雇主可以下载方案（不同角度的效果图）、选择去制造后，结算，提交订单，付款，产品开始制造。雇主在个人中心，通过点击制造中的状态可以查看物流配送进度以及确认收货。制造中与验收评价相对应。如图</w:t>
      </w:r>
      <w:r w:rsidRPr="006E364F">
        <w:rPr>
          <w:rFonts w:hint="eastAsia"/>
        </w:rPr>
        <w:t>4-4</w:t>
      </w:r>
      <w:r w:rsidRPr="006E364F">
        <w:rPr>
          <w:rFonts w:hint="eastAsia"/>
        </w:rPr>
        <w:t>制造中截图所示。</w:t>
      </w:r>
      <w:r w:rsidR="00501C0B" w:rsidRPr="006E364F">
        <w:rPr>
          <w:noProof/>
        </w:rPr>
        <w:lastRenderedPageBreak/>
        <w:drawing>
          <wp:inline distT="0" distB="0" distL="0" distR="0">
            <wp:extent cx="5267325" cy="1133475"/>
            <wp:effectExtent l="0" t="0" r="0" b="0"/>
            <wp:docPr id="4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7325" cy="1133475"/>
                    </a:xfrm>
                    <a:prstGeom prst="rect">
                      <a:avLst/>
                    </a:prstGeom>
                    <a:noFill/>
                    <a:ln>
                      <a:noFill/>
                    </a:ln>
                  </pic:spPr>
                </pic:pic>
              </a:graphicData>
            </a:graphic>
          </wp:inline>
        </w:drawing>
      </w:r>
    </w:p>
    <w:p w:rsidR="00E5638F" w:rsidRPr="006E364F" w:rsidRDefault="00E5638F">
      <w:pPr>
        <w:ind w:firstLine="480"/>
        <w:jc w:val="center"/>
      </w:pPr>
      <w:r w:rsidRPr="006E364F">
        <w:rPr>
          <w:rFonts w:hint="eastAsia"/>
        </w:rPr>
        <w:t>如图</w:t>
      </w:r>
      <w:r w:rsidRPr="006E364F">
        <w:rPr>
          <w:rFonts w:hint="eastAsia"/>
        </w:rPr>
        <w:t>4-4</w:t>
      </w:r>
      <w:r w:rsidRPr="006E364F">
        <w:rPr>
          <w:rFonts w:hint="eastAsia"/>
        </w:rPr>
        <w:t>制造中截图所示。</w:t>
      </w:r>
    </w:p>
    <w:p w:rsidR="00E5638F" w:rsidRPr="006E364F" w:rsidRDefault="00E5638F">
      <w:pPr>
        <w:pStyle w:val="ListParagraph"/>
        <w:numPr>
          <w:ilvl w:val="0"/>
          <w:numId w:val="19"/>
        </w:numPr>
        <w:ind w:firstLineChars="0"/>
      </w:pPr>
      <w:r w:rsidRPr="006E364F">
        <w:rPr>
          <w:rFonts w:hint="eastAsia"/>
        </w:rPr>
        <w:t>已完成</w:t>
      </w:r>
    </w:p>
    <w:p w:rsidR="00E5638F" w:rsidRPr="006E364F" w:rsidRDefault="00E5638F">
      <w:r w:rsidRPr="006E364F">
        <w:rPr>
          <w:rFonts w:hint="eastAsia"/>
        </w:rPr>
        <w:t xml:space="preserve">    </w:t>
      </w:r>
      <w:r w:rsidRPr="006E364F">
        <w:rPr>
          <w:rFonts w:hint="eastAsia"/>
        </w:rPr>
        <w:t>已完成是雇主已经收到产品完成评价后的状态。用来提醒雇主进行到哪一个阶段。</w:t>
      </w:r>
    </w:p>
    <w:p w:rsidR="00E5638F" w:rsidRPr="006E364F" w:rsidRDefault="00E5638F">
      <w:r w:rsidRPr="006E364F">
        <w:rPr>
          <w:rFonts w:hint="eastAsia"/>
        </w:rPr>
        <w:t>4.1.2</w:t>
      </w:r>
      <w:r w:rsidRPr="006E364F">
        <w:rPr>
          <w:rFonts w:hint="eastAsia"/>
        </w:rPr>
        <w:t>我的交易</w:t>
      </w:r>
    </w:p>
    <w:p w:rsidR="00E5638F" w:rsidRPr="006E364F" w:rsidRDefault="00E5638F">
      <w:pPr>
        <w:ind w:firstLine="480"/>
      </w:pPr>
      <w:r w:rsidRPr="006E364F">
        <w:rPr>
          <w:rFonts w:hint="eastAsia"/>
        </w:rPr>
        <w:t>我的交易是指交易的订单状态，方便雇主查看。包括待确认付款、交易成功、交易失败三个状态，以及产品和方案两个按钮可以切换。如图</w:t>
      </w:r>
      <w:r w:rsidRPr="006E364F">
        <w:rPr>
          <w:rFonts w:hint="eastAsia"/>
        </w:rPr>
        <w:t>4</w:t>
      </w:r>
      <w:r w:rsidRPr="006E364F">
        <w:t>-5</w:t>
      </w:r>
      <w:r w:rsidRPr="006E364F">
        <w:rPr>
          <w:rFonts w:hint="eastAsia"/>
        </w:rPr>
        <w:t>我的交易</w:t>
      </w:r>
      <w:r w:rsidRPr="006E364F">
        <w:t>所</w:t>
      </w:r>
      <w:r w:rsidRPr="006E364F">
        <w:rPr>
          <w:rFonts w:hint="eastAsia"/>
        </w:rPr>
        <w:t>示。</w:t>
      </w:r>
      <w:r w:rsidR="00501C0B" w:rsidRPr="006E364F">
        <w:rPr>
          <w:noProof/>
        </w:rPr>
        <w:drawing>
          <wp:inline distT="0" distB="0" distL="0" distR="0">
            <wp:extent cx="5267325" cy="3400425"/>
            <wp:effectExtent l="0" t="0" r="0" b="0"/>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67325" cy="3400425"/>
                    </a:xfrm>
                    <a:prstGeom prst="rect">
                      <a:avLst/>
                    </a:prstGeom>
                    <a:noFill/>
                    <a:ln>
                      <a:noFill/>
                    </a:ln>
                  </pic:spPr>
                </pic:pic>
              </a:graphicData>
            </a:graphic>
          </wp:inline>
        </w:drawing>
      </w:r>
    </w:p>
    <w:p w:rsidR="00E5638F" w:rsidRPr="006E364F" w:rsidRDefault="00E5638F">
      <w:pPr>
        <w:ind w:firstLine="480"/>
        <w:jc w:val="center"/>
      </w:pPr>
      <w:r w:rsidRPr="006E364F">
        <w:rPr>
          <w:rFonts w:hint="eastAsia"/>
        </w:rPr>
        <w:t>图</w:t>
      </w:r>
      <w:r w:rsidRPr="006E364F">
        <w:rPr>
          <w:rFonts w:hint="eastAsia"/>
        </w:rPr>
        <w:t>4</w:t>
      </w:r>
      <w:r w:rsidRPr="006E364F">
        <w:t>-5</w:t>
      </w:r>
      <w:r w:rsidRPr="006E364F">
        <w:rPr>
          <w:rFonts w:hint="eastAsia"/>
        </w:rPr>
        <w:t>我的交易</w:t>
      </w:r>
    </w:p>
    <w:p w:rsidR="00E5638F" w:rsidRPr="006E364F" w:rsidRDefault="00E5638F">
      <w:pPr>
        <w:pStyle w:val="ListParagraph"/>
        <w:numPr>
          <w:ilvl w:val="0"/>
          <w:numId w:val="19"/>
        </w:numPr>
        <w:ind w:firstLineChars="0"/>
      </w:pPr>
      <w:r w:rsidRPr="006E364F">
        <w:rPr>
          <w:rFonts w:hint="eastAsia"/>
        </w:rPr>
        <w:t>待确认付款（是雇主提交订单后，因为忘记支付密码或者后悔下单的，未支付成功的订单。雇主进入个人中心我的交易后，可以点击查看待确认付款的订单，对该订单进行继续支付或取消该订单）</w:t>
      </w:r>
    </w:p>
    <w:p w:rsidR="00E5638F" w:rsidRPr="006E364F" w:rsidRDefault="00E5638F">
      <w:pPr>
        <w:pStyle w:val="ListParagraph"/>
        <w:numPr>
          <w:ilvl w:val="0"/>
          <w:numId w:val="19"/>
        </w:numPr>
        <w:ind w:firstLineChars="0"/>
      </w:pPr>
      <w:r w:rsidRPr="006E364F">
        <w:rPr>
          <w:rFonts w:hint="eastAsia"/>
        </w:rPr>
        <w:t>交易成功（是雇主已完成，交易成功的订单）</w:t>
      </w:r>
    </w:p>
    <w:p w:rsidR="00E5638F" w:rsidRPr="006E364F" w:rsidRDefault="00E5638F">
      <w:pPr>
        <w:pStyle w:val="ListParagraph"/>
        <w:numPr>
          <w:ilvl w:val="0"/>
          <w:numId w:val="19"/>
        </w:numPr>
        <w:ind w:firstLineChars="0"/>
      </w:pPr>
      <w:r w:rsidRPr="006E364F">
        <w:rPr>
          <w:rFonts w:hint="eastAsia"/>
        </w:rPr>
        <w:t>交易失败：（是雇主交易中止，交易失败的订单）</w:t>
      </w:r>
    </w:p>
    <w:p w:rsidR="00E5638F" w:rsidRPr="006E364F" w:rsidRDefault="00E5638F">
      <w:r w:rsidRPr="006E364F">
        <w:rPr>
          <w:rFonts w:hint="eastAsia"/>
        </w:rPr>
        <w:lastRenderedPageBreak/>
        <w:t>4.1.3</w:t>
      </w:r>
      <w:r w:rsidRPr="006E364F">
        <w:rPr>
          <w:rFonts w:hint="eastAsia"/>
        </w:rPr>
        <w:t>我的收藏</w:t>
      </w:r>
      <w:r w:rsidRPr="006E364F">
        <w:rPr>
          <w:rFonts w:hint="eastAsia"/>
        </w:rPr>
        <w:t xml:space="preserve"> </w:t>
      </w:r>
      <w:r w:rsidRPr="006E364F">
        <w:rPr>
          <w:rFonts w:hint="eastAsia"/>
        </w:rPr>
        <w:t>暂无页面</w:t>
      </w:r>
    </w:p>
    <w:p w:rsidR="00E5638F" w:rsidRPr="006E364F" w:rsidRDefault="00E5638F">
      <w:r w:rsidRPr="006E364F">
        <w:rPr>
          <w:rFonts w:hint="eastAsia"/>
        </w:rPr>
        <w:t xml:space="preserve">    </w:t>
      </w:r>
      <w:r w:rsidRPr="006E364F">
        <w:rPr>
          <w:rFonts w:hint="eastAsia"/>
        </w:rPr>
        <w:t>我的收藏是雇主管理查看自己感兴趣的创意产品、艺术</w:t>
      </w:r>
      <w:r w:rsidRPr="006E364F">
        <w:rPr>
          <w:rFonts w:hint="eastAsia"/>
        </w:rPr>
        <w:t>IP</w:t>
      </w:r>
      <w:r w:rsidRPr="006E364F">
        <w:rPr>
          <w:rFonts w:hint="eastAsia"/>
        </w:rPr>
        <w:t>、</w:t>
      </w:r>
      <w:proofErr w:type="gramStart"/>
      <w:r w:rsidRPr="006E364F">
        <w:rPr>
          <w:rFonts w:hint="eastAsia"/>
        </w:rPr>
        <w:t>众筹项目</w:t>
      </w:r>
      <w:proofErr w:type="gramEnd"/>
      <w:r w:rsidRPr="006E364F">
        <w:rPr>
          <w:rFonts w:hint="eastAsia"/>
        </w:rPr>
        <w:t>的一个模块，在产品详情页及艺术图库详情页点击的喜欢后，都会收藏在雇主个人中心我的收藏内。</w:t>
      </w:r>
    </w:p>
    <w:p w:rsidR="00E5638F" w:rsidRPr="006E364F" w:rsidRDefault="00E5638F">
      <w:pPr>
        <w:pStyle w:val="ListParagraph"/>
        <w:numPr>
          <w:ilvl w:val="0"/>
          <w:numId w:val="20"/>
        </w:numPr>
        <w:ind w:firstLineChars="0"/>
        <w:rPr>
          <w:rFonts w:hint="eastAsia"/>
          <w:kern w:val="0"/>
        </w:rPr>
      </w:pPr>
      <w:r w:rsidRPr="006E364F">
        <w:rPr>
          <w:rFonts w:hint="eastAsia"/>
          <w:kern w:val="0"/>
        </w:rPr>
        <w:t>创意产品</w:t>
      </w:r>
    </w:p>
    <w:p w:rsidR="00E5638F" w:rsidRPr="006E364F" w:rsidRDefault="00E5638F">
      <w:r w:rsidRPr="006E364F">
        <w:rPr>
          <w:rFonts w:hint="eastAsia"/>
        </w:rPr>
        <w:t xml:space="preserve">    </w:t>
      </w:r>
      <w:r w:rsidRPr="006E364F">
        <w:rPr>
          <w:rFonts w:hint="eastAsia"/>
        </w:rPr>
        <w:t>雇主收藏的创意产品。雇主在创意产品主页浏览创意产品后，点击进入产品详情页，如是喜欢的产品点击爱心收藏，即可保存至雇主个人中心我收藏的创意产品。</w:t>
      </w:r>
    </w:p>
    <w:p w:rsidR="00E5638F" w:rsidRPr="006E364F" w:rsidRDefault="00E5638F">
      <w:pPr>
        <w:pStyle w:val="ListParagraph"/>
        <w:numPr>
          <w:ilvl w:val="0"/>
          <w:numId w:val="20"/>
        </w:numPr>
        <w:ind w:firstLineChars="0"/>
        <w:rPr>
          <w:rFonts w:hint="eastAsia"/>
          <w:kern w:val="0"/>
        </w:rPr>
      </w:pPr>
      <w:r w:rsidRPr="006E364F">
        <w:rPr>
          <w:rFonts w:hint="eastAsia"/>
          <w:kern w:val="0"/>
        </w:rPr>
        <w:t>艺术</w:t>
      </w:r>
      <w:r w:rsidRPr="006E364F">
        <w:rPr>
          <w:rFonts w:hint="eastAsia"/>
          <w:kern w:val="0"/>
        </w:rPr>
        <w:t>IP</w:t>
      </w:r>
    </w:p>
    <w:p w:rsidR="00E5638F" w:rsidRPr="006E364F" w:rsidRDefault="00E5638F">
      <w:r w:rsidRPr="006E364F">
        <w:rPr>
          <w:rFonts w:hint="eastAsia"/>
        </w:rPr>
        <w:t xml:space="preserve">    </w:t>
      </w:r>
      <w:r w:rsidRPr="006E364F">
        <w:rPr>
          <w:rFonts w:hint="eastAsia"/>
        </w:rPr>
        <w:t>雇主收藏的艺术</w:t>
      </w:r>
      <w:r w:rsidRPr="006E364F">
        <w:rPr>
          <w:rFonts w:hint="eastAsia"/>
        </w:rPr>
        <w:t>IP</w:t>
      </w:r>
      <w:r w:rsidRPr="006E364F">
        <w:rPr>
          <w:rFonts w:hint="eastAsia"/>
        </w:rPr>
        <w:t>。雇主在艺术图库主页浏览大师艺术作品、优秀艺术作品后，点击进入艺术图库详情页，如是喜欢的艺术</w:t>
      </w:r>
      <w:r w:rsidRPr="006E364F">
        <w:rPr>
          <w:rFonts w:hint="eastAsia"/>
        </w:rPr>
        <w:t>IP</w:t>
      </w:r>
      <w:r w:rsidRPr="006E364F">
        <w:rPr>
          <w:rFonts w:hint="eastAsia"/>
        </w:rPr>
        <w:t>点击爱心收藏，即可保存至雇主个人中心我收藏的艺术</w:t>
      </w:r>
      <w:r w:rsidRPr="006E364F">
        <w:rPr>
          <w:rFonts w:hint="eastAsia"/>
        </w:rPr>
        <w:t>IP</w:t>
      </w:r>
      <w:r w:rsidRPr="006E364F">
        <w:rPr>
          <w:rFonts w:hint="eastAsia"/>
        </w:rPr>
        <w:t>。</w:t>
      </w:r>
    </w:p>
    <w:p w:rsidR="00E5638F" w:rsidRPr="006E364F" w:rsidRDefault="00E5638F">
      <w:pPr>
        <w:pStyle w:val="ListParagraph"/>
        <w:numPr>
          <w:ilvl w:val="0"/>
          <w:numId w:val="20"/>
        </w:numPr>
        <w:ind w:firstLineChars="0"/>
        <w:rPr>
          <w:rFonts w:hint="eastAsia"/>
          <w:kern w:val="0"/>
        </w:rPr>
      </w:pPr>
      <w:proofErr w:type="gramStart"/>
      <w:r w:rsidRPr="006E364F">
        <w:rPr>
          <w:rFonts w:hint="eastAsia"/>
          <w:kern w:val="0"/>
        </w:rPr>
        <w:t>众筹项目</w:t>
      </w:r>
      <w:proofErr w:type="gramEnd"/>
    </w:p>
    <w:p w:rsidR="00E5638F" w:rsidRPr="006E364F" w:rsidRDefault="00E5638F">
      <w:r w:rsidRPr="006E364F">
        <w:rPr>
          <w:rFonts w:hint="eastAsia"/>
        </w:rPr>
        <w:t xml:space="preserve">     </w:t>
      </w:r>
      <w:r w:rsidRPr="006E364F">
        <w:rPr>
          <w:rFonts w:hint="eastAsia"/>
        </w:rPr>
        <w:t>雇主收藏有意向</w:t>
      </w:r>
      <w:proofErr w:type="gramStart"/>
      <w:r w:rsidRPr="006E364F">
        <w:rPr>
          <w:rFonts w:hint="eastAsia"/>
        </w:rPr>
        <w:t>的众筹项目</w:t>
      </w:r>
      <w:proofErr w:type="gramEnd"/>
      <w:r w:rsidRPr="006E364F">
        <w:rPr>
          <w:rFonts w:hint="eastAsia"/>
        </w:rPr>
        <w:t>。雇主</w:t>
      </w:r>
      <w:proofErr w:type="gramStart"/>
      <w:r w:rsidRPr="006E364F">
        <w:rPr>
          <w:rFonts w:hint="eastAsia"/>
        </w:rPr>
        <w:t>在众筹主页</w:t>
      </w:r>
      <w:proofErr w:type="gramEnd"/>
      <w:r w:rsidRPr="006E364F">
        <w:rPr>
          <w:rFonts w:hint="eastAsia"/>
        </w:rPr>
        <w:t>浏览</w:t>
      </w:r>
      <w:proofErr w:type="gramStart"/>
      <w:r w:rsidRPr="006E364F">
        <w:rPr>
          <w:rFonts w:hint="eastAsia"/>
        </w:rPr>
        <w:t>众筹中，众筹成</w:t>
      </w:r>
      <w:proofErr w:type="gramEnd"/>
      <w:r w:rsidRPr="006E364F">
        <w:rPr>
          <w:rFonts w:hint="eastAsia"/>
        </w:rPr>
        <w:t>功的项目后，点击进入</w:t>
      </w:r>
      <w:proofErr w:type="gramStart"/>
      <w:r w:rsidRPr="006E364F">
        <w:rPr>
          <w:rFonts w:hint="eastAsia"/>
        </w:rPr>
        <w:t>众筹项</w:t>
      </w:r>
      <w:proofErr w:type="gramEnd"/>
      <w:r w:rsidRPr="006E364F">
        <w:rPr>
          <w:rFonts w:hint="eastAsia"/>
        </w:rPr>
        <w:t>目详情页，如是喜欢的</w:t>
      </w:r>
      <w:proofErr w:type="gramStart"/>
      <w:r w:rsidRPr="006E364F">
        <w:rPr>
          <w:rFonts w:hint="eastAsia"/>
        </w:rPr>
        <w:t>众筹项</w:t>
      </w:r>
      <w:proofErr w:type="gramEnd"/>
      <w:r w:rsidRPr="006E364F">
        <w:rPr>
          <w:rFonts w:hint="eastAsia"/>
        </w:rPr>
        <w:t>目点击爱心收藏，即可保存至雇主个人中心我收藏的</w:t>
      </w:r>
      <w:proofErr w:type="gramStart"/>
      <w:r w:rsidRPr="006E364F">
        <w:rPr>
          <w:rFonts w:hint="eastAsia"/>
        </w:rPr>
        <w:t>众筹项</w:t>
      </w:r>
      <w:proofErr w:type="gramEnd"/>
      <w:r w:rsidRPr="006E364F">
        <w:rPr>
          <w:rFonts w:hint="eastAsia"/>
        </w:rPr>
        <w:t>目中。</w:t>
      </w:r>
    </w:p>
    <w:p w:rsidR="00E5638F" w:rsidRPr="006E364F" w:rsidRDefault="00E5638F">
      <w:r w:rsidRPr="006E364F">
        <w:rPr>
          <w:rFonts w:hint="eastAsia"/>
        </w:rPr>
        <w:t>4.1.4</w:t>
      </w:r>
      <w:r w:rsidRPr="006E364F">
        <w:rPr>
          <w:rFonts w:hint="eastAsia"/>
        </w:rPr>
        <w:t>我的众筹</w:t>
      </w:r>
      <w:r w:rsidRPr="006E364F">
        <w:rPr>
          <w:rFonts w:hint="eastAsia"/>
        </w:rPr>
        <w:t xml:space="preserve"> </w:t>
      </w:r>
    </w:p>
    <w:p w:rsidR="00E5638F" w:rsidRPr="006E364F" w:rsidRDefault="00E5638F">
      <w:r w:rsidRPr="006E364F">
        <w:rPr>
          <w:rFonts w:hint="eastAsia"/>
        </w:rPr>
        <w:t xml:space="preserve">    </w:t>
      </w:r>
      <w:r w:rsidRPr="006E364F">
        <w:rPr>
          <w:rFonts w:hint="eastAsia"/>
        </w:rPr>
        <w:t>我</w:t>
      </w:r>
      <w:proofErr w:type="gramStart"/>
      <w:r w:rsidRPr="006E364F">
        <w:rPr>
          <w:rFonts w:hint="eastAsia"/>
        </w:rPr>
        <w:t>的众筹是</w:t>
      </w:r>
      <w:proofErr w:type="gramEnd"/>
      <w:r w:rsidRPr="006E364F">
        <w:rPr>
          <w:rFonts w:hint="eastAsia"/>
        </w:rPr>
        <w:t>雇主可以参与</w:t>
      </w:r>
      <w:proofErr w:type="gramStart"/>
      <w:r w:rsidRPr="006E364F">
        <w:rPr>
          <w:rFonts w:hint="eastAsia"/>
        </w:rPr>
        <w:t>众筹支</w:t>
      </w:r>
      <w:proofErr w:type="gramEnd"/>
      <w:r w:rsidRPr="006E364F">
        <w:rPr>
          <w:rFonts w:hint="eastAsia"/>
        </w:rPr>
        <w:t>持设计师发起</w:t>
      </w:r>
      <w:proofErr w:type="gramStart"/>
      <w:r w:rsidRPr="006E364F">
        <w:rPr>
          <w:rFonts w:hint="eastAsia"/>
        </w:rPr>
        <w:t>的众筹项</w:t>
      </w:r>
      <w:proofErr w:type="gramEnd"/>
      <w:r w:rsidRPr="006E364F">
        <w:rPr>
          <w:rFonts w:hint="eastAsia"/>
        </w:rPr>
        <w:t>目。包含我参与</w:t>
      </w:r>
      <w:proofErr w:type="gramStart"/>
      <w:r w:rsidRPr="006E364F">
        <w:rPr>
          <w:rFonts w:hint="eastAsia"/>
        </w:rPr>
        <w:t>的众筹和</w:t>
      </w:r>
      <w:proofErr w:type="gramEnd"/>
      <w:r w:rsidRPr="006E364F">
        <w:rPr>
          <w:rFonts w:hint="eastAsia"/>
        </w:rPr>
        <w:t>我发起</w:t>
      </w:r>
      <w:proofErr w:type="gramStart"/>
      <w:r w:rsidRPr="006E364F">
        <w:rPr>
          <w:rFonts w:hint="eastAsia"/>
        </w:rPr>
        <w:t>的众筹两</w:t>
      </w:r>
      <w:proofErr w:type="gramEnd"/>
      <w:r w:rsidRPr="006E364F">
        <w:rPr>
          <w:rFonts w:hint="eastAsia"/>
        </w:rPr>
        <w:t>块内容。如图</w:t>
      </w:r>
      <w:r w:rsidRPr="006E364F">
        <w:rPr>
          <w:rFonts w:hint="eastAsia"/>
        </w:rPr>
        <w:t>4</w:t>
      </w:r>
      <w:r w:rsidRPr="006E364F">
        <w:t>-6</w:t>
      </w:r>
      <w:r w:rsidRPr="006E364F">
        <w:rPr>
          <w:rFonts w:hint="eastAsia"/>
        </w:rPr>
        <w:t>我</w:t>
      </w:r>
      <w:proofErr w:type="gramStart"/>
      <w:r w:rsidRPr="006E364F">
        <w:rPr>
          <w:rFonts w:hint="eastAsia"/>
        </w:rPr>
        <w:t>的众筹</w:t>
      </w:r>
      <w:proofErr w:type="gramEnd"/>
      <w:r w:rsidRPr="006E364F">
        <w:rPr>
          <w:rFonts w:hint="eastAsia"/>
        </w:rPr>
        <w:t>-</w:t>
      </w:r>
      <w:r w:rsidRPr="006E364F">
        <w:rPr>
          <w:rFonts w:hint="eastAsia"/>
        </w:rPr>
        <w:t>我发起</w:t>
      </w:r>
      <w:proofErr w:type="gramStart"/>
      <w:r w:rsidRPr="006E364F">
        <w:rPr>
          <w:rFonts w:hint="eastAsia"/>
        </w:rPr>
        <w:t>的众筹所</w:t>
      </w:r>
      <w:proofErr w:type="gramEnd"/>
      <w:r w:rsidRPr="006E364F">
        <w:rPr>
          <w:rFonts w:hint="eastAsia"/>
        </w:rPr>
        <w:t>示。</w:t>
      </w:r>
      <w:r w:rsidR="00501C0B" w:rsidRPr="006E364F">
        <w:rPr>
          <w:noProof/>
        </w:rPr>
        <w:drawing>
          <wp:inline distT="0" distB="0" distL="0" distR="0">
            <wp:extent cx="5267325" cy="2095500"/>
            <wp:effectExtent l="0" t="0" r="0" b="0"/>
            <wp:docPr id="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67325" cy="2095500"/>
                    </a:xfrm>
                    <a:prstGeom prst="rect">
                      <a:avLst/>
                    </a:prstGeom>
                    <a:noFill/>
                    <a:ln>
                      <a:noFill/>
                    </a:ln>
                  </pic:spPr>
                </pic:pic>
              </a:graphicData>
            </a:graphic>
          </wp:inline>
        </w:drawing>
      </w:r>
    </w:p>
    <w:p w:rsidR="00E5638F" w:rsidRPr="006E364F" w:rsidRDefault="00E5638F">
      <w:pPr>
        <w:jc w:val="center"/>
      </w:pPr>
      <w:r w:rsidRPr="006E364F">
        <w:rPr>
          <w:rFonts w:hint="eastAsia"/>
        </w:rPr>
        <w:t>图</w:t>
      </w:r>
      <w:r w:rsidRPr="006E364F">
        <w:rPr>
          <w:rFonts w:hint="eastAsia"/>
        </w:rPr>
        <w:t>4</w:t>
      </w:r>
      <w:r w:rsidRPr="006E364F">
        <w:t>-6</w:t>
      </w:r>
      <w:r w:rsidRPr="006E364F">
        <w:rPr>
          <w:rFonts w:hint="eastAsia"/>
        </w:rPr>
        <w:t>我</w:t>
      </w:r>
      <w:proofErr w:type="gramStart"/>
      <w:r w:rsidRPr="006E364F">
        <w:rPr>
          <w:rFonts w:hint="eastAsia"/>
        </w:rPr>
        <w:t>的众筹</w:t>
      </w:r>
      <w:proofErr w:type="gramEnd"/>
      <w:r w:rsidRPr="006E364F">
        <w:rPr>
          <w:rFonts w:hint="eastAsia"/>
        </w:rPr>
        <w:t>-</w:t>
      </w:r>
      <w:r w:rsidRPr="006E364F">
        <w:rPr>
          <w:rFonts w:hint="eastAsia"/>
        </w:rPr>
        <w:t>我发起的众筹</w:t>
      </w:r>
    </w:p>
    <w:p w:rsidR="00E5638F" w:rsidRPr="006E364F" w:rsidRDefault="00E5638F">
      <w:pPr>
        <w:pStyle w:val="ListParagraph"/>
        <w:numPr>
          <w:ilvl w:val="0"/>
          <w:numId w:val="21"/>
        </w:numPr>
        <w:ind w:firstLineChars="0"/>
        <w:rPr>
          <w:rFonts w:hint="eastAsia"/>
          <w:kern w:val="0"/>
        </w:rPr>
      </w:pPr>
      <w:r w:rsidRPr="006E364F">
        <w:rPr>
          <w:rFonts w:hint="eastAsia"/>
          <w:kern w:val="0"/>
        </w:rPr>
        <w:t>我参与的众筹</w:t>
      </w:r>
    </w:p>
    <w:p w:rsidR="00E5638F" w:rsidRPr="006E364F" w:rsidRDefault="00E5638F">
      <w:r w:rsidRPr="006E364F">
        <w:rPr>
          <w:rFonts w:hint="eastAsia"/>
        </w:rPr>
        <w:t xml:space="preserve">    </w:t>
      </w:r>
      <w:r w:rsidRPr="006E364F">
        <w:rPr>
          <w:rFonts w:hint="eastAsia"/>
        </w:rPr>
        <w:t>雇主参与的</w:t>
      </w:r>
      <w:proofErr w:type="gramStart"/>
      <w:r w:rsidRPr="006E364F">
        <w:rPr>
          <w:rFonts w:hint="eastAsia"/>
        </w:rPr>
        <w:t>众筹产品</w:t>
      </w:r>
      <w:proofErr w:type="gramEnd"/>
      <w:r w:rsidRPr="006E364F">
        <w:rPr>
          <w:rFonts w:hint="eastAsia"/>
        </w:rPr>
        <w:t>列表。雇主点击我参与</w:t>
      </w:r>
      <w:proofErr w:type="gramStart"/>
      <w:r w:rsidRPr="006E364F">
        <w:rPr>
          <w:rFonts w:hint="eastAsia"/>
        </w:rPr>
        <w:t>的众筹时</w:t>
      </w:r>
      <w:proofErr w:type="gramEnd"/>
      <w:r w:rsidRPr="006E364F">
        <w:rPr>
          <w:rFonts w:hint="eastAsia"/>
        </w:rPr>
        <w:t>，会显示两张</w:t>
      </w:r>
      <w:r w:rsidRPr="006E364F">
        <w:rPr>
          <w:rFonts w:hint="eastAsia"/>
        </w:rPr>
        <w:lastRenderedPageBreak/>
        <w:t>状态，一种是已支付</w:t>
      </w:r>
      <w:proofErr w:type="gramStart"/>
      <w:r w:rsidRPr="006E364F">
        <w:rPr>
          <w:rFonts w:hint="eastAsia"/>
        </w:rPr>
        <w:t>众筹</w:t>
      </w:r>
      <w:proofErr w:type="gramEnd"/>
      <w:r w:rsidRPr="006E364F">
        <w:rPr>
          <w:rFonts w:hint="eastAsia"/>
        </w:rPr>
        <w:t>中、已</w:t>
      </w:r>
      <w:proofErr w:type="gramStart"/>
      <w:r w:rsidRPr="006E364F">
        <w:rPr>
          <w:rFonts w:hint="eastAsia"/>
        </w:rPr>
        <w:t>支付众筹成</w:t>
      </w:r>
      <w:proofErr w:type="gramEnd"/>
      <w:r w:rsidRPr="006E364F">
        <w:rPr>
          <w:rFonts w:hint="eastAsia"/>
        </w:rPr>
        <w:t>功。另一种是</w:t>
      </w:r>
      <w:proofErr w:type="gramStart"/>
      <w:r w:rsidRPr="006E364F">
        <w:rPr>
          <w:rFonts w:hint="eastAsia"/>
        </w:rPr>
        <w:t>众筹中</w:t>
      </w:r>
      <w:proofErr w:type="gramEnd"/>
      <w:r w:rsidRPr="006E364F">
        <w:rPr>
          <w:rFonts w:hint="eastAsia"/>
        </w:rPr>
        <w:t>未支付，已</w:t>
      </w:r>
      <w:proofErr w:type="gramStart"/>
      <w:r w:rsidRPr="006E364F">
        <w:rPr>
          <w:rFonts w:hint="eastAsia"/>
        </w:rPr>
        <w:t>支付众筹失</w:t>
      </w:r>
      <w:proofErr w:type="gramEnd"/>
      <w:r w:rsidRPr="006E364F">
        <w:rPr>
          <w:rFonts w:hint="eastAsia"/>
        </w:rPr>
        <w:t>败。我参与</w:t>
      </w:r>
      <w:proofErr w:type="gramStart"/>
      <w:r w:rsidRPr="006E364F">
        <w:rPr>
          <w:rFonts w:hint="eastAsia"/>
        </w:rPr>
        <w:t>的众筹列表</w:t>
      </w:r>
      <w:proofErr w:type="gramEnd"/>
      <w:r w:rsidRPr="006E364F">
        <w:rPr>
          <w:rFonts w:hint="eastAsia"/>
        </w:rPr>
        <w:t>展示</w:t>
      </w:r>
      <w:proofErr w:type="gramStart"/>
      <w:r w:rsidRPr="006E364F">
        <w:rPr>
          <w:rFonts w:hint="eastAsia"/>
        </w:rPr>
        <w:t>了众筹</w:t>
      </w:r>
      <w:proofErr w:type="gramEnd"/>
      <w:r w:rsidRPr="006E364F">
        <w:rPr>
          <w:rFonts w:hint="eastAsia"/>
        </w:rPr>
        <w:t>的具体详情，雇主点击</w:t>
      </w:r>
      <w:proofErr w:type="gramStart"/>
      <w:r w:rsidRPr="006E364F">
        <w:rPr>
          <w:rFonts w:hint="eastAsia"/>
        </w:rPr>
        <w:t>查看众筹进</w:t>
      </w:r>
      <w:proofErr w:type="gramEnd"/>
      <w:r w:rsidRPr="006E364F">
        <w:rPr>
          <w:rFonts w:hint="eastAsia"/>
        </w:rPr>
        <w:t>度或点击订单详情看基本信息与</w:t>
      </w:r>
      <w:proofErr w:type="gramStart"/>
      <w:r w:rsidRPr="006E364F">
        <w:rPr>
          <w:rFonts w:hint="eastAsia"/>
        </w:rPr>
        <w:t>参与众筹</w:t>
      </w:r>
      <w:proofErr w:type="gramEnd"/>
      <w:r w:rsidRPr="006E364F">
        <w:rPr>
          <w:rFonts w:hint="eastAsia"/>
        </w:rPr>
        <w:t>的产品信息。如图</w:t>
      </w:r>
      <w:r w:rsidRPr="006E364F">
        <w:rPr>
          <w:rFonts w:hint="eastAsia"/>
        </w:rPr>
        <w:t>4</w:t>
      </w:r>
      <w:r w:rsidRPr="006E364F">
        <w:t>-7</w:t>
      </w:r>
      <w:r w:rsidRPr="006E364F">
        <w:rPr>
          <w:rFonts w:hint="eastAsia"/>
        </w:rPr>
        <w:t>我参与</w:t>
      </w:r>
      <w:proofErr w:type="gramStart"/>
      <w:r w:rsidRPr="006E364F">
        <w:rPr>
          <w:rFonts w:hint="eastAsia"/>
        </w:rPr>
        <w:t>的众筹所示</w:t>
      </w:r>
      <w:proofErr w:type="gramEnd"/>
      <w:r w:rsidRPr="006E364F">
        <w:rPr>
          <w:rFonts w:hint="eastAsia"/>
        </w:rPr>
        <w:t>。</w:t>
      </w:r>
    </w:p>
    <w:p w:rsidR="00E5638F" w:rsidRPr="006E364F" w:rsidRDefault="00501C0B">
      <w:pPr>
        <w:pStyle w:val="ListParagraph"/>
        <w:ind w:left="420" w:firstLineChars="0" w:firstLine="0"/>
        <w:rPr>
          <w:kern w:val="0"/>
        </w:rPr>
      </w:pPr>
      <w:r w:rsidRPr="006E364F">
        <w:rPr>
          <w:noProof/>
          <w:kern w:val="0"/>
        </w:rPr>
        <w:drawing>
          <wp:inline distT="0" distB="0" distL="0" distR="0">
            <wp:extent cx="4733925" cy="2152650"/>
            <wp:effectExtent l="0" t="0" r="0" b="0"/>
            <wp:docPr id="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33925" cy="2152650"/>
                    </a:xfrm>
                    <a:prstGeom prst="rect">
                      <a:avLst/>
                    </a:prstGeom>
                    <a:noFill/>
                    <a:ln>
                      <a:noFill/>
                    </a:ln>
                  </pic:spPr>
                </pic:pic>
              </a:graphicData>
            </a:graphic>
          </wp:inline>
        </w:drawing>
      </w:r>
    </w:p>
    <w:p w:rsidR="00E5638F" w:rsidRPr="006E364F" w:rsidRDefault="00E5638F">
      <w:pPr>
        <w:pStyle w:val="ListParagraph"/>
        <w:ind w:left="420" w:firstLineChars="0" w:firstLine="0"/>
        <w:jc w:val="center"/>
        <w:rPr>
          <w:kern w:val="0"/>
        </w:rPr>
      </w:pPr>
      <w:r w:rsidRPr="006E364F">
        <w:rPr>
          <w:rFonts w:hint="eastAsia"/>
          <w:kern w:val="0"/>
        </w:rPr>
        <w:t>图</w:t>
      </w:r>
      <w:r w:rsidRPr="006E364F">
        <w:rPr>
          <w:rFonts w:hint="eastAsia"/>
          <w:kern w:val="0"/>
        </w:rPr>
        <w:t>4</w:t>
      </w:r>
      <w:r w:rsidRPr="006E364F">
        <w:rPr>
          <w:kern w:val="0"/>
        </w:rPr>
        <w:t>-7</w:t>
      </w:r>
      <w:r w:rsidRPr="006E364F">
        <w:rPr>
          <w:rFonts w:hint="eastAsia"/>
          <w:kern w:val="0"/>
        </w:rPr>
        <w:t>我参与的众筹</w:t>
      </w:r>
    </w:p>
    <w:p w:rsidR="00E5638F" w:rsidRPr="006E364F" w:rsidRDefault="00E5638F">
      <w:pPr>
        <w:pStyle w:val="ListParagraph"/>
        <w:numPr>
          <w:ilvl w:val="0"/>
          <w:numId w:val="21"/>
        </w:numPr>
        <w:ind w:firstLineChars="0"/>
        <w:rPr>
          <w:rFonts w:hint="eastAsia"/>
          <w:kern w:val="0"/>
        </w:rPr>
      </w:pPr>
      <w:r w:rsidRPr="006E364F">
        <w:rPr>
          <w:rFonts w:hint="eastAsia"/>
          <w:kern w:val="0"/>
        </w:rPr>
        <w:t>我发起的众筹</w:t>
      </w:r>
    </w:p>
    <w:p w:rsidR="00E5638F" w:rsidRPr="006E364F" w:rsidRDefault="00E5638F">
      <w:r w:rsidRPr="006E364F">
        <w:rPr>
          <w:rFonts w:hint="eastAsia"/>
        </w:rPr>
        <w:t xml:space="preserve">    </w:t>
      </w:r>
      <w:r w:rsidRPr="006E364F">
        <w:rPr>
          <w:rFonts w:hint="eastAsia"/>
        </w:rPr>
        <w:t>雇主不能发起众筹，</w:t>
      </w:r>
      <w:proofErr w:type="gramStart"/>
      <w:r w:rsidRPr="006E364F">
        <w:rPr>
          <w:rFonts w:hint="eastAsia"/>
        </w:rPr>
        <w:t>众筹只有</w:t>
      </w:r>
      <w:proofErr w:type="gramEnd"/>
      <w:r w:rsidRPr="006E364F">
        <w:rPr>
          <w:rFonts w:hint="eastAsia"/>
        </w:rPr>
        <w:t>设计师才能发起。当雇主在个人中心我的</w:t>
      </w:r>
      <w:proofErr w:type="gramStart"/>
      <w:r w:rsidRPr="006E364F">
        <w:rPr>
          <w:rFonts w:hint="eastAsia"/>
        </w:rPr>
        <w:t>众筹中</w:t>
      </w:r>
      <w:proofErr w:type="gramEnd"/>
      <w:r w:rsidRPr="006E364F">
        <w:rPr>
          <w:rFonts w:hint="eastAsia"/>
        </w:rPr>
        <w:t>点击我发起</w:t>
      </w:r>
      <w:proofErr w:type="gramStart"/>
      <w:r w:rsidRPr="006E364F">
        <w:rPr>
          <w:rFonts w:hint="eastAsia"/>
        </w:rPr>
        <w:t>的众筹</w:t>
      </w:r>
      <w:proofErr w:type="gramEnd"/>
      <w:r w:rsidRPr="006E364F">
        <w:rPr>
          <w:rFonts w:hint="eastAsia"/>
        </w:rPr>
        <w:t>时，显示只有是设计师的作品才能</w:t>
      </w:r>
      <w:proofErr w:type="gramStart"/>
      <w:r w:rsidRPr="006E364F">
        <w:rPr>
          <w:rFonts w:hint="eastAsia"/>
        </w:rPr>
        <w:t>去众</w:t>
      </w:r>
      <w:proofErr w:type="gramEnd"/>
      <w:r w:rsidRPr="006E364F">
        <w:rPr>
          <w:rFonts w:hint="eastAsia"/>
        </w:rPr>
        <w:t>筹。如图</w:t>
      </w:r>
      <w:r w:rsidRPr="006E364F">
        <w:rPr>
          <w:rFonts w:hint="eastAsia"/>
        </w:rPr>
        <w:t>4</w:t>
      </w:r>
      <w:r w:rsidRPr="006E364F">
        <w:t>-6</w:t>
      </w:r>
      <w:r w:rsidRPr="006E364F">
        <w:rPr>
          <w:rFonts w:hint="eastAsia"/>
        </w:rPr>
        <w:t>我</w:t>
      </w:r>
      <w:proofErr w:type="gramStart"/>
      <w:r w:rsidRPr="006E364F">
        <w:rPr>
          <w:rFonts w:hint="eastAsia"/>
        </w:rPr>
        <w:t>的众筹</w:t>
      </w:r>
      <w:proofErr w:type="gramEnd"/>
      <w:r w:rsidRPr="006E364F">
        <w:rPr>
          <w:rFonts w:hint="eastAsia"/>
        </w:rPr>
        <w:t>-</w:t>
      </w:r>
      <w:r w:rsidRPr="006E364F">
        <w:rPr>
          <w:rFonts w:hint="eastAsia"/>
        </w:rPr>
        <w:t>我发起</w:t>
      </w:r>
      <w:proofErr w:type="gramStart"/>
      <w:r w:rsidRPr="006E364F">
        <w:rPr>
          <w:rFonts w:hint="eastAsia"/>
        </w:rPr>
        <w:t>的众筹所</w:t>
      </w:r>
      <w:proofErr w:type="gramEnd"/>
      <w:r w:rsidRPr="006E364F">
        <w:rPr>
          <w:rFonts w:hint="eastAsia"/>
        </w:rPr>
        <w:t>示。</w:t>
      </w:r>
    </w:p>
    <w:p w:rsidR="00E5638F" w:rsidRPr="006E364F" w:rsidRDefault="00E5638F">
      <w:pPr>
        <w:rPr>
          <w:rFonts w:hint="eastAsia"/>
        </w:rPr>
      </w:pPr>
    </w:p>
    <w:p w:rsidR="00E5638F" w:rsidRPr="006E364F" w:rsidRDefault="00E5638F">
      <w:r w:rsidRPr="006E364F">
        <w:rPr>
          <w:rFonts w:hint="eastAsia"/>
        </w:rPr>
        <w:t>4.1.6</w:t>
      </w:r>
      <w:r w:rsidRPr="006E364F">
        <w:rPr>
          <w:rFonts w:hint="eastAsia"/>
        </w:rPr>
        <w:t>我的消息</w:t>
      </w:r>
    </w:p>
    <w:p w:rsidR="00E5638F" w:rsidRPr="006E364F" w:rsidRDefault="00E5638F">
      <w:pPr>
        <w:ind w:firstLineChars="200" w:firstLine="605"/>
      </w:pPr>
      <w:r w:rsidRPr="006E364F">
        <w:rPr>
          <w:rFonts w:hint="eastAsia"/>
        </w:rPr>
        <w:t>我的消息是雇主查看收到通知的地方。消息包含设计师报名任务的信息，也会显示平台发来的信息。雇主发布任务后，如果有设计师报名了该任务，可以查看收到设计师报名信息。每个消息收到后都可以查看设计师方案详情，也可以点击设计师姓名查看设计师信息。雇主可以对信息进行管理，标记为已读或删除该信息。如图</w:t>
      </w:r>
      <w:r w:rsidRPr="006E364F">
        <w:rPr>
          <w:rFonts w:hint="eastAsia"/>
        </w:rPr>
        <w:t>4</w:t>
      </w:r>
      <w:r w:rsidRPr="006E364F">
        <w:t>-8</w:t>
      </w:r>
      <w:r w:rsidRPr="006E364F">
        <w:rPr>
          <w:rFonts w:hint="eastAsia"/>
        </w:rPr>
        <w:t>我的消息所示。</w:t>
      </w:r>
    </w:p>
    <w:p w:rsidR="00E5638F" w:rsidRPr="006E364F" w:rsidRDefault="00501C0B">
      <w:pPr>
        <w:ind w:firstLineChars="200" w:firstLine="605"/>
      </w:pPr>
      <w:r w:rsidRPr="006E364F">
        <w:rPr>
          <w:noProof/>
        </w:rPr>
        <w:lastRenderedPageBreak/>
        <w:drawing>
          <wp:inline distT="0" distB="0" distL="0" distR="0">
            <wp:extent cx="4800600" cy="1905000"/>
            <wp:effectExtent l="0" t="0" r="0" b="0"/>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00600" cy="1905000"/>
                    </a:xfrm>
                    <a:prstGeom prst="rect">
                      <a:avLst/>
                    </a:prstGeom>
                    <a:noFill/>
                    <a:ln>
                      <a:noFill/>
                    </a:ln>
                  </pic:spPr>
                </pic:pic>
              </a:graphicData>
            </a:graphic>
          </wp:inline>
        </w:drawing>
      </w:r>
    </w:p>
    <w:p w:rsidR="00E5638F" w:rsidRPr="006E364F" w:rsidRDefault="00E5638F">
      <w:pPr>
        <w:ind w:firstLineChars="200" w:firstLine="605"/>
        <w:jc w:val="center"/>
      </w:pPr>
      <w:r w:rsidRPr="006E364F">
        <w:rPr>
          <w:rFonts w:hint="eastAsia"/>
        </w:rPr>
        <w:t>图</w:t>
      </w:r>
      <w:r w:rsidRPr="006E364F">
        <w:rPr>
          <w:rFonts w:hint="eastAsia"/>
        </w:rPr>
        <w:t>4</w:t>
      </w:r>
      <w:r w:rsidRPr="006E364F">
        <w:t>-8</w:t>
      </w:r>
      <w:r w:rsidRPr="006E364F">
        <w:rPr>
          <w:rFonts w:hint="eastAsia"/>
        </w:rPr>
        <w:t>我的消息</w:t>
      </w:r>
    </w:p>
    <w:p w:rsidR="00E5638F" w:rsidRPr="006E364F" w:rsidRDefault="00E5638F">
      <w:pPr>
        <w:pStyle w:val="ListParagraph"/>
        <w:numPr>
          <w:ilvl w:val="0"/>
          <w:numId w:val="22"/>
        </w:numPr>
        <w:ind w:firstLineChars="0"/>
        <w:rPr>
          <w:rFonts w:hint="eastAsia"/>
          <w:kern w:val="0"/>
        </w:rPr>
      </w:pPr>
      <w:r w:rsidRPr="006E364F">
        <w:rPr>
          <w:rFonts w:hint="eastAsia"/>
          <w:kern w:val="0"/>
        </w:rPr>
        <w:t>全部</w:t>
      </w:r>
    </w:p>
    <w:p w:rsidR="00E5638F" w:rsidRPr="006E364F" w:rsidRDefault="00E5638F">
      <w:r w:rsidRPr="006E364F">
        <w:rPr>
          <w:rFonts w:hint="eastAsia"/>
        </w:rPr>
        <w:t xml:space="preserve">    </w:t>
      </w:r>
      <w:r w:rsidRPr="006E364F">
        <w:rPr>
          <w:rFonts w:hint="eastAsia"/>
        </w:rPr>
        <w:t>平台系统自动匹配与雇主相关全部信息。分为已读与未读。在已读与未读中，雇主可点击查看详情进入具体的信息列表。</w:t>
      </w:r>
    </w:p>
    <w:p w:rsidR="00E5638F" w:rsidRPr="006E364F" w:rsidRDefault="00E5638F">
      <w:pPr>
        <w:pStyle w:val="ListParagraph"/>
        <w:numPr>
          <w:ilvl w:val="0"/>
          <w:numId w:val="22"/>
        </w:numPr>
        <w:ind w:firstLineChars="0"/>
        <w:rPr>
          <w:rFonts w:hint="eastAsia"/>
          <w:kern w:val="0"/>
        </w:rPr>
      </w:pPr>
      <w:r w:rsidRPr="006E364F">
        <w:rPr>
          <w:rFonts w:hint="eastAsia"/>
          <w:kern w:val="0"/>
        </w:rPr>
        <w:t>已读</w:t>
      </w:r>
    </w:p>
    <w:p w:rsidR="00E5638F" w:rsidRPr="006E364F" w:rsidRDefault="00E5638F">
      <w:r w:rsidRPr="006E364F">
        <w:rPr>
          <w:rFonts w:hint="eastAsia"/>
        </w:rPr>
        <w:t xml:space="preserve">    </w:t>
      </w:r>
      <w:r w:rsidRPr="006E364F">
        <w:rPr>
          <w:rFonts w:hint="eastAsia"/>
        </w:rPr>
        <w:t>雇主进入个人中心我的消息中，点击查看已读栏目会在底下显示所有已读的信息。可把已读信息进行删除。</w:t>
      </w:r>
    </w:p>
    <w:p w:rsidR="00E5638F" w:rsidRPr="006E364F" w:rsidRDefault="00E5638F">
      <w:pPr>
        <w:pStyle w:val="ListParagraph"/>
        <w:numPr>
          <w:ilvl w:val="0"/>
          <w:numId w:val="22"/>
        </w:numPr>
        <w:ind w:firstLineChars="0"/>
        <w:rPr>
          <w:rFonts w:hint="eastAsia"/>
          <w:kern w:val="0"/>
        </w:rPr>
      </w:pPr>
      <w:r w:rsidRPr="006E364F">
        <w:rPr>
          <w:rFonts w:hint="eastAsia"/>
          <w:kern w:val="0"/>
        </w:rPr>
        <w:t>未读</w:t>
      </w:r>
    </w:p>
    <w:p w:rsidR="00E5638F" w:rsidRPr="006E364F" w:rsidRDefault="00E5638F">
      <w:r w:rsidRPr="006E364F">
        <w:rPr>
          <w:rFonts w:hint="eastAsia"/>
        </w:rPr>
        <w:t xml:space="preserve">    </w:t>
      </w:r>
      <w:r w:rsidRPr="006E364F">
        <w:rPr>
          <w:rFonts w:hint="eastAsia"/>
        </w:rPr>
        <w:t>雇主进入个人中心我的消息中，点击查看已读栏目会在底下显示所有已读的信息。可把已读信息进行删除。</w:t>
      </w:r>
    </w:p>
    <w:p w:rsidR="00E5638F" w:rsidRPr="006E364F" w:rsidRDefault="00E5638F">
      <w:pPr>
        <w:pStyle w:val="ListParagraph"/>
        <w:numPr>
          <w:ilvl w:val="0"/>
          <w:numId w:val="22"/>
        </w:numPr>
        <w:ind w:firstLineChars="0"/>
      </w:pPr>
      <w:r w:rsidRPr="006E364F">
        <w:rPr>
          <w:rFonts w:hint="eastAsia"/>
        </w:rPr>
        <w:t>设置（雇主在平台注册成功后，雇主可以进入账户设置对自己的</w:t>
      </w:r>
      <w:proofErr w:type="gramStart"/>
      <w:r w:rsidRPr="006E364F">
        <w:rPr>
          <w:rFonts w:hint="eastAsia"/>
        </w:rPr>
        <w:t>帐号</w:t>
      </w:r>
      <w:proofErr w:type="gramEnd"/>
      <w:r w:rsidRPr="006E364F">
        <w:rPr>
          <w:rFonts w:hint="eastAsia"/>
        </w:rPr>
        <w:t>、登录密码等进行管理设置）</w:t>
      </w:r>
    </w:p>
    <w:p w:rsidR="00E5638F" w:rsidRPr="006E364F" w:rsidRDefault="00E5638F">
      <w:pPr>
        <w:pStyle w:val="ListParagraph"/>
        <w:numPr>
          <w:ilvl w:val="0"/>
          <w:numId w:val="23"/>
        </w:numPr>
        <w:ind w:firstLineChars="0"/>
      </w:pPr>
      <w:r w:rsidRPr="006E364F">
        <w:rPr>
          <w:rFonts w:hint="eastAsia"/>
        </w:rPr>
        <w:t>身份验证（身份验证，雇主可以进一步上传自己的资料，填写</w:t>
      </w:r>
      <w:r w:rsidRPr="006E364F">
        <w:rPr>
          <w:rFonts w:hint="eastAsia"/>
        </w:rPr>
        <w:t xml:space="preserve"> </w:t>
      </w:r>
      <w:r w:rsidRPr="006E364F">
        <w:rPr>
          <w:rFonts w:hint="eastAsia"/>
        </w:rPr>
        <w:t>个人资料基本信息、收货地址信息）</w:t>
      </w:r>
    </w:p>
    <w:p w:rsidR="00E5638F" w:rsidRPr="006E364F" w:rsidRDefault="00E5638F">
      <w:pPr>
        <w:pStyle w:val="ListParagraph"/>
        <w:numPr>
          <w:ilvl w:val="0"/>
          <w:numId w:val="24"/>
        </w:numPr>
        <w:ind w:firstLineChars="0"/>
      </w:pPr>
      <w:r w:rsidRPr="006E364F">
        <w:rPr>
          <w:rFonts w:hint="eastAsia"/>
        </w:rPr>
        <w:t>安全设置（安全设置，雇主可以修改支付密码）</w:t>
      </w:r>
    </w:p>
    <w:p w:rsidR="00E5638F" w:rsidRPr="006E364F" w:rsidRDefault="00E5638F">
      <w:pPr>
        <w:rPr>
          <w:rFonts w:hint="eastAsia"/>
        </w:rPr>
      </w:pPr>
    </w:p>
    <w:p w:rsidR="00E5638F" w:rsidRPr="006E364F" w:rsidRDefault="00E5638F">
      <w:pPr>
        <w:rPr>
          <w:b/>
        </w:rPr>
      </w:pPr>
      <w:r w:rsidRPr="006E364F">
        <w:rPr>
          <w:rFonts w:hint="eastAsia"/>
          <w:b/>
        </w:rPr>
        <w:t>4.2</w:t>
      </w:r>
      <w:r w:rsidRPr="006E364F">
        <w:rPr>
          <w:rFonts w:hint="eastAsia"/>
          <w:b/>
        </w:rPr>
        <w:t>设计师个人中心</w:t>
      </w:r>
    </w:p>
    <w:p w:rsidR="00E5638F" w:rsidRPr="006E364F" w:rsidRDefault="00E5638F">
      <w:r w:rsidRPr="006E364F">
        <w:rPr>
          <w:rFonts w:hint="eastAsia"/>
        </w:rPr>
        <w:t>4.2.1</w:t>
      </w:r>
      <w:r w:rsidRPr="006E364F">
        <w:rPr>
          <w:rFonts w:hint="eastAsia"/>
        </w:rPr>
        <w:t>我的订单：设计师对雇主发布任务所产生的设计订单。设计师可点击查看订单详情进入查看雇主的任务要求与点击查看订单状态，了解订单具体的状态详情。</w:t>
      </w:r>
    </w:p>
    <w:p w:rsidR="00E5638F" w:rsidRPr="006E364F" w:rsidRDefault="00E5638F">
      <w:r w:rsidRPr="006E364F">
        <w:rPr>
          <w:rFonts w:hint="eastAsia"/>
        </w:rPr>
        <w:t>页面上方订单状态可显示：</w:t>
      </w:r>
    </w:p>
    <w:p w:rsidR="00E5638F" w:rsidRPr="006E364F" w:rsidRDefault="00E5638F">
      <w:pPr>
        <w:pStyle w:val="ListParagraph"/>
        <w:numPr>
          <w:ilvl w:val="0"/>
          <w:numId w:val="25"/>
        </w:numPr>
        <w:ind w:firstLineChars="0"/>
      </w:pPr>
      <w:r w:rsidRPr="006E364F">
        <w:rPr>
          <w:rFonts w:hint="eastAsia"/>
        </w:rPr>
        <w:t>已报名：设计师对雇主发布的设计任务报名成功。点击已报名会呈现设计师已报名的列表并等待雇主选择是否被聘请。设计师可以点击查看订单详情。</w:t>
      </w:r>
    </w:p>
    <w:p w:rsidR="00E5638F" w:rsidRPr="006E364F" w:rsidRDefault="00E5638F">
      <w:pPr>
        <w:pStyle w:val="ListParagraph"/>
        <w:numPr>
          <w:ilvl w:val="0"/>
          <w:numId w:val="25"/>
        </w:numPr>
        <w:ind w:firstLineChars="0"/>
      </w:pPr>
      <w:r w:rsidRPr="006E364F">
        <w:rPr>
          <w:rFonts w:hint="eastAsia"/>
        </w:rPr>
        <w:lastRenderedPageBreak/>
        <w:t>设计中：设计师被雇主聘请后对设计订单进行设计的过程。设计师点击进行设计至定制工具进行设计、方案修改（只有</w:t>
      </w:r>
      <w:r w:rsidRPr="006E364F">
        <w:rPr>
          <w:rFonts w:hint="eastAsia"/>
        </w:rPr>
        <w:t>5</w:t>
      </w:r>
      <w:r w:rsidRPr="006E364F">
        <w:rPr>
          <w:rFonts w:hint="eastAsia"/>
        </w:rPr>
        <w:t>次修改与提交方案的机会）或查看订单详情。当设计师提交设计好的方案给雇主时，需等待雇主的意见反馈。在设计中会显示设计师提交的方案，当设计师提交方案给雇主后，不能再次点击修改，需等待雇主意见反馈后。</w:t>
      </w:r>
    </w:p>
    <w:p w:rsidR="00E5638F" w:rsidRPr="006E364F" w:rsidRDefault="00501C0B">
      <w:r w:rsidRPr="006E364F">
        <w:rPr>
          <w:rFonts w:hint="eastAsia"/>
          <w:noProof/>
        </w:rPr>
        <w:drawing>
          <wp:inline distT="0" distB="0" distL="0" distR="0">
            <wp:extent cx="5267325" cy="2752725"/>
            <wp:effectExtent l="0" t="0" r="0" b="0"/>
            <wp:docPr id="51" name="图片 62" descr="屏幕快照%202017-08-19%20下午6.1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屏幕快照%202017-08-19%20下午6.19.0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7325" cy="2752725"/>
                    </a:xfrm>
                    <a:prstGeom prst="rect">
                      <a:avLst/>
                    </a:prstGeom>
                    <a:noFill/>
                    <a:ln>
                      <a:noFill/>
                    </a:ln>
                  </pic:spPr>
                </pic:pic>
              </a:graphicData>
            </a:graphic>
          </wp:inline>
        </w:drawing>
      </w:r>
    </w:p>
    <w:p w:rsidR="00E5638F" w:rsidRPr="006E364F" w:rsidRDefault="00E5638F"/>
    <w:p w:rsidR="00E5638F" w:rsidRPr="006E364F" w:rsidRDefault="00E5638F">
      <w:pPr>
        <w:pStyle w:val="ListParagraph"/>
        <w:numPr>
          <w:ilvl w:val="0"/>
          <w:numId w:val="25"/>
        </w:numPr>
        <w:ind w:firstLineChars="0"/>
      </w:pPr>
      <w:r w:rsidRPr="006E364F">
        <w:rPr>
          <w:rFonts w:hint="eastAsia"/>
        </w:rPr>
        <w:t>设计完成：设计师完成并提交了最终的设计方案。等待雇主在创意产品制造生产确认收货后的评价或查看设计订单。</w:t>
      </w:r>
    </w:p>
    <w:p w:rsidR="00E5638F" w:rsidRPr="006E364F" w:rsidRDefault="00501C0B">
      <w:r w:rsidRPr="006E364F">
        <w:rPr>
          <w:noProof/>
        </w:rPr>
        <w:drawing>
          <wp:inline distT="0" distB="0" distL="0" distR="0">
            <wp:extent cx="5267325" cy="2867025"/>
            <wp:effectExtent l="0" t="0" r="0" b="0"/>
            <wp:docPr id="52" name="图片 63" descr="屏幕快照%202017-08-19%20下午6.0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descr="屏幕快照%202017-08-19%20下午6.07.1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7325" cy="2867025"/>
                    </a:xfrm>
                    <a:prstGeom prst="rect">
                      <a:avLst/>
                    </a:prstGeom>
                    <a:noFill/>
                    <a:ln>
                      <a:noFill/>
                    </a:ln>
                  </pic:spPr>
                </pic:pic>
              </a:graphicData>
            </a:graphic>
          </wp:inline>
        </w:drawing>
      </w:r>
    </w:p>
    <w:p w:rsidR="00E5638F" w:rsidRPr="006E364F" w:rsidRDefault="00E5638F"/>
    <w:p w:rsidR="00E5638F" w:rsidRPr="006E364F" w:rsidRDefault="00E5638F">
      <w:r w:rsidRPr="006E364F">
        <w:rPr>
          <w:rFonts w:hint="eastAsia"/>
        </w:rPr>
        <w:t>4.2.2</w:t>
      </w:r>
      <w:r w:rsidRPr="006E364F">
        <w:rPr>
          <w:rFonts w:hint="eastAsia"/>
        </w:rPr>
        <w:t>设计作品：设计师在系统的智能工具中设计好的作品与在本地上传的艺术</w:t>
      </w:r>
      <w:r w:rsidRPr="006E364F">
        <w:rPr>
          <w:rFonts w:hint="eastAsia"/>
        </w:rPr>
        <w:t>ip</w:t>
      </w:r>
      <w:r w:rsidRPr="006E364F">
        <w:rPr>
          <w:rFonts w:hint="eastAsia"/>
        </w:rPr>
        <w:t>与模型的设计作品页面。设计师可对我的艺术</w:t>
      </w:r>
      <w:r w:rsidRPr="006E364F">
        <w:rPr>
          <w:rFonts w:hint="eastAsia"/>
        </w:rPr>
        <w:t>ip</w:t>
      </w:r>
      <w:r w:rsidRPr="006E364F">
        <w:rPr>
          <w:rFonts w:hint="eastAsia"/>
        </w:rPr>
        <w:t>、我的模型、</w:t>
      </w:r>
      <w:r w:rsidRPr="006E364F">
        <w:rPr>
          <w:rFonts w:hint="eastAsia"/>
        </w:rPr>
        <w:lastRenderedPageBreak/>
        <w:t>我的方案进行更具体的功能操作。</w:t>
      </w:r>
    </w:p>
    <w:p w:rsidR="00E5638F" w:rsidRPr="006E364F" w:rsidRDefault="00E5638F">
      <w:r w:rsidRPr="006E364F">
        <w:rPr>
          <w:rFonts w:hint="eastAsia"/>
        </w:rPr>
        <w:t>页面上方设计作品分别显示以下三部分内容：</w:t>
      </w:r>
    </w:p>
    <w:p w:rsidR="00E5638F" w:rsidRPr="006E364F" w:rsidRDefault="00E5638F">
      <w:pPr>
        <w:pStyle w:val="ListParagraph"/>
        <w:numPr>
          <w:ilvl w:val="0"/>
          <w:numId w:val="26"/>
        </w:numPr>
        <w:ind w:firstLineChars="0"/>
      </w:pPr>
      <w:r w:rsidRPr="006E364F">
        <w:rPr>
          <w:rFonts w:hint="eastAsia"/>
        </w:rPr>
        <w:t>我的艺术</w:t>
      </w:r>
      <w:r w:rsidRPr="006E364F">
        <w:t>IP</w:t>
      </w:r>
      <w:r w:rsidRPr="006E364F">
        <w:rPr>
          <w:rFonts w:hint="eastAsia"/>
        </w:rPr>
        <w:t>：</w:t>
      </w:r>
      <w:r w:rsidRPr="006E364F">
        <w:t>（</w:t>
      </w:r>
      <w:r w:rsidRPr="006E364F">
        <w:rPr>
          <w:rFonts w:hint="eastAsia"/>
        </w:rPr>
        <w:t>设计师从本地导入的所有艺术</w:t>
      </w:r>
      <w:r w:rsidRPr="006E364F">
        <w:t>IP</w:t>
      </w:r>
      <w:r w:rsidRPr="006E364F">
        <w:rPr>
          <w:rFonts w:hint="eastAsia"/>
        </w:rPr>
        <w:t>列表）。设计师对未审核的艺术</w:t>
      </w:r>
      <w:r w:rsidRPr="006E364F">
        <w:rPr>
          <w:rFonts w:hint="eastAsia"/>
        </w:rPr>
        <w:t>IP</w:t>
      </w:r>
      <w:r w:rsidRPr="006E364F">
        <w:rPr>
          <w:rFonts w:hint="eastAsia"/>
        </w:rPr>
        <w:t>进入工具创作或提交给平台审核的翻页功能操作。与已审核的艺术</w:t>
      </w:r>
      <w:r w:rsidRPr="006E364F">
        <w:rPr>
          <w:rFonts w:hint="eastAsia"/>
        </w:rPr>
        <w:t>IP</w:t>
      </w:r>
      <w:r w:rsidRPr="006E364F">
        <w:rPr>
          <w:rFonts w:hint="eastAsia"/>
        </w:rPr>
        <w:t>会被录至创意成品库，当其他设计师在成品库中使用了这张艺术</w:t>
      </w:r>
      <w:r w:rsidRPr="006E364F">
        <w:rPr>
          <w:rFonts w:hint="eastAsia"/>
        </w:rPr>
        <w:t>IP</w:t>
      </w:r>
      <w:r w:rsidRPr="006E364F">
        <w:rPr>
          <w:rFonts w:hint="eastAsia"/>
        </w:rPr>
        <w:t>，设计师将获得相应的艺术</w:t>
      </w:r>
      <w:r w:rsidRPr="006E364F">
        <w:rPr>
          <w:rFonts w:hint="eastAsia"/>
        </w:rPr>
        <w:t>IP</w:t>
      </w:r>
      <w:r w:rsidRPr="006E364F">
        <w:rPr>
          <w:rFonts w:hint="eastAsia"/>
        </w:rPr>
        <w:t>创作报酬。</w:t>
      </w:r>
    </w:p>
    <w:p w:rsidR="00E5638F" w:rsidRPr="006E364F" w:rsidRDefault="00E5638F">
      <w:r w:rsidRPr="006E364F">
        <w:rPr>
          <w:rFonts w:hint="eastAsia"/>
        </w:rPr>
        <w:t xml:space="preserve">    </w:t>
      </w:r>
      <w:r w:rsidRPr="006E364F">
        <w:rPr>
          <w:rFonts w:hint="eastAsia"/>
        </w:rPr>
        <w:t>页面</w:t>
      </w:r>
      <w:proofErr w:type="gramStart"/>
      <w:r w:rsidRPr="006E364F">
        <w:rPr>
          <w:rFonts w:hint="eastAsia"/>
        </w:rPr>
        <w:t>上方我</w:t>
      </w:r>
      <w:proofErr w:type="gramEnd"/>
      <w:r w:rsidRPr="006E364F">
        <w:rPr>
          <w:rFonts w:hint="eastAsia"/>
        </w:rPr>
        <w:t>的艺术</w:t>
      </w:r>
      <w:r w:rsidRPr="006E364F">
        <w:t>IP</w:t>
      </w:r>
      <w:r w:rsidRPr="006E364F">
        <w:rPr>
          <w:rFonts w:hint="eastAsia"/>
        </w:rPr>
        <w:t>分别显示以下三部分内容：</w:t>
      </w:r>
    </w:p>
    <w:p w:rsidR="00E5638F" w:rsidRPr="006E364F" w:rsidRDefault="00E5638F">
      <w:pPr>
        <w:pStyle w:val="ListParagraph"/>
        <w:numPr>
          <w:ilvl w:val="0"/>
          <w:numId w:val="27"/>
        </w:numPr>
        <w:ind w:firstLineChars="0"/>
      </w:pPr>
      <w:r w:rsidRPr="006E364F">
        <w:rPr>
          <w:rFonts w:hint="eastAsia"/>
        </w:rPr>
        <w:t>未审核（设计师从本地导入的艺术</w:t>
      </w:r>
      <w:r w:rsidRPr="006E364F">
        <w:t>IP</w:t>
      </w:r>
      <w:r w:rsidRPr="006E364F">
        <w:rPr>
          <w:rFonts w:hint="eastAsia"/>
        </w:rPr>
        <w:t>存储于个人中心还没提交给平台审核）。未审核的艺术</w:t>
      </w:r>
      <w:r w:rsidRPr="006E364F">
        <w:t>IP</w:t>
      </w:r>
      <w:r w:rsidRPr="006E364F">
        <w:rPr>
          <w:rFonts w:hint="eastAsia"/>
        </w:rPr>
        <w:t>，设计师可以进入工具（定制工具）进行创意产品的设计，或提交给平台审核其艺术</w:t>
      </w:r>
      <w:r w:rsidRPr="006E364F">
        <w:t>IP</w:t>
      </w:r>
      <w:r w:rsidRPr="006E364F">
        <w:rPr>
          <w:rFonts w:hint="eastAsia"/>
        </w:rPr>
        <w:t>是否能录入保存至系统的素材库。</w:t>
      </w:r>
    </w:p>
    <w:p w:rsidR="00E5638F" w:rsidRPr="006E364F" w:rsidRDefault="00E5638F">
      <w:pPr>
        <w:pStyle w:val="ListParagraph"/>
        <w:numPr>
          <w:ilvl w:val="0"/>
          <w:numId w:val="27"/>
        </w:numPr>
        <w:ind w:firstLineChars="0"/>
      </w:pPr>
      <w:r w:rsidRPr="006E364F">
        <w:rPr>
          <w:rFonts w:hint="eastAsia"/>
        </w:rPr>
        <w:t>已审核（设计师的艺术</w:t>
      </w:r>
      <w:r w:rsidRPr="006E364F">
        <w:t>IP</w:t>
      </w:r>
      <w:r w:rsidRPr="006E364F">
        <w:rPr>
          <w:rFonts w:hint="eastAsia"/>
        </w:rPr>
        <w:t>已经过平台审核并存储在平台系统素材库，每被使用一次，便可获得一定的报酬）</w:t>
      </w:r>
    </w:p>
    <w:p w:rsidR="00E5638F" w:rsidRPr="006E364F" w:rsidRDefault="00E5638F">
      <w:pPr>
        <w:pStyle w:val="ListParagraph"/>
        <w:numPr>
          <w:ilvl w:val="0"/>
          <w:numId w:val="27"/>
        </w:numPr>
        <w:ind w:firstLineChars="0"/>
      </w:pPr>
      <w:r w:rsidRPr="006E364F">
        <w:rPr>
          <w:rFonts w:hint="eastAsia"/>
        </w:rPr>
        <w:t>审核中（设计师从本地导入的艺术</w:t>
      </w:r>
      <w:r w:rsidRPr="006E364F">
        <w:t>IP</w:t>
      </w:r>
      <w:r w:rsidRPr="006E364F">
        <w:rPr>
          <w:rFonts w:hint="eastAsia"/>
        </w:rPr>
        <w:t>已提交至平台系统审核的过程）</w:t>
      </w:r>
    </w:p>
    <w:p w:rsidR="00E5638F" w:rsidRPr="006E364F" w:rsidRDefault="00501C0B">
      <w:r w:rsidRPr="006E364F">
        <w:rPr>
          <w:rFonts w:hint="eastAsia"/>
          <w:noProof/>
        </w:rPr>
        <w:drawing>
          <wp:inline distT="0" distB="0" distL="0" distR="0">
            <wp:extent cx="5267325" cy="3238500"/>
            <wp:effectExtent l="0" t="0" r="0" b="0"/>
            <wp:docPr id="53" name="图片 64" descr="设计师－个人中心－设计作品－我的艺术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descr="设计师－个人中心－设计作品－我的艺术IP.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67325" cy="3238500"/>
                    </a:xfrm>
                    <a:prstGeom prst="rect">
                      <a:avLst/>
                    </a:prstGeom>
                    <a:noFill/>
                    <a:ln>
                      <a:noFill/>
                    </a:ln>
                  </pic:spPr>
                </pic:pic>
              </a:graphicData>
            </a:graphic>
          </wp:inline>
        </w:drawing>
      </w:r>
    </w:p>
    <w:p w:rsidR="00E5638F" w:rsidRPr="006E364F" w:rsidRDefault="00E5638F">
      <w:pPr>
        <w:pStyle w:val="ListParagraph"/>
        <w:numPr>
          <w:ilvl w:val="0"/>
          <w:numId w:val="28"/>
        </w:numPr>
        <w:ind w:firstLineChars="0"/>
      </w:pPr>
      <w:r w:rsidRPr="006E364F">
        <w:rPr>
          <w:rFonts w:hint="eastAsia"/>
        </w:rPr>
        <w:t>导入我的艺术</w:t>
      </w:r>
      <w:r w:rsidRPr="006E364F">
        <w:t>IP:</w:t>
      </w:r>
      <w:r w:rsidRPr="006E364F">
        <w:rPr>
          <w:rFonts w:hint="eastAsia"/>
        </w:rPr>
        <w:t>（设计师在定制工具设计中可导入我的</w:t>
      </w:r>
      <w:r w:rsidRPr="006E364F">
        <w:t>IP,</w:t>
      </w:r>
      <w:r w:rsidRPr="006E364F">
        <w:rPr>
          <w:rFonts w:hint="eastAsia"/>
        </w:rPr>
        <w:t>也可以在设计师个人中心我的作品，我的艺术</w:t>
      </w:r>
      <w:r w:rsidRPr="006E364F">
        <w:t>IP</w:t>
      </w:r>
      <w:r w:rsidRPr="006E364F">
        <w:rPr>
          <w:rFonts w:hint="eastAsia"/>
        </w:rPr>
        <w:t>中导入功能键导入</w:t>
      </w:r>
      <w:r w:rsidRPr="006E364F">
        <w:t>IP</w:t>
      </w:r>
      <w:r w:rsidRPr="006E364F">
        <w:t>）</w:t>
      </w:r>
    </w:p>
    <w:p w:rsidR="00E5638F" w:rsidRPr="006E364F" w:rsidRDefault="00E5638F">
      <w:pPr>
        <w:pStyle w:val="ListParagraph"/>
        <w:numPr>
          <w:ilvl w:val="1"/>
          <w:numId w:val="29"/>
        </w:numPr>
        <w:ind w:firstLineChars="0"/>
      </w:pPr>
      <w:r w:rsidRPr="006E364F">
        <w:rPr>
          <w:rFonts w:hint="eastAsia"/>
        </w:rPr>
        <w:t>名称：（指的是由设计师自己定义的艺术</w:t>
      </w:r>
      <w:r w:rsidRPr="006E364F">
        <w:t>IP</w:t>
      </w:r>
      <w:r w:rsidRPr="006E364F">
        <w:rPr>
          <w:rFonts w:hint="eastAsia"/>
        </w:rPr>
        <w:t>名词）</w:t>
      </w:r>
    </w:p>
    <w:p w:rsidR="00E5638F" w:rsidRPr="006E364F" w:rsidRDefault="00E5638F">
      <w:pPr>
        <w:pStyle w:val="ListParagraph"/>
        <w:numPr>
          <w:ilvl w:val="1"/>
          <w:numId w:val="29"/>
        </w:numPr>
        <w:ind w:firstLineChars="0"/>
      </w:pPr>
      <w:r w:rsidRPr="006E364F">
        <w:rPr>
          <w:rFonts w:hint="eastAsia"/>
        </w:rPr>
        <w:t>标签：（指的设计师在导入艺术</w:t>
      </w:r>
      <w:r w:rsidRPr="006E364F">
        <w:t>IP</w:t>
      </w:r>
      <w:r w:rsidRPr="006E364F">
        <w:rPr>
          <w:rFonts w:hint="eastAsia"/>
        </w:rPr>
        <w:t>时需选择艺术</w:t>
      </w:r>
      <w:r w:rsidRPr="006E364F">
        <w:t>IP</w:t>
      </w:r>
      <w:r w:rsidRPr="006E364F">
        <w:rPr>
          <w:rFonts w:hint="eastAsia"/>
        </w:rPr>
        <w:t>属于哪一类）</w:t>
      </w:r>
    </w:p>
    <w:p w:rsidR="00E5638F" w:rsidRPr="006E364F" w:rsidRDefault="00E5638F">
      <w:pPr>
        <w:pStyle w:val="ListParagraph"/>
        <w:numPr>
          <w:ilvl w:val="1"/>
          <w:numId w:val="29"/>
        </w:numPr>
        <w:ind w:firstLineChars="0"/>
      </w:pPr>
      <w:r w:rsidRPr="006E364F">
        <w:rPr>
          <w:rFonts w:hint="eastAsia"/>
        </w:rPr>
        <w:t>发布到素材库：（当设计师点击发布至素材库，导入的模型会进入系统的素材库中。艺术</w:t>
      </w:r>
      <w:r w:rsidRPr="006E364F">
        <w:t>IP</w:t>
      </w:r>
      <w:r w:rsidRPr="006E364F">
        <w:rPr>
          <w:rFonts w:hint="eastAsia"/>
        </w:rPr>
        <w:t>一经平台审核通过后，在平台上被其他设计师使用，即可获得相应的报酬）</w:t>
      </w:r>
    </w:p>
    <w:p w:rsidR="00E5638F" w:rsidRPr="006E364F" w:rsidRDefault="00E5638F">
      <w:pPr>
        <w:pStyle w:val="ListParagraph"/>
        <w:numPr>
          <w:ilvl w:val="1"/>
          <w:numId w:val="29"/>
        </w:numPr>
        <w:ind w:firstLineChars="0"/>
      </w:pPr>
      <w:r w:rsidRPr="006E364F">
        <w:rPr>
          <w:rFonts w:hint="eastAsia"/>
        </w:rPr>
        <w:t>只是我自己使用：（当设计师点击只是我自己使用后，导入艺术</w:t>
      </w:r>
      <w:r w:rsidRPr="006E364F">
        <w:t>IP</w:t>
      </w:r>
      <w:r w:rsidRPr="006E364F">
        <w:rPr>
          <w:rFonts w:hint="eastAsia"/>
        </w:rPr>
        <w:t>会直接保存至设计</w:t>
      </w:r>
      <w:r w:rsidRPr="006E364F">
        <w:rPr>
          <w:rFonts w:hint="eastAsia"/>
        </w:rPr>
        <w:lastRenderedPageBreak/>
        <w:t>师个人中心我的设计作品的艺术</w:t>
      </w:r>
      <w:r w:rsidRPr="006E364F">
        <w:t>IP</w:t>
      </w:r>
      <w:r w:rsidRPr="006E364F">
        <w:rPr>
          <w:rFonts w:hint="eastAsia"/>
        </w:rPr>
        <w:t>中，其他人不能使用）</w:t>
      </w:r>
    </w:p>
    <w:p w:rsidR="00E5638F" w:rsidRPr="006E364F" w:rsidRDefault="00501C0B">
      <w:pPr>
        <w:ind w:firstLine="720"/>
      </w:pPr>
      <w:r w:rsidRPr="006E364F">
        <w:rPr>
          <w:noProof/>
        </w:rPr>
        <w:drawing>
          <wp:inline distT="0" distB="0" distL="0" distR="0">
            <wp:extent cx="3371850" cy="2762250"/>
            <wp:effectExtent l="0" t="0" r="0" b="0"/>
            <wp:docPr id="54" name="图片 65" descr="屏幕快照%202017-08-19%20下午6.0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屏幕快照%202017-08-19%20下午6.08.2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71850" cy="2762250"/>
                    </a:xfrm>
                    <a:prstGeom prst="rect">
                      <a:avLst/>
                    </a:prstGeom>
                    <a:noFill/>
                    <a:ln>
                      <a:noFill/>
                    </a:ln>
                  </pic:spPr>
                </pic:pic>
              </a:graphicData>
            </a:graphic>
          </wp:inline>
        </w:drawing>
      </w:r>
    </w:p>
    <w:p w:rsidR="00E5638F" w:rsidRPr="006E364F" w:rsidRDefault="00E5638F">
      <w:pPr>
        <w:pStyle w:val="ListParagraph"/>
        <w:numPr>
          <w:ilvl w:val="0"/>
          <w:numId w:val="26"/>
        </w:numPr>
        <w:ind w:firstLineChars="0"/>
      </w:pPr>
      <w:r w:rsidRPr="006E364F">
        <w:rPr>
          <w:rFonts w:hint="eastAsia"/>
        </w:rPr>
        <w:t>我的模型：</w:t>
      </w:r>
      <w:r w:rsidRPr="006E364F">
        <w:rPr>
          <w:rFonts w:hint="eastAsia"/>
        </w:rPr>
        <w:t xml:space="preserve"> </w:t>
      </w:r>
      <w:r w:rsidRPr="006E364F">
        <w:rPr>
          <w:rFonts w:hint="eastAsia"/>
        </w:rPr>
        <w:t>（设计师在定制工具中完成的创意产品模型或从本地上传的模型。我的模型分别有三种状态。分别呈现的是设计师的模型列表。设计师可在模型详情时进入工具或评估完成的产品可转入</w:t>
      </w:r>
      <w:proofErr w:type="gramStart"/>
      <w:r w:rsidRPr="006E364F">
        <w:rPr>
          <w:rFonts w:hint="eastAsia"/>
        </w:rPr>
        <w:t>去众筹</w:t>
      </w:r>
      <w:proofErr w:type="gramEnd"/>
      <w:r w:rsidRPr="006E364F">
        <w:rPr>
          <w:rFonts w:hint="eastAsia"/>
        </w:rPr>
        <w:t>）。</w:t>
      </w:r>
    </w:p>
    <w:p w:rsidR="00E5638F" w:rsidRPr="006E364F" w:rsidRDefault="00E5638F">
      <w:pPr>
        <w:pStyle w:val="ListParagraph"/>
        <w:ind w:left="480" w:firstLineChars="0" w:firstLine="0"/>
      </w:pPr>
      <w:r w:rsidRPr="006E364F">
        <w:rPr>
          <w:rFonts w:hint="eastAsia"/>
        </w:rPr>
        <w:t>页面</w:t>
      </w:r>
      <w:proofErr w:type="gramStart"/>
      <w:r w:rsidRPr="006E364F">
        <w:rPr>
          <w:rFonts w:hint="eastAsia"/>
        </w:rPr>
        <w:t>上方我</w:t>
      </w:r>
      <w:proofErr w:type="gramEnd"/>
      <w:r w:rsidRPr="006E364F">
        <w:rPr>
          <w:rFonts w:hint="eastAsia"/>
        </w:rPr>
        <w:t>的模型分别显示以下三种状态：</w:t>
      </w:r>
    </w:p>
    <w:p w:rsidR="00E5638F" w:rsidRPr="006E364F" w:rsidRDefault="00E5638F">
      <w:pPr>
        <w:pStyle w:val="ListParagraph"/>
        <w:numPr>
          <w:ilvl w:val="0"/>
          <w:numId w:val="30"/>
        </w:numPr>
        <w:ind w:firstLineChars="0"/>
      </w:pPr>
      <w:r w:rsidRPr="006E364F">
        <w:rPr>
          <w:rFonts w:hint="eastAsia"/>
        </w:rPr>
        <w:t>未评估（设计师通过定制工具中设计的模型，还没提交给平台评估是否能制作生产）</w:t>
      </w:r>
    </w:p>
    <w:p w:rsidR="00E5638F" w:rsidRPr="006E364F" w:rsidRDefault="00E5638F">
      <w:pPr>
        <w:pStyle w:val="ListParagraph"/>
        <w:numPr>
          <w:ilvl w:val="0"/>
          <w:numId w:val="30"/>
        </w:numPr>
        <w:ind w:firstLineChars="0"/>
      </w:pPr>
      <w:r w:rsidRPr="006E364F">
        <w:rPr>
          <w:rFonts w:hint="eastAsia"/>
        </w:rPr>
        <w:t>评估中（设计师把在定制工具中设计好的模型提交给平台评估的过程）</w:t>
      </w:r>
    </w:p>
    <w:p w:rsidR="00E5638F" w:rsidRPr="006E364F" w:rsidRDefault="00E5638F">
      <w:pPr>
        <w:pStyle w:val="ListParagraph"/>
        <w:numPr>
          <w:ilvl w:val="0"/>
          <w:numId w:val="30"/>
        </w:numPr>
        <w:ind w:firstLineChars="0"/>
      </w:pPr>
      <w:r w:rsidRPr="006E364F">
        <w:rPr>
          <w:rFonts w:hint="eastAsia"/>
        </w:rPr>
        <w:t>已评估（设计师在定制工具中设计好的模型已经通过平台评估，确认能制作生产，可以</w:t>
      </w:r>
      <w:proofErr w:type="gramStart"/>
      <w:r w:rsidRPr="006E364F">
        <w:rPr>
          <w:rFonts w:hint="eastAsia"/>
        </w:rPr>
        <w:t>去众筹</w:t>
      </w:r>
      <w:proofErr w:type="gramEnd"/>
      <w:r w:rsidRPr="006E364F">
        <w:rPr>
          <w:rFonts w:hint="eastAsia"/>
        </w:rPr>
        <w:t>）</w:t>
      </w:r>
    </w:p>
    <w:p w:rsidR="00E5638F" w:rsidRPr="006E364F" w:rsidRDefault="00501C0B">
      <w:r w:rsidRPr="006E364F">
        <w:rPr>
          <w:rFonts w:hint="eastAsia"/>
          <w:noProof/>
        </w:rPr>
        <w:drawing>
          <wp:inline distT="0" distB="0" distL="0" distR="0">
            <wp:extent cx="5257800" cy="2828925"/>
            <wp:effectExtent l="0" t="0" r="0" b="0"/>
            <wp:docPr id="55" name="图片 66" descr="屏幕快照%202017-08-19%20上午10.5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屏幕快照%202017-08-19%20上午10.57.0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57800" cy="2828925"/>
                    </a:xfrm>
                    <a:prstGeom prst="rect">
                      <a:avLst/>
                    </a:prstGeom>
                    <a:noFill/>
                    <a:ln>
                      <a:noFill/>
                    </a:ln>
                  </pic:spPr>
                </pic:pic>
              </a:graphicData>
            </a:graphic>
          </wp:inline>
        </w:drawing>
      </w:r>
    </w:p>
    <w:p w:rsidR="00E5638F" w:rsidRPr="006E364F" w:rsidRDefault="00E5638F">
      <w:pPr>
        <w:pStyle w:val="ListParagraph"/>
        <w:numPr>
          <w:ilvl w:val="0"/>
          <w:numId w:val="31"/>
        </w:numPr>
        <w:ind w:firstLineChars="0"/>
      </w:pPr>
      <w:r w:rsidRPr="006E364F">
        <w:rPr>
          <w:rFonts w:hint="eastAsia"/>
        </w:rPr>
        <w:t>导入模型：设计师点击导入（从本地上传的模型），填写模型基本信息。设计师在导入模</w:t>
      </w:r>
      <w:r w:rsidRPr="006E364F">
        <w:rPr>
          <w:rFonts w:hint="eastAsia"/>
        </w:rPr>
        <w:lastRenderedPageBreak/>
        <w:t>型时需填写模型的名词与标签。</w:t>
      </w:r>
    </w:p>
    <w:p w:rsidR="00E5638F" w:rsidRPr="006E364F" w:rsidRDefault="00E5638F">
      <w:pPr>
        <w:pStyle w:val="ListParagraph"/>
        <w:numPr>
          <w:ilvl w:val="1"/>
          <w:numId w:val="29"/>
        </w:numPr>
        <w:ind w:firstLineChars="0"/>
      </w:pPr>
      <w:r w:rsidRPr="006E364F">
        <w:rPr>
          <w:rFonts w:hint="eastAsia"/>
        </w:rPr>
        <w:t>名称：（指的是由设计师自己定义的产品模型名词）</w:t>
      </w:r>
    </w:p>
    <w:p w:rsidR="00E5638F" w:rsidRPr="006E364F" w:rsidRDefault="00E5638F">
      <w:pPr>
        <w:pStyle w:val="ListParagraph"/>
        <w:numPr>
          <w:ilvl w:val="1"/>
          <w:numId w:val="29"/>
        </w:numPr>
        <w:ind w:firstLineChars="0"/>
      </w:pPr>
      <w:r w:rsidRPr="006E364F">
        <w:rPr>
          <w:rFonts w:hint="eastAsia"/>
        </w:rPr>
        <w:t>标签：（指的设计师在导入模型时需选择下模型属于哪一类产品）</w:t>
      </w:r>
    </w:p>
    <w:p w:rsidR="00E5638F" w:rsidRPr="006E364F" w:rsidRDefault="00E5638F">
      <w:pPr>
        <w:pStyle w:val="ListParagraph"/>
        <w:numPr>
          <w:ilvl w:val="1"/>
          <w:numId w:val="29"/>
        </w:numPr>
        <w:ind w:firstLineChars="0"/>
      </w:pPr>
      <w:r w:rsidRPr="006E364F">
        <w:rPr>
          <w:rFonts w:hint="eastAsia"/>
        </w:rPr>
        <w:t>发布到模型库：（当设计师点击发布至模型库，导入的模型会进入系统的素材库中的模型库。模型一经平台审核通过后，在平台上被其他设计师使用，即可获得相应的报酬）</w:t>
      </w:r>
    </w:p>
    <w:p w:rsidR="00E5638F" w:rsidRPr="006E364F" w:rsidRDefault="00E5638F">
      <w:pPr>
        <w:pStyle w:val="ListParagraph"/>
        <w:numPr>
          <w:ilvl w:val="1"/>
          <w:numId w:val="29"/>
        </w:numPr>
        <w:ind w:firstLineChars="0"/>
      </w:pPr>
      <w:r w:rsidRPr="006E364F">
        <w:rPr>
          <w:rFonts w:hint="eastAsia"/>
        </w:rPr>
        <w:t>只是我自己使用：（当设计师点击只是我自己使用后，导入的模型会直接保存至设计师个人中心我的设计作品的模型中，其他人不能使用）</w:t>
      </w:r>
    </w:p>
    <w:p w:rsidR="00E5638F" w:rsidRPr="006E364F" w:rsidRDefault="00501C0B">
      <w:r w:rsidRPr="006E364F">
        <w:rPr>
          <w:rFonts w:hint="eastAsia"/>
          <w:noProof/>
        </w:rPr>
        <w:drawing>
          <wp:inline distT="0" distB="0" distL="0" distR="0">
            <wp:extent cx="5257800" cy="3952875"/>
            <wp:effectExtent l="0" t="0" r="0" b="0"/>
            <wp:docPr id="56" name="图片 67" descr="屏幕快照%202017-08-19%20下午5.3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屏幕快照%202017-08-19%20下午5.36.0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57800" cy="3952875"/>
                    </a:xfrm>
                    <a:prstGeom prst="rect">
                      <a:avLst/>
                    </a:prstGeom>
                    <a:noFill/>
                    <a:ln>
                      <a:noFill/>
                    </a:ln>
                  </pic:spPr>
                </pic:pic>
              </a:graphicData>
            </a:graphic>
          </wp:inline>
        </w:drawing>
      </w:r>
    </w:p>
    <w:p w:rsidR="00E5638F" w:rsidRPr="006E364F" w:rsidRDefault="00E5638F">
      <w:pPr>
        <w:pStyle w:val="ListParagraph"/>
        <w:numPr>
          <w:ilvl w:val="0"/>
          <w:numId w:val="26"/>
        </w:numPr>
        <w:ind w:firstLineChars="0"/>
      </w:pPr>
      <w:r w:rsidRPr="006E364F">
        <w:rPr>
          <w:rFonts w:hint="eastAsia"/>
        </w:rPr>
        <w:t>我的方案：由设计师设计订单中的方案与设计师在定制工具中自发设计成的方案组成。设计师设计订单中的方案可以通过进入工具进行再次设计修改或直接提交给雇主。而设计师在定制工具中自发设计成的方案可以通过进行定制工具再设计或</w:t>
      </w:r>
      <w:proofErr w:type="gramStart"/>
      <w:r w:rsidRPr="006E364F">
        <w:rPr>
          <w:rFonts w:hint="eastAsia"/>
        </w:rPr>
        <w:t>填写众筹详情进行众筹</w:t>
      </w:r>
      <w:proofErr w:type="gramEnd"/>
      <w:r w:rsidRPr="006E364F">
        <w:rPr>
          <w:rFonts w:hint="eastAsia"/>
        </w:rPr>
        <w:t>的功能操作。</w:t>
      </w:r>
    </w:p>
    <w:p w:rsidR="00E5638F" w:rsidRPr="006E364F" w:rsidRDefault="00501C0B">
      <w:pPr>
        <w:pStyle w:val="ListParagraph"/>
        <w:ind w:left="480" w:firstLineChars="0" w:firstLine="0"/>
      </w:pPr>
      <w:r w:rsidRPr="006E364F">
        <w:rPr>
          <w:rFonts w:hint="eastAsia"/>
          <w:noProof/>
        </w:rPr>
        <w:lastRenderedPageBreak/>
        <w:drawing>
          <wp:inline distT="0" distB="0" distL="0" distR="0">
            <wp:extent cx="4848225" cy="2533650"/>
            <wp:effectExtent l="0" t="0" r="0" b="0"/>
            <wp:docPr id="57" name="图片 68" descr="屏幕快照%202017-08-19%20上午11.1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屏幕快照%202017-08-19%20上午11.13.48.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48225" cy="2533650"/>
                    </a:xfrm>
                    <a:prstGeom prst="rect">
                      <a:avLst/>
                    </a:prstGeom>
                    <a:noFill/>
                    <a:ln>
                      <a:noFill/>
                    </a:ln>
                  </pic:spPr>
                </pic:pic>
              </a:graphicData>
            </a:graphic>
          </wp:inline>
        </w:drawing>
      </w:r>
    </w:p>
    <w:p w:rsidR="00E5638F" w:rsidRPr="006E364F" w:rsidRDefault="00E5638F">
      <w:r w:rsidRPr="006E364F">
        <w:rPr>
          <w:rFonts w:hint="eastAsia"/>
        </w:rPr>
        <w:t>4.2.3</w:t>
      </w:r>
      <w:r w:rsidRPr="006E364F">
        <w:rPr>
          <w:rFonts w:hint="eastAsia"/>
        </w:rPr>
        <w:t>我的收藏：设计师对雇主发布在任务大厅中的设计任务、创意产品、艺术</w:t>
      </w:r>
      <w:r w:rsidRPr="006E364F">
        <w:rPr>
          <w:rFonts w:hint="eastAsia"/>
        </w:rPr>
        <w:t>ip</w:t>
      </w:r>
      <w:r w:rsidRPr="006E364F">
        <w:rPr>
          <w:rFonts w:hint="eastAsia"/>
        </w:rPr>
        <w:t>、其他设计师</w:t>
      </w:r>
      <w:proofErr w:type="gramStart"/>
      <w:r w:rsidRPr="006E364F">
        <w:rPr>
          <w:rFonts w:hint="eastAsia"/>
        </w:rPr>
        <w:t>众筹中</w:t>
      </w:r>
      <w:proofErr w:type="gramEnd"/>
      <w:r w:rsidRPr="006E364F">
        <w:rPr>
          <w:rFonts w:hint="eastAsia"/>
        </w:rPr>
        <w:t>产品进行收藏。在此，设计师可以详情看到自己收藏的设计任务、创意产品、艺术</w:t>
      </w:r>
      <w:r w:rsidRPr="006E364F">
        <w:t>IP</w:t>
      </w:r>
      <w:r w:rsidRPr="006E364F">
        <w:rPr>
          <w:rFonts w:hint="eastAsia"/>
        </w:rPr>
        <w:t>列表。</w:t>
      </w:r>
    </w:p>
    <w:p w:rsidR="00E5638F" w:rsidRPr="006E364F" w:rsidRDefault="00E5638F"/>
    <w:p w:rsidR="00E5638F" w:rsidRPr="006E364F" w:rsidRDefault="00E5638F">
      <w:r w:rsidRPr="006E364F">
        <w:rPr>
          <w:rFonts w:hint="eastAsia"/>
        </w:rPr>
        <w:t>4.2.4</w:t>
      </w:r>
      <w:r w:rsidRPr="006E364F">
        <w:rPr>
          <w:rFonts w:hint="eastAsia"/>
        </w:rPr>
        <w:t>我的众筹：设计师在定制工具中自发设计的创意产品且通过平台系统评估后的</w:t>
      </w:r>
      <w:proofErr w:type="gramStart"/>
      <w:r w:rsidRPr="006E364F">
        <w:rPr>
          <w:rFonts w:hint="eastAsia"/>
        </w:rPr>
        <w:t>创意众筹订单</w:t>
      </w:r>
      <w:proofErr w:type="gramEnd"/>
      <w:r w:rsidRPr="006E364F">
        <w:rPr>
          <w:rFonts w:hint="eastAsia"/>
        </w:rPr>
        <w:t>列表。设计师可查看订单详情</w:t>
      </w:r>
      <w:proofErr w:type="gramStart"/>
      <w:r w:rsidRPr="006E364F">
        <w:rPr>
          <w:rFonts w:hint="eastAsia"/>
        </w:rPr>
        <w:t>或众筹成功</w:t>
      </w:r>
      <w:proofErr w:type="gramEnd"/>
      <w:r w:rsidRPr="006E364F">
        <w:rPr>
          <w:rFonts w:hint="eastAsia"/>
        </w:rPr>
        <w:t>获得的回报操作。</w:t>
      </w:r>
    </w:p>
    <w:p w:rsidR="00E5638F" w:rsidRPr="006E364F" w:rsidRDefault="00E5638F">
      <w:r w:rsidRPr="006E364F">
        <w:rPr>
          <w:rFonts w:hint="eastAsia"/>
        </w:rPr>
        <w:t>页面</w:t>
      </w:r>
      <w:proofErr w:type="gramStart"/>
      <w:r w:rsidRPr="006E364F">
        <w:rPr>
          <w:rFonts w:hint="eastAsia"/>
        </w:rPr>
        <w:t>上方我的众筹分别</w:t>
      </w:r>
      <w:proofErr w:type="gramEnd"/>
      <w:r w:rsidRPr="006E364F">
        <w:rPr>
          <w:rFonts w:hint="eastAsia"/>
        </w:rPr>
        <w:t>显示一下：</w:t>
      </w:r>
    </w:p>
    <w:p w:rsidR="00E5638F" w:rsidRPr="006E364F" w:rsidRDefault="00E5638F">
      <w:pPr>
        <w:pStyle w:val="ListParagraph"/>
        <w:numPr>
          <w:ilvl w:val="0"/>
          <w:numId w:val="32"/>
        </w:numPr>
        <w:ind w:firstLineChars="0"/>
      </w:pPr>
      <w:r w:rsidRPr="006E364F">
        <w:rPr>
          <w:rFonts w:hint="eastAsia"/>
        </w:rPr>
        <w:t>我参与的众筹：设计师不能参与众筹。只有雇主才可以参与创意众筹。</w:t>
      </w:r>
    </w:p>
    <w:p w:rsidR="00E5638F" w:rsidRPr="006E364F" w:rsidRDefault="00E5638F">
      <w:pPr>
        <w:pStyle w:val="ListParagraph"/>
        <w:numPr>
          <w:ilvl w:val="0"/>
          <w:numId w:val="32"/>
        </w:numPr>
        <w:ind w:firstLineChars="0"/>
      </w:pPr>
      <w:r w:rsidRPr="006E364F">
        <w:rPr>
          <w:rFonts w:hint="eastAsia"/>
        </w:rPr>
        <w:t>我发起的众筹：设计师在平台定制工具中设计好的创意产品，经平台审核通过</w:t>
      </w:r>
      <w:proofErr w:type="gramStart"/>
      <w:r w:rsidRPr="006E364F">
        <w:rPr>
          <w:rFonts w:hint="eastAsia"/>
        </w:rPr>
        <w:t>的众筹订单</w:t>
      </w:r>
      <w:proofErr w:type="gramEnd"/>
      <w:r w:rsidRPr="006E364F">
        <w:rPr>
          <w:rFonts w:hint="eastAsia"/>
        </w:rPr>
        <w:t>列表。设计师可</w:t>
      </w:r>
      <w:proofErr w:type="gramStart"/>
      <w:r w:rsidRPr="006E364F">
        <w:rPr>
          <w:rFonts w:hint="eastAsia"/>
        </w:rPr>
        <w:t>进行众筹的</w:t>
      </w:r>
      <w:proofErr w:type="gramEnd"/>
      <w:r w:rsidRPr="006E364F">
        <w:rPr>
          <w:rFonts w:hint="eastAsia"/>
        </w:rPr>
        <w:t>不同状态进行操作。</w:t>
      </w:r>
    </w:p>
    <w:p w:rsidR="00E5638F" w:rsidRPr="006E364F" w:rsidRDefault="00E5638F">
      <w:r w:rsidRPr="006E364F">
        <w:rPr>
          <w:rFonts w:hint="eastAsia"/>
        </w:rPr>
        <w:t>我发起</w:t>
      </w:r>
      <w:proofErr w:type="gramStart"/>
      <w:r w:rsidRPr="006E364F">
        <w:rPr>
          <w:rFonts w:hint="eastAsia"/>
        </w:rPr>
        <w:t>的众筹页面</w:t>
      </w:r>
      <w:proofErr w:type="gramEnd"/>
      <w:r w:rsidRPr="006E364F">
        <w:rPr>
          <w:rFonts w:hint="eastAsia"/>
        </w:rPr>
        <w:t>下方分别显示三种状态：</w:t>
      </w:r>
    </w:p>
    <w:p w:rsidR="00E5638F" w:rsidRPr="006E364F" w:rsidRDefault="00E5638F">
      <w:pPr>
        <w:pStyle w:val="ListParagraph"/>
        <w:numPr>
          <w:ilvl w:val="0"/>
          <w:numId w:val="33"/>
        </w:numPr>
        <w:ind w:firstLineChars="0"/>
      </w:pPr>
      <w:r w:rsidRPr="006E364F">
        <w:rPr>
          <w:rFonts w:hint="eastAsia"/>
        </w:rPr>
        <w:t>已完成（设计师</w:t>
      </w:r>
      <w:proofErr w:type="gramStart"/>
      <w:r w:rsidRPr="006E364F">
        <w:rPr>
          <w:rFonts w:hint="eastAsia"/>
        </w:rPr>
        <w:t>发布众筹进</w:t>
      </w:r>
      <w:proofErr w:type="gramEnd"/>
      <w:r w:rsidRPr="006E364F">
        <w:rPr>
          <w:rFonts w:hint="eastAsia"/>
        </w:rPr>
        <w:t>创意</w:t>
      </w:r>
      <w:proofErr w:type="gramStart"/>
      <w:r w:rsidRPr="006E364F">
        <w:rPr>
          <w:rFonts w:hint="eastAsia"/>
        </w:rPr>
        <w:t>众筹主页众筹成</w:t>
      </w:r>
      <w:proofErr w:type="gramEnd"/>
      <w:r w:rsidRPr="006E364F">
        <w:rPr>
          <w:rFonts w:hint="eastAsia"/>
        </w:rPr>
        <w:t>功的结果，设计师获得相应回报）</w:t>
      </w:r>
    </w:p>
    <w:p w:rsidR="00E5638F" w:rsidRPr="006E364F" w:rsidRDefault="00E5638F">
      <w:pPr>
        <w:pStyle w:val="ListParagraph"/>
        <w:numPr>
          <w:ilvl w:val="0"/>
          <w:numId w:val="33"/>
        </w:numPr>
        <w:ind w:firstLineChars="0"/>
      </w:pPr>
      <w:proofErr w:type="gramStart"/>
      <w:r w:rsidRPr="006E364F">
        <w:rPr>
          <w:rFonts w:hint="eastAsia"/>
        </w:rPr>
        <w:t>众筹中</w:t>
      </w:r>
      <w:proofErr w:type="gramEnd"/>
      <w:r w:rsidRPr="006E364F">
        <w:rPr>
          <w:rFonts w:hint="eastAsia"/>
        </w:rPr>
        <w:t>（设计师在定制工具中设计的创意产品已发布在</w:t>
      </w:r>
      <w:proofErr w:type="gramStart"/>
      <w:r w:rsidRPr="006E364F">
        <w:rPr>
          <w:rFonts w:hint="eastAsia"/>
        </w:rPr>
        <w:t>创意众筹主</w:t>
      </w:r>
      <w:proofErr w:type="gramEnd"/>
      <w:r w:rsidRPr="006E364F">
        <w:rPr>
          <w:rFonts w:hint="eastAsia"/>
        </w:rPr>
        <w:t>页，</w:t>
      </w:r>
      <w:proofErr w:type="gramStart"/>
      <w:r w:rsidRPr="006E364F">
        <w:rPr>
          <w:rFonts w:hint="eastAsia"/>
        </w:rPr>
        <w:t>还在众筹过</w:t>
      </w:r>
      <w:proofErr w:type="gramEnd"/>
      <w:r w:rsidRPr="006E364F">
        <w:rPr>
          <w:rFonts w:hint="eastAsia"/>
        </w:rPr>
        <w:t>程）</w:t>
      </w:r>
    </w:p>
    <w:p w:rsidR="00E5638F" w:rsidRPr="006E364F" w:rsidRDefault="00E5638F">
      <w:pPr>
        <w:pStyle w:val="ListParagraph"/>
        <w:numPr>
          <w:ilvl w:val="0"/>
          <w:numId w:val="33"/>
        </w:numPr>
        <w:ind w:firstLineChars="0"/>
      </w:pPr>
      <w:r w:rsidRPr="006E364F">
        <w:rPr>
          <w:rFonts w:hint="eastAsia"/>
        </w:rPr>
        <w:t>已失败（设计师发布的创意</w:t>
      </w:r>
      <w:proofErr w:type="gramStart"/>
      <w:r w:rsidRPr="006E364F">
        <w:rPr>
          <w:rFonts w:hint="eastAsia"/>
        </w:rPr>
        <w:t>众筹因</w:t>
      </w:r>
      <w:proofErr w:type="gramEnd"/>
      <w:r w:rsidRPr="006E364F">
        <w:rPr>
          <w:rFonts w:hint="eastAsia"/>
        </w:rPr>
        <w:t>人数或金额没达到相应的数量，导致</w:t>
      </w:r>
      <w:proofErr w:type="gramStart"/>
      <w:r w:rsidRPr="006E364F">
        <w:rPr>
          <w:rFonts w:hint="eastAsia"/>
        </w:rPr>
        <w:t>众筹失</w:t>
      </w:r>
      <w:proofErr w:type="gramEnd"/>
      <w:r w:rsidRPr="006E364F">
        <w:rPr>
          <w:rFonts w:hint="eastAsia"/>
        </w:rPr>
        <w:t>败的一种结果）</w:t>
      </w:r>
    </w:p>
    <w:p w:rsidR="00E5638F" w:rsidRPr="006E364F" w:rsidRDefault="00501C0B">
      <w:r w:rsidRPr="006E364F">
        <w:rPr>
          <w:noProof/>
        </w:rPr>
        <w:lastRenderedPageBreak/>
        <w:drawing>
          <wp:inline distT="0" distB="0" distL="0" distR="0">
            <wp:extent cx="5257800" cy="2714625"/>
            <wp:effectExtent l="0" t="0" r="0" b="0"/>
            <wp:docPr id="58" name="图片 69" descr="屏幕快照%202017-08-19%20下午6.2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descr="屏幕快照%202017-08-19%20下午6.24.0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57800" cy="2714625"/>
                    </a:xfrm>
                    <a:prstGeom prst="rect">
                      <a:avLst/>
                    </a:prstGeom>
                    <a:noFill/>
                    <a:ln>
                      <a:noFill/>
                    </a:ln>
                  </pic:spPr>
                </pic:pic>
              </a:graphicData>
            </a:graphic>
          </wp:inline>
        </w:drawing>
      </w:r>
    </w:p>
    <w:p w:rsidR="00E5638F" w:rsidRPr="006E364F" w:rsidRDefault="00E5638F"/>
    <w:p w:rsidR="00E5638F" w:rsidRPr="006E364F" w:rsidRDefault="00E5638F">
      <w:r w:rsidRPr="006E364F">
        <w:rPr>
          <w:rFonts w:hint="eastAsia"/>
        </w:rPr>
        <w:t>4.2.5</w:t>
      </w:r>
      <w:r w:rsidRPr="006E364F">
        <w:rPr>
          <w:rFonts w:hint="eastAsia"/>
        </w:rPr>
        <w:t>我的账本：设计师在平台上赚取到的报酬。分别包含收支明细和</w:t>
      </w:r>
      <w:proofErr w:type="gramStart"/>
      <w:r w:rsidRPr="006E364F">
        <w:rPr>
          <w:rFonts w:hint="eastAsia"/>
        </w:rPr>
        <w:t>充退记录</w:t>
      </w:r>
      <w:proofErr w:type="gramEnd"/>
      <w:r w:rsidRPr="006E364F">
        <w:rPr>
          <w:rFonts w:hint="eastAsia"/>
        </w:rPr>
        <w:t>两块内容。</w:t>
      </w:r>
    </w:p>
    <w:p w:rsidR="00E5638F" w:rsidRPr="006E364F" w:rsidRDefault="00E5638F">
      <w:r w:rsidRPr="006E364F">
        <w:rPr>
          <w:rFonts w:hint="eastAsia"/>
        </w:rPr>
        <w:t>我的账本页面下方分别显示以下：</w:t>
      </w:r>
    </w:p>
    <w:p w:rsidR="00E5638F" w:rsidRPr="006E364F" w:rsidRDefault="00E5638F">
      <w:pPr>
        <w:pStyle w:val="ListParagraph"/>
        <w:numPr>
          <w:ilvl w:val="0"/>
          <w:numId w:val="34"/>
        </w:numPr>
        <w:ind w:firstLineChars="0"/>
      </w:pPr>
      <w:r w:rsidRPr="006E364F">
        <w:rPr>
          <w:rFonts w:hint="eastAsia"/>
        </w:rPr>
        <w:t>收入明细（显示了设计订单、创意众筹、成功赚取到的金额记录，设计师可以通过这个模块更清晰了解自己的账本与设计订单赚取的收入明细）</w:t>
      </w:r>
    </w:p>
    <w:p w:rsidR="00E5638F" w:rsidRPr="006E364F" w:rsidRDefault="00E5638F">
      <w:pPr>
        <w:pStyle w:val="ListParagraph"/>
        <w:numPr>
          <w:ilvl w:val="0"/>
          <w:numId w:val="34"/>
        </w:numPr>
        <w:ind w:firstLineChars="0"/>
      </w:pPr>
      <w:r w:rsidRPr="006E364F">
        <w:rPr>
          <w:rFonts w:hint="eastAsia"/>
        </w:rPr>
        <w:t>支出明细（设计师在平台产生的订单退还详情列表）</w:t>
      </w:r>
    </w:p>
    <w:p w:rsidR="00E5638F" w:rsidRPr="006E364F" w:rsidRDefault="00E5638F"/>
    <w:p w:rsidR="00E5638F" w:rsidRPr="006E364F" w:rsidRDefault="00E5638F">
      <w:r w:rsidRPr="006E364F">
        <w:rPr>
          <w:rFonts w:hint="eastAsia"/>
        </w:rPr>
        <w:t>4.2.6</w:t>
      </w:r>
      <w:r w:rsidRPr="006E364F">
        <w:rPr>
          <w:rFonts w:hint="eastAsia"/>
        </w:rPr>
        <w:t>我的消息：设计师报名的设计任务信息、雇主聘请设计师的消息、雇主对设计师设计的方案反馈意见的消息与系统发送的广告公告消息组成。每个消息收到后都可以查看雇主聘请的设计任务详情、雇主对设计方案的反馈意见的方案详情。设计师可以对信息进行管理，标记为已读或删除该信息。</w:t>
      </w:r>
    </w:p>
    <w:p w:rsidR="00E5638F" w:rsidRPr="006E364F" w:rsidRDefault="00E5638F">
      <w:r w:rsidRPr="006E364F">
        <w:rPr>
          <w:rFonts w:hint="eastAsia"/>
        </w:rPr>
        <w:t>我的消息页面下方分别显示以下：</w:t>
      </w:r>
    </w:p>
    <w:p w:rsidR="00E5638F" w:rsidRPr="006E364F" w:rsidRDefault="00E5638F">
      <w:pPr>
        <w:pStyle w:val="ListParagraph"/>
        <w:numPr>
          <w:ilvl w:val="0"/>
          <w:numId w:val="35"/>
        </w:numPr>
        <w:ind w:firstLineChars="0"/>
      </w:pPr>
      <w:r w:rsidRPr="006E364F">
        <w:rPr>
          <w:rFonts w:hint="eastAsia"/>
        </w:rPr>
        <w:t>全部（平台系统自动匹配与设计师相关全部信息，设计师可点击查看详情进入具体的信息列表）</w:t>
      </w:r>
    </w:p>
    <w:p w:rsidR="00E5638F" w:rsidRPr="006E364F" w:rsidRDefault="00E5638F">
      <w:pPr>
        <w:pStyle w:val="ListParagraph"/>
        <w:numPr>
          <w:ilvl w:val="0"/>
          <w:numId w:val="35"/>
        </w:numPr>
        <w:ind w:firstLineChars="0"/>
      </w:pPr>
      <w:r w:rsidRPr="006E364F">
        <w:rPr>
          <w:rFonts w:hint="eastAsia"/>
        </w:rPr>
        <w:t>已读（设计师进入个人中心我的消息中，点击查看已读栏目会在底下显示所有已读的信息。可把已读信息进行删除）</w:t>
      </w:r>
    </w:p>
    <w:p w:rsidR="00E5638F" w:rsidRPr="006E364F" w:rsidRDefault="00E5638F">
      <w:pPr>
        <w:pStyle w:val="ListParagraph"/>
        <w:numPr>
          <w:ilvl w:val="0"/>
          <w:numId w:val="35"/>
        </w:numPr>
        <w:ind w:firstLineChars="0"/>
      </w:pPr>
      <w:r w:rsidRPr="006E364F">
        <w:rPr>
          <w:rFonts w:hint="eastAsia"/>
        </w:rPr>
        <w:t>未读（设计师进入个人中心我的消息中，点击查看未读栏目会在底下显示所有未读的信息。可把已读信息进行删除）</w:t>
      </w:r>
    </w:p>
    <w:p w:rsidR="00E5638F" w:rsidRPr="006E364F" w:rsidRDefault="00501C0B">
      <w:r w:rsidRPr="006E364F">
        <w:rPr>
          <w:rFonts w:hint="eastAsia"/>
          <w:noProof/>
        </w:rPr>
        <w:lastRenderedPageBreak/>
        <w:drawing>
          <wp:inline distT="0" distB="0" distL="0" distR="0">
            <wp:extent cx="5267325" cy="2800350"/>
            <wp:effectExtent l="0" t="0" r="0" b="0"/>
            <wp:docPr id="59" name="图片 70" descr="屏幕快照%202017-08-19%20下午6.0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descr="屏幕快照%202017-08-19%20下午6.06.36.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67325" cy="2800350"/>
                    </a:xfrm>
                    <a:prstGeom prst="rect">
                      <a:avLst/>
                    </a:prstGeom>
                    <a:noFill/>
                    <a:ln>
                      <a:noFill/>
                    </a:ln>
                  </pic:spPr>
                </pic:pic>
              </a:graphicData>
            </a:graphic>
          </wp:inline>
        </w:drawing>
      </w:r>
    </w:p>
    <w:p w:rsidR="00E5638F" w:rsidRPr="006E364F" w:rsidRDefault="00E5638F"/>
    <w:p w:rsidR="00E5638F" w:rsidRPr="006E364F" w:rsidRDefault="00E5638F">
      <w:r w:rsidRPr="006E364F">
        <w:rPr>
          <w:rFonts w:hint="eastAsia"/>
        </w:rPr>
        <w:t>4.2.7</w:t>
      </w:r>
      <w:r w:rsidRPr="006E364F">
        <w:rPr>
          <w:rFonts w:hint="eastAsia"/>
        </w:rPr>
        <w:t>评价管理：设计师在平台上累计的评价列表。如雇主对其设计服务的累计评价，包括之前发表过的评价，设计师完成设计方案订单后，等待雇主确认收货并评价后，进入此模块查看雇主其他的评价。</w:t>
      </w:r>
    </w:p>
    <w:p w:rsidR="00E5638F" w:rsidRPr="006E364F" w:rsidRDefault="00E5638F">
      <w:r w:rsidRPr="006E364F">
        <w:rPr>
          <w:rFonts w:hint="eastAsia"/>
        </w:rPr>
        <w:t>评价管理页面下方显示：</w:t>
      </w:r>
    </w:p>
    <w:p w:rsidR="00E5638F" w:rsidRPr="006E364F" w:rsidRDefault="00E5638F">
      <w:pPr>
        <w:pStyle w:val="ListParagraph"/>
        <w:numPr>
          <w:ilvl w:val="0"/>
          <w:numId w:val="36"/>
        </w:numPr>
        <w:ind w:firstLineChars="0"/>
      </w:pPr>
      <w:r w:rsidRPr="006E364F">
        <w:rPr>
          <w:rFonts w:hint="eastAsia"/>
        </w:rPr>
        <w:t>发布的评价（设计师在创意产品、</w:t>
      </w:r>
      <w:proofErr w:type="gramStart"/>
      <w:r w:rsidRPr="006E364F">
        <w:rPr>
          <w:rFonts w:hint="eastAsia"/>
        </w:rPr>
        <w:t>创意众筹的</w:t>
      </w:r>
      <w:proofErr w:type="gramEnd"/>
      <w:r w:rsidRPr="006E364F">
        <w:rPr>
          <w:rFonts w:hint="eastAsia"/>
        </w:rPr>
        <w:t>具体产品详情的评价部分填写评论）</w:t>
      </w:r>
    </w:p>
    <w:p w:rsidR="00E5638F" w:rsidRPr="006E364F" w:rsidRDefault="00E5638F"/>
    <w:p w:rsidR="00E5638F" w:rsidRPr="006E364F" w:rsidRDefault="00E5638F">
      <w:r w:rsidRPr="006E364F">
        <w:rPr>
          <w:rFonts w:hint="eastAsia"/>
        </w:rPr>
        <w:t>4.2.8</w:t>
      </w:r>
      <w:r w:rsidRPr="006E364F">
        <w:rPr>
          <w:rFonts w:hint="eastAsia"/>
        </w:rPr>
        <w:t>账户管理：设计师在平台注册成功后，设计师可进入账户管理对自己的</w:t>
      </w:r>
      <w:proofErr w:type="gramStart"/>
      <w:r w:rsidRPr="006E364F">
        <w:rPr>
          <w:rFonts w:hint="eastAsia"/>
        </w:rPr>
        <w:t>帐号</w:t>
      </w:r>
      <w:proofErr w:type="gramEnd"/>
      <w:r w:rsidRPr="006E364F">
        <w:rPr>
          <w:rFonts w:hint="eastAsia"/>
        </w:rPr>
        <w:t>、登录密码等进行管理设置。</w:t>
      </w:r>
    </w:p>
    <w:p w:rsidR="00E5638F" w:rsidRPr="006E364F" w:rsidRDefault="00E5638F">
      <w:r w:rsidRPr="006E364F">
        <w:rPr>
          <w:rFonts w:hint="eastAsia"/>
        </w:rPr>
        <w:t>账户管理页面分别显示以下内容：</w:t>
      </w:r>
    </w:p>
    <w:p w:rsidR="00E5638F" w:rsidRPr="006E364F" w:rsidRDefault="00E5638F">
      <w:pPr>
        <w:pStyle w:val="ListParagraph"/>
        <w:numPr>
          <w:ilvl w:val="0"/>
          <w:numId w:val="36"/>
        </w:numPr>
        <w:ind w:firstLineChars="0"/>
      </w:pPr>
      <w:r w:rsidRPr="006E364F">
        <w:rPr>
          <w:rFonts w:hint="eastAsia"/>
        </w:rPr>
        <w:t>账号设置：设计师进入账户管理对自己的</w:t>
      </w:r>
      <w:proofErr w:type="gramStart"/>
      <w:r w:rsidRPr="006E364F">
        <w:rPr>
          <w:rFonts w:hint="eastAsia"/>
        </w:rPr>
        <w:t>帐号</w:t>
      </w:r>
      <w:proofErr w:type="gramEnd"/>
      <w:r w:rsidRPr="006E364F">
        <w:rPr>
          <w:rFonts w:hint="eastAsia"/>
        </w:rPr>
        <w:t>、登录密码等进行管理设置。</w:t>
      </w:r>
    </w:p>
    <w:p w:rsidR="00E5638F" w:rsidRPr="006E364F" w:rsidRDefault="00E5638F">
      <w:pPr>
        <w:pStyle w:val="ListParagraph"/>
        <w:numPr>
          <w:ilvl w:val="0"/>
          <w:numId w:val="36"/>
        </w:numPr>
        <w:ind w:firstLineChars="0"/>
      </w:pPr>
      <w:r w:rsidRPr="006E364F">
        <w:rPr>
          <w:rFonts w:hint="eastAsia"/>
        </w:rPr>
        <w:t>身份验证：设计师上传自己的资料（个人头像、自我评价）、设计的作品至平台并填写个人资料基本信息，装饰其个人主页或企业主页进行身份验证。</w:t>
      </w:r>
    </w:p>
    <w:p w:rsidR="00E5638F" w:rsidRPr="006E364F" w:rsidRDefault="00E5638F">
      <w:pPr>
        <w:pStyle w:val="ListParagraph"/>
        <w:numPr>
          <w:ilvl w:val="0"/>
          <w:numId w:val="36"/>
        </w:numPr>
        <w:ind w:firstLineChars="0"/>
      </w:pPr>
      <w:r w:rsidRPr="006E364F">
        <w:rPr>
          <w:rFonts w:hint="eastAsia"/>
        </w:rPr>
        <w:t>安全设置：设计师可以修改支付与登录密码。</w:t>
      </w:r>
    </w:p>
    <w:p w:rsidR="00E5638F" w:rsidRPr="006E364F" w:rsidRDefault="00E5638F"/>
    <w:p w:rsidR="00E5638F" w:rsidRPr="006E364F" w:rsidRDefault="00E5638F">
      <w:r w:rsidRPr="006E364F">
        <w:rPr>
          <w:rFonts w:hint="eastAsia"/>
        </w:rPr>
        <w:t>4.2.9</w:t>
      </w:r>
      <w:r w:rsidRPr="006E364F">
        <w:rPr>
          <w:rFonts w:hint="eastAsia"/>
        </w:rPr>
        <w:t>客户服务：设计师设计订单与</w:t>
      </w:r>
      <w:proofErr w:type="gramStart"/>
      <w:r w:rsidRPr="006E364F">
        <w:rPr>
          <w:rFonts w:hint="eastAsia"/>
        </w:rPr>
        <w:t>众筹产品</w:t>
      </w:r>
      <w:proofErr w:type="gramEnd"/>
      <w:r w:rsidRPr="006E364F">
        <w:rPr>
          <w:rFonts w:hint="eastAsia"/>
        </w:rPr>
        <w:t>的订单在处理违规、退款、维权、举报的一个模块。设计师如果设计的设计作品、方案不是原创或涉及抄袭的、设计师反复修改的方案已达到设计修改次数上限，遭到雇主发其退款申请的处理。，设计师可以针对雇主终止交易服务、设计方案、作品申请维权，并提供相关的证明材料，提交给平台审核。</w:t>
      </w:r>
    </w:p>
    <w:p w:rsidR="00E5638F" w:rsidRPr="006E364F" w:rsidRDefault="00E5638F">
      <w:pPr>
        <w:pStyle w:val="ListParagraph"/>
        <w:numPr>
          <w:ilvl w:val="0"/>
          <w:numId w:val="37"/>
        </w:numPr>
        <w:ind w:firstLineChars="0"/>
      </w:pPr>
      <w:r w:rsidRPr="006E364F">
        <w:rPr>
          <w:rFonts w:hint="eastAsia"/>
        </w:rPr>
        <w:lastRenderedPageBreak/>
        <w:t>违规处理（设计师一旦有违反《净坛定制协议》的相关订单</w:t>
      </w:r>
      <w:r w:rsidRPr="006E364F">
        <w:rPr>
          <w:rFonts w:hint="eastAsia"/>
        </w:rPr>
        <w:t>,</w:t>
      </w:r>
      <w:r w:rsidRPr="006E364F">
        <w:rPr>
          <w:rFonts w:hint="eastAsia"/>
        </w:rPr>
        <w:t>会在此有公示记录）</w:t>
      </w:r>
    </w:p>
    <w:p w:rsidR="00E5638F" w:rsidRPr="006E364F" w:rsidRDefault="00E5638F">
      <w:pPr>
        <w:pStyle w:val="ListParagraph"/>
        <w:numPr>
          <w:ilvl w:val="0"/>
          <w:numId w:val="37"/>
        </w:numPr>
        <w:ind w:firstLineChars="0"/>
      </w:pPr>
      <w:r w:rsidRPr="006E364F">
        <w:rPr>
          <w:rFonts w:hint="eastAsia"/>
        </w:rPr>
        <w:t>退款管理（设计师在进行设计订单过程中，如雇主在设计师服务的过程中终止了设计订单或不满意的设计师的服务发起的退款申请的退款订单管理中心）</w:t>
      </w:r>
    </w:p>
    <w:p w:rsidR="00E5638F" w:rsidRPr="006E364F" w:rsidRDefault="00E5638F">
      <w:pPr>
        <w:pStyle w:val="ListParagraph"/>
        <w:numPr>
          <w:ilvl w:val="0"/>
          <w:numId w:val="37"/>
        </w:numPr>
        <w:ind w:firstLineChars="0"/>
      </w:pPr>
      <w:r w:rsidRPr="006E364F">
        <w:rPr>
          <w:rFonts w:hint="eastAsia"/>
        </w:rPr>
        <w:t>交易维权（根据《净坛定制服务协议》交易守则，设计师可采用法律手段维护自身权益，如涉及知识产权、隐私权等权利）</w:t>
      </w:r>
    </w:p>
    <w:p w:rsidR="00E5638F" w:rsidRPr="006E364F" w:rsidRDefault="00E5638F">
      <w:r w:rsidRPr="006E364F">
        <w:rPr>
          <w:rFonts w:hint="eastAsia"/>
        </w:rPr>
        <w:t>举报管理（支持设计师向平台发布投诉、举报信息，经平台工作人员初步审核后作相应处理）</w:t>
      </w:r>
      <w:r w:rsidRPr="006E364F">
        <w:t>4.3</w:t>
      </w:r>
      <w:r w:rsidRPr="006E364F">
        <w:rPr>
          <w:rFonts w:hint="eastAsia"/>
        </w:rPr>
        <w:t>制造商</w:t>
      </w:r>
      <w:r w:rsidRPr="006E364F">
        <w:t>个人中心</w:t>
      </w:r>
    </w:p>
    <w:p w:rsidR="00E5638F" w:rsidRPr="006E364F" w:rsidRDefault="00E5638F">
      <w:r w:rsidRPr="006E364F">
        <w:rPr>
          <w:rFonts w:hint="eastAsia"/>
        </w:rPr>
        <w:t>制造商个人</w:t>
      </w:r>
      <w:r w:rsidRPr="006E364F">
        <w:t>中心是</w:t>
      </w:r>
      <w:r w:rsidRPr="006E364F">
        <w:rPr>
          <w:rFonts w:hint="eastAsia"/>
        </w:rPr>
        <w:t>制造商的个人操作平台，已注册的制造商登录后进入个人中心，左边为功能点（或功能点入口）模块，每个入口展开新的页面（右边）。</w:t>
      </w:r>
    </w:p>
    <w:p w:rsidR="00E5638F" w:rsidRPr="006E364F" w:rsidRDefault="00501C0B">
      <w:pPr>
        <w:ind w:firstLine="480"/>
      </w:pPr>
      <w:r w:rsidRPr="006E364F">
        <w:rPr>
          <w:noProof/>
        </w:rPr>
        <w:drawing>
          <wp:inline distT="0" distB="0" distL="0" distR="0">
            <wp:extent cx="5038725" cy="2438400"/>
            <wp:effectExtent l="0" t="0" r="0" b="0"/>
            <wp:docPr id="60" name="图片 71" descr="屏幕快照%202017-08-18%2019.2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descr="屏幕快照%202017-08-18%2019.24.37.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8725" cy="2438400"/>
                    </a:xfrm>
                    <a:prstGeom prst="rect">
                      <a:avLst/>
                    </a:prstGeom>
                    <a:noFill/>
                    <a:ln>
                      <a:noFill/>
                    </a:ln>
                  </pic:spPr>
                </pic:pic>
              </a:graphicData>
            </a:graphic>
          </wp:inline>
        </w:drawing>
      </w:r>
    </w:p>
    <w:p w:rsidR="00E5638F" w:rsidRPr="006E364F" w:rsidRDefault="00E5638F">
      <w:r w:rsidRPr="006E364F">
        <w:rPr>
          <w:rFonts w:hint="eastAsia"/>
        </w:rPr>
        <w:t>4.3.1</w:t>
      </w:r>
      <w:r w:rsidRPr="006E364F">
        <w:rPr>
          <w:rFonts w:hint="eastAsia"/>
        </w:rPr>
        <w:t>制造订单</w:t>
      </w:r>
    </w:p>
    <w:p w:rsidR="00E5638F" w:rsidRPr="006E364F" w:rsidRDefault="00E5638F">
      <w:pPr>
        <w:ind w:firstLine="480"/>
      </w:pPr>
      <w:r w:rsidRPr="006E364F">
        <w:rPr>
          <w:rFonts w:hint="eastAsia"/>
        </w:rPr>
        <w:t>平台所发布的任务订单会在此页面显示，制造商可对订单任务进行状态查看，进行订单详情、拒绝订单、</w:t>
      </w:r>
      <w:proofErr w:type="gramStart"/>
      <w:r w:rsidRPr="006E364F">
        <w:rPr>
          <w:rFonts w:hint="eastAsia"/>
        </w:rPr>
        <w:t>接受点单的</w:t>
      </w:r>
      <w:proofErr w:type="gramEnd"/>
      <w:r w:rsidRPr="006E364F">
        <w:rPr>
          <w:rFonts w:hint="eastAsia"/>
        </w:rPr>
        <w:t>操作。</w:t>
      </w:r>
    </w:p>
    <w:p w:rsidR="00E5638F" w:rsidRPr="006E364F" w:rsidRDefault="00E5638F">
      <w:pPr>
        <w:ind w:firstLine="480"/>
      </w:pPr>
      <w:r w:rsidRPr="006E364F">
        <w:rPr>
          <w:rFonts w:hint="eastAsia"/>
        </w:rPr>
        <w:t>页面上方订单状态可显示：</w:t>
      </w:r>
    </w:p>
    <w:p w:rsidR="00E5638F" w:rsidRPr="006E364F" w:rsidRDefault="00E5638F">
      <w:pPr>
        <w:ind w:firstLine="480"/>
        <w:rPr>
          <w:rFonts w:hint="eastAsia"/>
        </w:rPr>
      </w:pPr>
      <w:r w:rsidRPr="006E364F">
        <w:rPr>
          <w:rFonts w:hint="eastAsia"/>
        </w:rPr>
        <w:t>未接单（平台发布任务订单给供应商，制造商还未对任务订单点击接单，订单状态处于待接单。制作商可在此页面选择查看订单详情、拒绝或者接单的操作）</w:t>
      </w:r>
    </w:p>
    <w:p w:rsidR="00E5638F" w:rsidRPr="006E364F" w:rsidRDefault="00E5638F">
      <w:pPr>
        <w:ind w:firstLine="480"/>
        <w:rPr>
          <w:rFonts w:hint="eastAsia"/>
        </w:rPr>
      </w:pPr>
      <w:r w:rsidRPr="006E364F">
        <w:rPr>
          <w:rFonts w:hint="eastAsia"/>
        </w:rPr>
        <w:t>制造中（制造商接受订单后，雇主已完成制造费付款，确认无误后，商品开始进行制造）</w:t>
      </w:r>
    </w:p>
    <w:p w:rsidR="00E5638F" w:rsidRPr="006E364F" w:rsidRDefault="00E5638F">
      <w:pPr>
        <w:ind w:firstLine="480"/>
        <w:rPr>
          <w:rFonts w:hint="eastAsia"/>
        </w:rPr>
      </w:pPr>
      <w:r w:rsidRPr="006E364F">
        <w:rPr>
          <w:rFonts w:hint="eastAsia"/>
        </w:rPr>
        <w:t>待平台付款（雇主确认收货后，等待平台付款给制造商）</w:t>
      </w:r>
    </w:p>
    <w:p w:rsidR="00E5638F" w:rsidRPr="006E364F" w:rsidRDefault="00E5638F">
      <w:pPr>
        <w:ind w:firstLine="480"/>
        <w:rPr>
          <w:rFonts w:hint="eastAsia"/>
        </w:rPr>
      </w:pPr>
      <w:r w:rsidRPr="006E364F">
        <w:rPr>
          <w:rFonts w:hint="eastAsia"/>
        </w:rPr>
        <w:t>已完成（雇主确认收货并进行评价后反馈给制造商，任务订单全部完</w:t>
      </w:r>
      <w:r w:rsidRPr="006E364F">
        <w:rPr>
          <w:rFonts w:hint="eastAsia"/>
        </w:rPr>
        <w:lastRenderedPageBreak/>
        <w:t>成，交易结束）。</w:t>
      </w:r>
    </w:p>
    <w:p w:rsidR="00E5638F" w:rsidRPr="006E364F" w:rsidRDefault="00E5638F">
      <w:pPr>
        <w:widowControl/>
        <w:jc w:val="left"/>
        <w:rPr>
          <w:rFonts w:ascii="等线" w:eastAsia="等线" w:hAnsi="等线" w:cs="等线" w:hint="eastAsia"/>
          <w:sz w:val="24"/>
        </w:rPr>
      </w:pP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b/>
          <w:szCs w:val="24"/>
        </w:rPr>
      </w:pPr>
    </w:p>
    <w:p w:rsidR="00E5638F" w:rsidRPr="006E364F" w:rsidRDefault="00E5638F">
      <w:pPr>
        <w:pStyle w:val="afc"/>
        <w:shd w:val="clear" w:color="auto" w:fill="FFFFFF"/>
        <w:snapToGrid w:val="0"/>
        <w:spacing w:before="0" w:beforeAutospacing="0" w:after="0" w:afterAutospacing="0" w:line="360" w:lineRule="auto"/>
        <w:rPr>
          <w:rFonts w:ascii="仿宋_GB2312" w:eastAsia="仿宋_GB2312" w:hint="eastAsia"/>
          <w:b/>
          <w:szCs w:val="24"/>
        </w:rPr>
      </w:pPr>
    </w:p>
    <w:p w:rsidR="00E5638F" w:rsidRPr="006E364F" w:rsidRDefault="00E5638F">
      <w:pPr>
        <w:adjustRightInd w:val="0"/>
        <w:snapToGrid w:val="0"/>
        <w:spacing w:line="360" w:lineRule="auto"/>
        <w:outlineLvl w:val="1"/>
        <w:rPr>
          <w:rFonts w:ascii="仿宋_GB2312" w:eastAsia="仿宋_GB2312"/>
          <w:b/>
          <w:bCs/>
          <w:sz w:val="24"/>
        </w:rPr>
        <w:sectPr w:rsidR="00E5638F" w:rsidRPr="006E364F">
          <w:pgSz w:w="11906" w:h="16838"/>
          <w:pgMar w:top="1418" w:right="1247" w:bottom="425" w:left="1247" w:header="851" w:footer="851" w:gutter="0"/>
          <w:cols w:space="720"/>
          <w:docGrid w:type="linesAndChars" w:linePitch="466" w:charSpace="4573"/>
        </w:sectPr>
      </w:pPr>
    </w:p>
    <w:p w:rsidR="00E5638F" w:rsidRPr="006E364F" w:rsidRDefault="00E5638F">
      <w:pPr>
        <w:autoSpaceDE w:val="0"/>
        <w:autoSpaceDN w:val="0"/>
        <w:adjustRightInd w:val="0"/>
        <w:spacing w:line="360" w:lineRule="auto"/>
        <w:jc w:val="center"/>
        <w:rPr>
          <w:rFonts w:ascii="仿宋_GB2312" w:eastAsia="仿宋_GB2312" w:hAnsi="宋体" w:hint="eastAsia"/>
          <w:b/>
          <w:sz w:val="36"/>
        </w:rPr>
      </w:pPr>
      <w:r w:rsidRPr="006E364F">
        <w:rPr>
          <w:rFonts w:ascii="仿宋_GB2312" w:eastAsia="仿宋_GB2312" w:hint="eastAsia"/>
          <w:b/>
          <w:sz w:val="36"/>
          <w:szCs w:val="36"/>
        </w:rPr>
        <w:lastRenderedPageBreak/>
        <w:t xml:space="preserve">第四部分 </w:t>
      </w:r>
      <w:r w:rsidRPr="006E364F">
        <w:rPr>
          <w:rFonts w:ascii="仿宋_GB2312" w:eastAsia="仿宋_GB2312" w:hAnsi="宋体" w:hint="eastAsia"/>
          <w:b/>
          <w:sz w:val="36"/>
        </w:rPr>
        <w:t>采购合同的一般和特殊条款</w:t>
      </w:r>
    </w:p>
    <w:p w:rsidR="00E5638F" w:rsidRPr="006E364F" w:rsidRDefault="00E5638F">
      <w:pPr>
        <w:pStyle w:val="ae"/>
        <w:snapToGrid w:val="0"/>
        <w:spacing w:line="288" w:lineRule="auto"/>
        <w:jc w:val="center"/>
        <w:rPr>
          <w:rFonts w:ascii="仿宋" w:eastAsia="仿宋" w:hAnsi="仿宋"/>
          <w:b/>
          <w:spacing w:val="-6"/>
        </w:rPr>
      </w:pPr>
      <w:r w:rsidRPr="006E364F">
        <w:rPr>
          <w:rFonts w:ascii="仿宋" w:eastAsia="仿宋" w:hAnsi="仿宋"/>
          <w:spacing w:val="-6"/>
        </w:rPr>
        <w:t>（本合同为合同样稿，最终稿由</w:t>
      </w:r>
      <w:r w:rsidRPr="006E364F">
        <w:rPr>
          <w:rFonts w:ascii="仿宋" w:eastAsia="仿宋" w:hAnsi="仿宋" w:hint="eastAsia"/>
          <w:spacing w:val="-6"/>
        </w:rPr>
        <w:t>双</w:t>
      </w:r>
      <w:r w:rsidRPr="006E364F">
        <w:rPr>
          <w:rFonts w:ascii="仿宋" w:eastAsia="仿宋" w:hAnsi="仿宋"/>
          <w:spacing w:val="-6"/>
        </w:rPr>
        <w:t>方协商后确定）</w:t>
      </w:r>
    </w:p>
    <w:p w:rsidR="00E5638F" w:rsidRPr="006E364F" w:rsidRDefault="00E5638F">
      <w:pPr>
        <w:snapToGrid w:val="0"/>
        <w:spacing w:line="360" w:lineRule="auto"/>
        <w:jc w:val="left"/>
        <w:rPr>
          <w:rFonts w:ascii="仿宋" w:eastAsia="仿宋" w:hAnsi="仿宋"/>
          <w:sz w:val="24"/>
        </w:rPr>
      </w:pPr>
      <w:r w:rsidRPr="006E364F">
        <w:rPr>
          <w:rFonts w:ascii="仿宋" w:eastAsia="仿宋" w:hAnsi="仿宋" w:hint="eastAsia"/>
          <w:sz w:val="24"/>
        </w:rPr>
        <w:t>项目名称：</w:t>
      </w:r>
    </w:p>
    <w:p w:rsidR="00E5638F" w:rsidRPr="006E364F" w:rsidRDefault="00E5638F">
      <w:pPr>
        <w:snapToGrid w:val="0"/>
        <w:spacing w:line="360" w:lineRule="auto"/>
        <w:jc w:val="left"/>
        <w:rPr>
          <w:rFonts w:ascii="仿宋" w:eastAsia="仿宋" w:hAnsi="仿宋"/>
          <w:sz w:val="24"/>
        </w:rPr>
      </w:pPr>
      <w:r w:rsidRPr="006E364F">
        <w:rPr>
          <w:rFonts w:ascii="仿宋" w:eastAsia="仿宋" w:hAnsi="仿宋" w:hint="eastAsia"/>
          <w:sz w:val="24"/>
        </w:rPr>
        <w:t>项目编号：</w:t>
      </w:r>
      <w:r w:rsidRPr="006E364F">
        <w:rPr>
          <w:rFonts w:ascii="仿宋" w:eastAsia="仿宋" w:hAnsi="仿宋"/>
          <w:sz w:val="24"/>
        </w:rPr>
        <w:t xml:space="preserve">                    </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甲方：（买方）</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乙方：（卖方）</w:t>
      </w:r>
    </w:p>
    <w:p w:rsidR="00E5638F" w:rsidRPr="006E364F" w:rsidRDefault="00E5638F">
      <w:pPr>
        <w:snapToGrid w:val="0"/>
        <w:spacing w:line="360" w:lineRule="auto"/>
        <w:ind w:firstLineChars="200" w:firstLine="525"/>
        <w:rPr>
          <w:rFonts w:ascii="仿宋" w:eastAsia="仿宋" w:hAnsi="仿宋"/>
          <w:b/>
          <w:sz w:val="24"/>
        </w:rPr>
      </w:pPr>
      <w:r w:rsidRPr="006E364F">
        <w:rPr>
          <w:rFonts w:ascii="仿宋" w:eastAsia="仿宋" w:hAnsi="仿宋" w:hint="eastAsia"/>
          <w:sz w:val="24"/>
        </w:rPr>
        <w:t>甲、乙双方根据浙江中诺招标代理有限公司关于</w:t>
      </w:r>
      <w:r w:rsidRPr="006E364F">
        <w:rPr>
          <w:rFonts w:ascii="仿宋" w:eastAsia="仿宋" w:hAnsi="仿宋" w:hint="eastAsia"/>
          <w:b/>
          <w:sz w:val="24"/>
        </w:rPr>
        <w:t>中国美术学院2011协创中心软件测试研发项目</w:t>
      </w:r>
      <w:r w:rsidRPr="006E364F">
        <w:rPr>
          <w:rFonts w:ascii="仿宋" w:eastAsia="仿宋" w:hAnsi="仿宋" w:hint="eastAsia"/>
          <w:sz w:val="24"/>
        </w:rPr>
        <w:t>单一来源协商评审的结果，签署本合同。</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一、服务内容</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1"/>
        <w:gridCol w:w="2794"/>
        <w:gridCol w:w="1903"/>
        <w:gridCol w:w="1903"/>
        <w:gridCol w:w="1903"/>
      </w:tblGrid>
      <w:tr w:rsidR="006E364F" w:rsidRPr="006E364F">
        <w:tc>
          <w:tcPr>
            <w:tcW w:w="1011"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r w:rsidRPr="006E364F">
              <w:rPr>
                <w:rFonts w:ascii="仿宋" w:eastAsia="仿宋" w:hAnsi="仿宋" w:hint="eastAsia"/>
                <w:b/>
                <w:bCs/>
                <w:sz w:val="24"/>
              </w:rPr>
              <w:t>序号</w:t>
            </w:r>
          </w:p>
        </w:tc>
        <w:tc>
          <w:tcPr>
            <w:tcW w:w="2794"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r w:rsidRPr="006E364F">
              <w:rPr>
                <w:rFonts w:ascii="仿宋" w:eastAsia="仿宋" w:hAnsi="仿宋" w:hint="eastAsia"/>
                <w:b/>
                <w:bCs/>
                <w:sz w:val="24"/>
              </w:rPr>
              <w:t>服务内容</w:t>
            </w: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r w:rsidRPr="006E364F">
              <w:rPr>
                <w:rFonts w:ascii="仿宋" w:eastAsia="仿宋" w:hAnsi="仿宋" w:hint="eastAsia"/>
                <w:b/>
                <w:bCs/>
                <w:sz w:val="24"/>
              </w:rPr>
              <w:t>数量</w:t>
            </w: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r w:rsidRPr="006E364F">
              <w:rPr>
                <w:rFonts w:ascii="仿宋" w:eastAsia="仿宋" w:hAnsi="仿宋" w:hint="eastAsia"/>
                <w:b/>
                <w:bCs/>
                <w:sz w:val="24"/>
              </w:rPr>
              <w:t>单价</w:t>
            </w: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r w:rsidRPr="006E364F">
              <w:rPr>
                <w:rFonts w:ascii="仿宋" w:eastAsia="仿宋" w:hAnsi="仿宋" w:hint="eastAsia"/>
                <w:b/>
                <w:bCs/>
                <w:sz w:val="24"/>
              </w:rPr>
              <w:t>总价</w:t>
            </w:r>
          </w:p>
        </w:tc>
      </w:tr>
      <w:tr w:rsidR="006E364F" w:rsidRPr="006E364F">
        <w:tc>
          <w:tcPr>
            <w:tcW w:w="1011"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c>
          <w:tcPr>
            <w:tcW w:w="2794"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r>
      <w:tr w:rsidR="006E364F" w:rsidRPr="006E364F">
        <w:tc>
          <w:tcPr>
            <w:tcW w:w="1011"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c>
          <w:tcPr>
            <w:tcW w:w="2794"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r>
      <w:tr w:rsidR="006E364F" w:rsidRPr="006E364F">
        <w:tc>
          <w:tcPr>
            <w:tcW w:w="1011"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c>
          <w:tcPr>
            <w:tcW w:w="2794"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sz w:val="24"/>
              </w:rPr>
            </w:pPr>
          </w:p>
        </w:tc>
      </w:tr>
      <w:tr w:rsidR="006E364F" w:rsidRPr="006E364F">
        <w:tc>
          <w:tcPr>
            <w:tcW w:w="1011"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c>
          <w:tcPr>
            <w:tcW w:w="2794"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r>
      <w:tr w:rsidR="006E364F" w:rsidRPr="006E364F">
        <w:tc>
          <w:tcPr>
            <w:tcW w:w="7611" w:type="dxa"/>
            <w:gridSpan w:val="4"/>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r w:rsidRPr="006E364F">
              <w:rPr>
                <w:rFonts w:ascii="仿宋" w:eastAsia="仿宋" w:hAnsi="仿宋" w:hint="eastAsia"/>
                <w:b/>
                <w:bCs/>
                <w:sz w:val="24"/>
              </w:rPr>
              <w:t>合计</w:t>
            </w:r>
          </w:p>
        </w:tc>
        <w:tc>
          <w:tcPr>
            <w:tcW w:w="1903" w:type="dxa"/>
            <w:tcBorders>
              <w:top w:val="single" w:sz="4" w:space="0" w:color="auto"/>
              <w:left w:val="single" w:sz="4" w:space="0" w:color="auto"/>
              <w:bottom w:val="single" w:sz="4" w:space="0" w:color="auto"/>
              <w:right w:val="single" w:sz="4" w:space="0" w:color="auto"/>
            </w:tcBorders>
          </w:tcPr>
          <w:p w:rsidR="00E5638F" w:rsidRPr="006E364F" w:rsidRDefault="00E5638F">
            <w:pPr>
              <w:keepNext/>
              <w:keepLines/>
              <w:snapToGrid w:val="0"/>
              <w:spacing w:line="360" w:lineRule="auto"/>
              <w:jc w:val="center"/>
              <w:outlineLvl w:val="2"/>
              <w:rPr>
                <w:rFonts w:ascii="仿宋" w:eastAsia="仿宋" w:hAnsi="仿宋"/>
                <w:b/>
                <w:bCs/>
                <w:sz w:val="24"/>
              </w:rPr>
            </w:pPr>
          </w:p>
        </w:tc>
      </w:tr>
    </w:tbl>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二、合同金额</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 xml:space="preserve">2.1 </w:t>
      </w:r>
      <w:r w:rsidRPr="006E364F">
        <w:rPr>
          <w:rFonts w:ascii="仿宋" w:eastAsia="仿宋" w:hAnsi="仿宋" w:hint="eastAsia"/>
          <w:sz w:val="24"/>
        </w:rPr>
        <w:t>本合同金额为（大写）：</w:t>
      </w:r>
      <w:r w:rsidRPr="006E364F">
        <w:rPr>
          <w:rFonts w:ascii="仿宋" w:eastAsia="仿宋" w:hAnsi="仿宋"/>
          <w:sz w:val="24"/>
        </w:rPr>
        <w:t>_</w:t>
      </w:r>
      <w:r w:rsidRPr="006E364F">
        <w:rPr>
          <w:rFonts w:ascii="仿宋" w:eastAsia="仿宋" w:hAnsi="仿宋"/>
          <w:sz w:val="24"/>
          <w:u w:val="single"/>
        </w:rPr>
        <w:t xml:space="preserve">         </w:t>
      </w:r>
      <w:r w:rsidRPr="006E364F">
        <w:rPr>
          <w:rFonts w:ascii="仿宋" w:eastAsia="仿宋" w:hAnsi="仿宋" w:hint="eastAsia"/>
          <w:sz w:val="24"/>
          <w:u w:val="single"/>
        </w:rPr>
        <w:t>整</w:t>
      </w:r>
      <w:r w:rsidRPr="006E364F">
        <w:rPr>
          <w:rFonts w:ascii="仿宋" w:eastAsia="仿宋" w:hAnsi="仿宋"/>
          <w:sz w:val="24"/>
          <w:u w:val="single"/>
        </w:rPr>
        <w:t>_</w:t>
      </w:r>
      <w:r w:rsidRPr="006E364F">
        <w:rPr>
          <w:rFonts w:ascii="仿宋" w:eastAsia="仿宋" w:hAnsi="仿宋" w:hint="eastAsia"/>
          <w:sz w:val="24"/>
        </w:rPr>
        <w:t>元（￥</w:t>
      </w:r>
      <w:r w:rsidRPr="006E364F">
        <w:rPr>
          <w:rFonts w:ascii="仿宋" w:eastAsia="仿宋" w:hAnsi="仿宋"/>
          <w:sz w:val="24"/>
        </w:rPr>
        <w:t>_</w:t>
      </w:r>
      <w:r w:rsidRPr="006E364F">
        <w:rPr>
          <w:rFonts w:ascii="仿宋" w:eastAsia="仿宋" w:hAnsi="仿宋"/>
          <w:sz w:val="24"/>
          <w:u w:val="single"/>
        </w:rPr>
        <w:t xml:space="preserve">        </w:t>
      </w:r>
      <w:r w:rsidRPr="006E364F">
        <w:rPr>
          <w:rFonts w:ascii="仿宋" w:eastAsia="仿宋" w:hAnsi="仿宋" w:hint="eastAsia"/>
          <w:sz w:val="24"/>
        </w:rPr>
        <w:t>元）人民币。</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三、技术资料</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3.1</w:t>
      </w:r>
      <w:r w:rsidRPr="006E364F">
        <w:rPr>
          <w:rFonts w:ascii="仿宋" w:eastAsia="仿宋" w:hAnsi="仿宋" w:hint="eastAsia"/>
          <w:sz w:val="24"/>
        </w:rPr>
        <w:t>乙方应按采购文件规定的时间向甲方提供有关技术资料。</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3.2</w:t>
      </w:r>
      <w:r w:rsidRPr="006E364F">
        <w:rPr>
          <w:rFonts w:ascii="仿宋" w:eastAsia="仿宋" w:hAnsi="仿宋" w:hint="eastAsia"/>
          <w:sz w:val="24"/>
        </w:rPr>
        <w:t>没有甲方事先书面同意，乙方不得将由甲方提供的有关合同或任何合同条文、规格、计划、图纸、样品或资料提供给与履行本合同无关的任何其他人。即使</w:t>
      </w:r>
      <w:proofErr w:type="gramStart"/>
      <w:r w:rsidRPr="006E364F">
        <w:rPr>
          <w:rFonts w:ascii="仿宋" w:eastAsia="仿宋" w:hAnsi="仿宋" w:hint="eastAsia"/>
          <w:sz w:val="24"/>
        </w:rPr>
        <w:t>向履行</w:t>
      </w:r>
      <w:proofErr w:type="gramEnd"/>
      <w:r w:rsidRPr="006E364F">
        <w:rPr>
          <w:rFonts w:ascii="仿宋" w:eastAsia="仿宋" w:hAnsi="仿宋" w:hint="eastAsia"/>
          <w:sz w:val="24"/>
        </w:rPr>
        <w:t>本合同有关的人员提供，也应注意保密并限于履行合同的必需范围。</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四、知识产权</w:t>
      </w:r>
    </w:p>
    <w:p w:rsidR="00E5638F" w:rsidRPr="006E364F" w:rsidRDefault="00E5638F">
      <w:pPr>
        <w:snapToGrid w:val="0"/>
        <w:spacing w:line="360" w:lineRule="auto"/>
        <w:ind w:firstLineChars="200" w:firstLine="525"/>
        <w:rPr>
          <w:rFonts w:ascii="仿宋" w:eastAsia="仿宋" w:hAnsi="仿宋"/>
          <w:b/>
          <w:bCs/>
          <w:sz w:val="24"/>
        </w:rPr>
      </w:pPr>
      <w:r w:rsidRPr="006E364F">
        <w:rPr>
          <w:rFonts w:ascii="仿宋" w:eastAsia="仿宋" w:hAnsi="仿宋"/>
          <w:sz w:val="24"/>
        </w:rPr>
        <w:t>4.1</w:t>
      </w:r>
      <w:r w:rsidRPr="006E364F">
        <w:rPr>
          <w:rFonts w:ascii="仿宋" w:eastAsia="仿宋" w:hAnsi="仿宋" w:hint="eastAsia"/>
          <w:sz w:val="24"/>
        </w:rPr>
        <w:t>乙方应保证提供服务过程中不会侵犯任何第三方的知识产权</w:t>
      </w:r>
      <w:r w:rsidRPr="006E364F">
        <w:rPr>
          <w:rFonts w:ascii="仿宋" w:eastAsia="仿宋" w:hAnsi="仿宋" w:hint="eastAsia"/>
          <w:bCs/>
          <w:sz w:val="24"/>
        </w:rPr>
        <w:t>。</w:t>
      </w:r>
    </w:p>
    <w:p w:rsidR="00E5638F" w:rsidRPr="006E364F" w:rsidRDefault="00E5638F">
      <w:pPr>
        <w:keepNext/>
        <w:keepLines/>
        <w:numPr>
          <w:ilvl w:val="0"/>
          <w:numId w:val="38"/>
        </w:numPr>
        <w:snapToGrid w:val="0"/>
        <w:spacing w:line="360" w:lineRule="auto"/>
        <w:ind w:firstLineChars="200" w:firstLine="527"/>
        <w:outlineLvl w:val="2"/>
        <w:rPr>
          <w:rFonts w:ascii="仿宋" w:eastAsia="仿宋" w:hAnsi="仿宋"/>
          <w:b/>
          <w:bCs/>
          <w:sz w:val="24"/>
        </w:rPr>
      </w:pPr>
      <w:r w:rsidRPr="006E364F">
        <w:rPr>
          <w:rFonts w:ascii="仿宋" w:eastAsia="仿宋" w:hAnsi="仿宋" w:hint="eastAsia"/>
          <w:b/>
          <w:bCs/>
          <w:sz w:val="24"/>
        </w:rPr>
        <w:t>履约保证金</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本项目不适用</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六、转包或分包</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6.1</w:t>
      </w:r>
      <w:r w:rsidRPr="006E364F">
        <w:rPr>
          <w:rFonts w:ascii="仿宋" w:eastAsia="仿宋" w:hAnsi="仿宋" w:hint="eastAsia"/>
          <w:sz w:val="24"/>
        </w:rPr>
        <w:t>本合同范围的服务，应由乙方直接供应，不得转让他人供应；</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6.2</w:t>
      </w:r>
      <w:r w:rsidRPr="006E364F">
        <w:rPr>
          <w:rFonts w:ascii="仿宋" w:eastAsia="仿宋" w:hAnsi="仿宋" w:hint="eastAsia"/>
          <w:sz w:val="24"/>
        </w:rPr>
        <w:t>除非得到甲方的书面同意，乙方不得将本合同范围的服务全部或部分分包</w:t>
      </w:r>
      <w:r w:rsidRPr="006E364F">
        <w:rPr>
          <w:rFonts w:ascii="仿宋" w:eastAsia="仿宋" w:hAnsi="仿宋" w:hint="eastAsia"/>
          <w:sz w:val="24"/>
        </w:rPr>
        <w:lastRenderedPageBreak/>
        <w:t>给他人供应；</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6.3</w:t>
      </w:r>
      <w:r w:rsidRPr="006E364F">
        <w:rPr>
          <w:rFonts w:ascii="仿宋" w:eastAsia="仿宋" w:hAnsi="仿宋" w:hint="eastAsia"/>
          <w:sz w:val="24"/>
        </w:rPr>
        <w:t>如有转让和未经甲方同意的分包行为，甲方有权解除合同，没收履约保证金并追究乙方的违约责任。</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七、服务质量保证期和服务质量保证金</w:t>
      </w:r>
      <w:r w:rsidRPr="006E364F">
        <w:rPr>
          <w:rFonts w:ascii="仿宋" w:eastAsia="仿宋" w:hAnsi="仿宋"/>
          <w:b/>
          <w:bCs/>
          <w:sz w:val="24"/>
        </w:rPr>
        <w:t>(</w:t>
      </w:r>
      <w:r w:rsidRPr="006E364F">
        <w:rPr>
          <w:rFonts w:ascii="仿宋" w:eastAsia="仿宋" w:hAnsi="仿宋" w:hint="eastAsia"/>
          <w:b/>
          <w:bCs/>
          <w:sz w:val="24"/>
        </w:rPr>
        <w:t>选用</w:t>
      </w:r>
      <w:r w:rsidRPr="006E364F">
        <w:rPr>
          <w:rFonts w:ascii="仿宋" w:eastAsia="仿宋" w:hAnsi="仿宋"/>
          <w:b/>
          <w:bCs/>
          <w:sz w:val="24"/>
        </w:rPr>
        <w:t>)</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7.1</w:t>
      </w:r>
      <w:r w:rsidRPr="006E364F">
        <w:rPr>
          <w:rFonts w:ascii="仿宋" w:eastAsia="仿宋" w:hAnsi="仿宋" w:hint="eastAsia"/>
          <w:sz w:val="24"/>
        </w:rPr>
        <w:t>服务质量保证期</w:t>
      </w:r>
      <w:r w:rsidRPr="006E364F">
        <w:rPr>
          <w:rFonts w:ascii="仿宋" w:eastAsia="仿宋" w:hAnsi="仿宋"/>
          <w:sz w:val="24"/>
          <w:u w:val="single"/>
        </w:rPr>
        <w:t xml:space="preserve">         </w:t>
      </w:r>
      <w:r w:rsidRPr="006E364F">
        <w:rPr>
          <w:rFonts w:ascii="仿宋" w:eastAsia="仿宋" w:hAnsi="仿宋" w:hint="eastAsia"/>
          <w:sz w:val="24"/>
          <w:u w:val="single"/>
        </w:rPr>
        <w:t>月</w:t>
      </w:r>
      <w:r w:rsidRPr="006E364F">
        <w:rPr>
          <w:rFonts w:ascii="仿宋" w:eastAsia="仿宋" w:hAnsi="仿宋" w:hint="eastAsia"/>
          <w:sz w:val="24"/>
        </w:rPr>
        <w:t>。（自验收合格之日起计）</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7.2</w:t>
      </w:r>
      <w:r w:rsidRPr="006E364F">
        <w:rPr>
          <w:rFonts w:ascii="仿宋" w:eastAsia="仿宋" w:hAnsi="仿宋" w:hint="eastAsia"/>
          <w:sz w:val="24"/>
        </w:rPr>
        <w:t>服务质量保证金</w:t>
      </w:r>
      <w:r w:rsidRPr="006E364F">
        <w:rPr>
          <w:rFonts w:ascii="仿宋" w:eastAsia="仿宋" w:hAnsi="仿宋"/>
          <w:sz w:val="24"/>
          <w:u w:val="single"/>
        </w:rPr>
        <w:t xml:space="preserve"> / </w:t>
      </w:r>
      <w:r w:rsidRPr="006E364F">
        <w:rPr>
          <w:rFonts w:ascii="仿宋" w:eastAsia="仿宋" w:hAnsi="仿宋" w:hint="eastAsia"/>
          <w:sz w:val="24"/>
        </w:rPr>
        <w:t>元。（履约保证金在中标供应商按合同约定验收合格后自行转为质保金）</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八、合同履行时间、履行方式及履行地点</w:t>
      </w:r>
    </w:p>
    <w:p w:rsidR="00E5638F" w:rsidRPr="006E364F" w:rsidRDefault="00E5638F">
      <w:pPr>
        <w:snapToGrid w:val="0"/>
        <w:spacing w:line="360" w:lineRule="auto"/>
        <w:ind w:firstLineChars="200" w:firstLine="525"/>
        <w:rPr>
          <w:rFonts w:ascii="仿宋" w:eastAsia="仿宋" w:hAnsi="仿宋"/>
          <w:bCs/>
          <w:sz w:val="24"/>
        </w:rPr>
      </w:pPr>
      <w:r w:rsidRPr="006E364F">
        <w:rPr>
          <w:rFonts w:ascii="仿宋" w:eastAsia="仿宋" w:hAnsi="仿宋"/>
          <w:bCs/>
          <w:sz w:val="24"/>
        </w:rPr>
        <w:t>8.1</w:t>
      </w:r>
      <w:r w:rsidRPr="006E364F">
        <w:rPr>
          <w:rFonts w:ascii="仿宋" w:eastAsia="仿宋" w:hAnsi="仿宋" w:hint="eastAsia"/>
          <w:sz w:val="24"/>
        </w:rPr>
        <w:t>履行时间</w:t>
      </w:r>
      <w:r w:rsidRPr="006E364F">
        <w:rPr>
          <w:rFonts w:ascii="仿宋" w:eastAsia="仿宋" w:hAnsi="仿宋" w:hint="eastAsia"/>
          <w:bCs/>
          <w:sz w:val="24"/>
        </w:rPr>
        <w:t>：</w:t>
      </w:r>
    </w:p>
    <w:p w:rsidR="00E5638F" w:rsidRPr="006E364F" w:rsidRDefault="00E5638F">
      <w:pPr>
        <w:snapToGrid w:val="0"/>
        <w:spacing w:line="360" w:lineRule="auto"/>
        <w:ind w:firstLineChars="200" w:firstLine="525"/>
        <w:rPr>
          <w:rFonts w:ascii="仿宋" w:eastAsia="仿宋" w:hAnsi="仿宋"/>
          <w:bCs/>
          <w:sz w:val="24"/>
        </w:rPr>
      </w:pPr>
      <w:r w:rsidRPr="006E364F">
        <w:rPr>
          <w:rFonts w:ascii="仿宋" w:eastAsia="仿宋" w:hAnsi="仿宋"/>
          <w:bCs/>
          <w:sz w:val="24"/>
        </w:rPr>
        <w:t>8.2</w:t>
      </w:r>
      <w:r w:rsidRPr="006E364F">
        <w:rPr>
          <w:rFonts w:ascii="仿宋" w:eastAsia="仿宋" w:hAnsi="仿宋" w:hint="eastAsia"/>
          <w:sz w:val="24"/>
        </w:rPr>
        <w:t>履行方式</w:t>
      </w:r>
      <w:r w:rsidRPr="006E364F">
        <w:rPr>
          <w:rFonts w:ascii="仿宋" w:eastAsia="仿宋" w:hAnsi="仿宋" w:hint="eastAsia"/>
          <w:bCs/>
          <w:sz w:val="24"/>
        </w:rPr>
        <w:t>：开发交付</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bCs/>
          <w:sz w:val="24"/>
        </w:rPr>
        <w:t>8.3</w:t>
      </w:r>
      <w:r w:rsidRPr="006E364F">
        <w:rPr>
          <w:rFonts w:ascii="仿宋" w:eastAsia="仿宋" w:hAnsi="仿宋" w:hint="eastAsia"/>
          <w:sz w:val="24"/>
        </w:rPr>
        <w:t>履行地点</w:t>
      </w:r>
      <w:r w:rsidRPr="006E364F">
        <w:rPr>
          <w:rFonts w:ascii="仿宋" w:eastAsia="仿宋" w:hAnsi="仿宋" w:hint="eastAsia"/>
          <w:bCs/>
          <w:sz w:val="24"/>
        </w:rPr>
        <w:t>：</w:t>
      </w:r>
      <w:r w:rsidRPr="006E364F">
        <w:rPr>
          <w:rFonts w:ascii="仿宋" w:eastAsia="仿宋" w:hAnsi="仿宋" w:hint="eastAsia"/>
          <w:sz w:val="24"/>
        </w:rPr>
        <w:t>中国美术学院南山校区</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九、款项支付</w:t>
      </w:r>
    </w:p>
    <w:p w:rsidR="00E5638F" w:rsidRPr="006E364F" w:rsidRDefault="00E5638F">
      <w:pPr>
        <w:snapToGrid w:val="0"/>
        <w:spacing w:line="360" w:lineRule="auto"/>
        <w:ind w:firstLineChars="200" w:firstLine="525"/>
        <w:rPr>
          <w:rFonts w:ascii="仿宋" w:eastAsia="仿宋" w:hAnsi="仿宋"/>
          <w:bCs/>
          <w:sz w:val="24"/>
        </w:rPr>
      </w:pPr>
      <w:r w:rsidRPr="006E364F">
        <w:rPr>
          <w:rFonts w:ascii="仿宋" w:eastAsia="仿宋" w:hAnsi="仿宋"/>
          <w:bCs/>
          <w:sz w:val="24"/>
        </w:rPr>
        <w:t>9.1</w:t>
      </w:r>
      <w:r w:rsidRPr="006E364F">
        <w:rPr>
          <w:rFonts w:ascii="仿宋" w:eastAsia="仿宋" w:hAnsi="仿宋" w:hint="eastAsia"/>
          <w:bCs/>
          <w:sz w:val="24"/>
        </w:rPr>
        <w:t>付款方式：电汇</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十、税费</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10.1</w:t>
      </w:r>
      <w:r w:rsidRPr="006E364F">
        <w:rPr>
          <w:rFonts w:ascii="仿宋" w:eastAsia="仿宋" w:hAnsi="仿宋" w:hint="eastAsia"/>
          <w:sz w:val="24"/>
        </w:rPr>
        <w:t>本合同执行中相关的一切税费均由乙方负担。</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十一、质量保证及后续服务</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11.1</w:t>
      </w:r>
      <w:r w:rsidRPr="006E364F">
        <w:rPr>
          <w:rFonts w:ascii="仿宋" w:eastAsia="仿宋" w:hAnsi="仿宋" w:hint="eastAsia"/>
          <w:sz w:val="24"/>
        </w:rPr>
        <w:t>乙方应按采购文件规定向甲方提供服务。</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11.2</w:t>
      </w:r>
      <w:r w:rsidRPr="006E364F">
        <w:rPr>
          <w:rFonts w:ascii="仿宋" w:eastAsia="仿宋" w:hAnsi="仿宋" w:hint="eastAsia"/>
          <w:sz w:val="24"/>
        </w:rPr>
        <w:t>乙方提供的服务成果在服务质量保证期内发生故障，乙方应负责免费提供后续服务。对达不到要求者，根据实际情况，经双方协商，可按以下办法处理：</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cs="宋体" w:hint="eastAsia"/>
          <w:sz w:val="24"/>
        </w:rPr>
        <w:t>⑴</w:t>
      </w:r>
      <w:r w:rsidRPr="006E364F">
        <w:rPr>
          <w:rFonts w:ascii="仿宋" w:eastAsia="仿宋" w:hAnsi="仿宋" w:hint="eastAsia"/>
          <w:sz w:val="24"/>
        </w:rPr>
        <w:t>重做：由乙方承担所发生的全部费用。</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cs="宋体" w:hint="eastAsia"/>
          <w:sz w:val="24"/>
        </w:rPr>
        <w:t>⑵</w:t>
      </w:r>
      <w:r w:rsidRPr="006E364F">
        <w:rPr>
          <w:rFonts w:ascii="仿宋" w:eastAsia="仿宋" w:hAnsi="仿宋" w:hint="eastAsia"/>
          <w:sz w:val="24"/>
        </w:rPr>
        <w:t>贬值处理：由甲乙双方合议定价。</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cs="宋体" w:hint="eastAsia"/>
          <w:sz w:val="24"/>
        </w:rPr>
        <w:t>⑶</w:t>
      </w:r>
      <w:r w:rsidRPr="006E364F">
        <w:rPr>
          <w:rFonts w:ascii="仿宋" w:eastAsia="仿宋" w:hAnsi="仿宋" w:hint="eastAsia"/>
          <w:sz w:val="24"/>
        </w:rPr>
        <w:t>解除合同。</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11.3</w:t>
      </w:r>
      <w:r w:rsidRPr="006E364F">
        <w:rPr>
          <w:rFonts w:ascii="仿宋" w:eastAsia="仿宋" w:hAnsi="仿宋" w:hint="eastAsia"/>
          <w:sz w:val="24"/>
        </w:rPr>
        <w:t>如在使用过程中发生问题，乙方在接到甲方通知后在</w:t>
      </w:r>
      <w:r w:rsidRPr="006E364F">
        <w:rPr>
          <w:rFonts w:ascii="仿宋" w:eastAsia="仿宋" w:hAnsi="仿宋" w:cs="Cambria Math"/>
          <w:sz w:val="24"/>
        </w:rPr>
        <w:t>△</w:t>
      </w:r>
      <w:r w:rsidRPr="006E364F">
        <w:rPr>
          <w:rFonts w:ascii="仿宋" w:eastAsia="仿宋" w:hAnsi="仿宋" w:hint="eastAsia"/>
          <w:sz w:val="24"/>
        </w:rPr>
        <w:t>小时内到达甲方现场。</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11.4</w:t>
      </w:r>
      <w:r w:rsidRPr="006E364F">
        <w:rPr>
          <w:rFonts w:ascii="仿宋" w:eastAsia="仿宋" w:hAnsi="仿宋" w:hint="eastAsia"/>
          <w:sz w:val="24"/>
        </w:rPr>
        <w:t>在服务质量保证期内，乙方应对出现的质量及安全问题负责处理解决并承担一切费用。</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十二、违约责任</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12.1</w:t>
      </w:r>
      <w:r w:rsidRPr="006E364F">
        <w:rPr>
          <w:rFonts w:ascii="仿宋" w:eastAsia="仿宋" w:hAnsi="仿宋" w:hint="eastAsia"/>
          <w:sz w:val="24"/>
        </w:rPr>
        <w:t>甲方无正当理由拒收接受服务的，甲方向乙方偿付合同款项百分之五作为违约金。</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12.2</w:t>
      </w:r>
      <w:r w:rsidRPr="006E364F">
        <w:rPr>
          <w:rFonts w:ascii="仿宋" w:eastAsia="仿宋" w:hAnsi="仿宋" w:hint="eastAsia"/>
          <w:sz w:val="24"/>
        </w:rPr>
        <w:t>甲方无故逾期验收和办理款项支付手续的</w:t>
      </w:r>
      <w:r w:rsidRPr="006E364F">
        <w:rPr>
          <w:rFonts w:ascii="仿宋" w:eastAsia="仿宋" w:hAnsi="仿宋"/>
          <w:sz w:val="24"/>
        </w:rPr>
        <w:t>,</w:t>
      </w:r>
      <w:r w:rsidRPr="006E364F">
        <w:rPr>
          <w:rFonts w:ascii="仿宋" w:eastAsia="仿宋" w:hAnsi="仿宋" w:hint="eastAsia"/>
          <w:sz w:val="24"/>
        </w:rPr>
        <w:t>甲方应按逾期付款总额每日万</w:t>
      </w:r>
      <w:r w:rsidRPr="006E364F">
        <w:rPr>
          <w:rFonts w:ascii="仿宋" w:eastAsia="仿宋" w:hAnsi="仿宋" w:hint="eastAsia"/>
          <w:sz w:val="24"/>
        </w:rPr>
        <w:lastRenderedPageBreak/>
        <w:t>分之</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五向乙方支付违约金。</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12.3</w:t>
      </w:r>
      <w:r w:rsidRPr="006E364F">
        <w:rPr>
          <w:rFonts w:ascii="仿宋" w:eastAsia="仿宋" w:hAnsi="仿宋" w:hint="eastAsia"/>
          <w:sz w:val="24"/>
        </w:rPr>
        <w:t>乙方未能如期提供服务的，每日向甲方支付合同款项的千分之六作为违约金。乙方超过约定日期</w:t>
      </w:r>
      <w:r w:rsidRPr="006E364F">
        <w:rPr>
          <w:rFonts w:ascii="仿宋" w:eastAsia="仿宋" w:hAnsi="仿宋"/>
          <w:sz w:val="24"/>
        </w:rPr>
        <w:t>10</w:t>
      </w:r>
      <w:r w:rsidRPr="006E364F">
        <w:rPr>
          <w:rFonts w:ascii="仿宋" w:eastAsia="仿宋" w:hAnsi="仿宋" w:hint="eastAsia"/>
          <w:sz w:val="24"/>
        </w:rPr>
        <w:t>个工作日仍不能提供服务的，甲方可解除本合同。乙方因未能如期提供服务或因其他违约行为导致甲方解除合同的，乙方应向甲方支付合同总值</w:t>
      </w:r>
      <w:r w:rsidRPr="006E364F">
        <w:rPr>
          <w:rFonts w:ascii="仿宋" w:eastAsia="仿宋" w:hAnsi="仿宋"/>
          <w:sz w:val="24"/>
        </w:rPr>
        <w:t>5%</w:t>
      </w:r>
      <w:r w:rsidRPr="006E364F">
        <w:rPr>
          <w:rFonts w:ascii="仿宋" w:eastAsia="仿宋" w:hAnsi="仿宋" w:hint="eastAsia"/>
          <w:sz w:val="24"/>
        </w:rPr>
        <w:t>的违约金，如造成甲方损失超过违约金的，超出部分由乙方继续承担赔偿责任。</w:t>
      </w:r>
      <w:r w:rsidRPr="006E364F">
        <w:rPr>
          <w:rFonts w:ascii="仿宋" w:eastAsia="仿宋" w:hAnsi="仿宋"/>
          <w:sz w:val="24"/>
        </w:rPr>
        <w:t xml:space="preserve"> </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十三、不可抗力事件处理</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13.1</w:t>
      </w:r>
      <w:r w:rsidRPr="006E364F">
        <w:rPr>
          <w:rFonts w:ascii="仿宋" w:eastAsia="仿宋" w:hAnsi="仿宋" w:hint="eastAsia"/>
          <w:sz w:val="24"/>
        </w:rPr>
        <w:t>在合同有效期内，任何一方因不可抗力事件导致不能履行合同，则合同履行期可延长，其延长期与不可抗力影响期相同。</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13.2</w:t>
      </w:r>
      <w:r w:rsidRPr="006E364F">
        <w:rPr>
          <w:rFonts w:ascii="仿宋" w:eastAsia="仿宋" w:hAnsi="仿宋" w:hint="eastAsia"/>
          <w:sz w:val="24"/>
        </w:rPr>
        <w:t>不可抗力事件发生后，应立即通知对方，并寄送有关权威机构出具的证明。</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13.3</w:t>
      </w:r>
      <w:r w:rsidRPr="006E364F">
        <w:rPr>
          <w:rFonts w:ascii="仿宋" w:eastAsia="仿宋" w:hAnsi="仿宋" w:hint="eastAsia"/>
          <w:sz w:val="24"/>
        </w:rPr>
        <w:t>不可抗力事件延续</w:t>
      </w:r>
      <w:r w:rsidRPr="006E364F">
        <w:rPr>
          <w:rFonts w:ascii="仿宋" w:eastAsia="仿宋" w:hAnsi="仿宋"/>
          <w:sz w:val="24"/>
        </w:rPr>
        <w:t>120</w:t>
      </w:r>
      <w:r w:rsidRPr="006E364F">
        <w:rPr>
          <w:rFonts w:ascii="仿宋" w:eastAsia="仿宋" w:hAnsi="仿宋" w:hint="eastAsia"/>
          <w:sz w:val="24"/>
        </w:rPr>
        <w:t>天以上，双方应通过友好协商，确定是否继续履行合同。</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十四、诉讼</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14.1</w:t>
      </w:r>
      <w:r w:rsidRPr="006E364F">
        <w:rPr>
          <w:rFonts w:ascii="仿宋" w:eastAsia="仿宋" w:hAnsi="仿宋" w:hint="eastAsia"/>
          <w:sz w:val="24"/>
        </w:rPr>
        <w:t>双方在执行合同中所发生的一切争议，应通过协商解决。如协商不成，可向甲方所在地法院起诉。</w:t>
      </w:r>
    </w:p>
    <w:p w:rsidR="00E5638F" w:rsidRPr="006E364F" w:rsidRDefault="00E5638F">
      <w:pPr>
        <w:keepNext/>
        <w:keepLines/>
        <w:snapToGrid w:val="0"/>
        <w:spacing w:line="360" w:lineRule="auto"/>
        <w:outlineLvl w:val="2"/>
        <w:rPr>
          <w:rFonts w:ascii="仿宋" w:eastAsia="仿宋" w:hAnsi="仿宋"/>
          <w:b/>
          <w:bCs/>
          <w:sz w:val="24"/>
        </w:rPr>
      </w:pPr>
      <w:r w:rsidRPr="006E364F">
        <w:rPr>
          <w:rFonts w:ascii="仿宋" w:eastAsia="仿宋" w:hAnsi="仿宋" w:hint="eastAsia"/>
          <w:b/>
          <w:bCs/>
          <w:sz w:val="24"/>
        </w:rPr>
        <w:t>十五、合同生效及其它</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15.1</w:t>
      </w:r>
      <w:r w:rsidRPr="006E364F">
        <w:rPr>
          <w:rFonts w:ascii="仿宋" w:eastAsia="仿宋" w:hAnsi="仿宋" w:hint="eastAsia"/>
          <w:sz w:val="24"/>
        </w:rPr>
        <w:t>合同经双方法定代表人或授权代表签字并加盖单位公章后生效。</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15.2</w:t>
      </w:r>
      <w:r w:rsidRPr="006E364F">
        <w:rPr>
          <w:rFonts w:ascii="仿宋" w:eastAsia="仿宋" w:hAnsi="仿宋" w:hint="eastAsia"/>
          <w:sz w:val="24"/>
        </w:rPr>
        <w:t>合同执行中涉及采购资金和采购内容修改或补充的，须经财政部门审批，并签书面补充协议报政府采购监督管理部门备案，方可作为主合同不可分割的一部分。</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3</w:t>
      </w:r>
      <w:r w:rsidRPr="006E364F">
        <w:rPr>
          <w:rFonts w:ascii="仿宋" w:eastAsia="仿宋" w:hAnsi="仿宋" w:hint="eastAsia"/>
          <w:sz w:val="24"/>
        </w:rPr>
        <w:t>．本合同未尽事宜，遵照《合同法》有关条文执行。</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sz w:val="24"/>
        </w:rPr>
        <w:t>4</w:t>
      </w:r>
      <w:r w:rsidRPr="006E364F">
        <w:rPr>
          <w:rFonts w:ascii="仿宋" w:eastAsia="仿宋" w:hAnsi="仿宋" w:hint="eastAsia"/>
          <w:sz w:val="24"/>
        </w:rPr>
        <w:t>．本合同正本一式肆份，具有同等法律效力，甲方执叁份，乙方执壹份。</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甲方（盖章）：</w:t>
      </w:r>
      <w:r w:rsidRPr="006E364F">
        <w:rPr>
          <w:rFonts w:ascii="仿宋" w:eastAsia="仿宋" w:hAnsi="仿宋"/>
          <w:sz w:val="24"/>
        </w:rPr>
        <w:t xml:space="preserve">                           </w:t>
      </w:r>
      <w:r w:rsidRPr="006E364F">
        <w:rPr>
          <w:rFonts w:ascii="仿宋" w:eastAsia="仿宋" w:hAnsi="仿宋" w:hint="eastAsia"/>
          <w:sz w:val="24"/>
        </w:rPr>
        <w:t>乙方（盖章）：</w:t>
      </w:r>
      <w:r w:rsidRPr="006E364F">
        <w:rPr>
          <w:rFonts w:ascii="仿宋" w:eastAsia="仿宋" w:hAnsi="仿宋"/>
          <w:sz w:val="24"/>
        </w:rPr>
        <w:t xml:space="preserve"> </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法定代表人（或授权代表）：</w:t>
      </w:r>
      <w:r w:rsidRPr="006E364F">
        <w:rPr>
          <w:rFonts w:ascii="仿宋" w:eastAsia="仿宋" w:hAnsi="仿宋"/>
          <w:sz w:val="24"/>
        </w:rPr>
        <w:t xml:space="preserve">          </w:t>
      </w:r>
      <w:r w:rsidRPr="006E364F">
        <w:rPr>
          <w:rFonts w:ascii="仿宋" w:eastAsia="仿宋" w:hAnsi="仿宋"/>
          <w:sz w:val="24"/>
        </w:rPr>
        <w:tab/>
      </w:r>
      <w:r w:rsidRPr="006E364F">
        <w:rPr>
          <w:rFonts w:ascii="仿宋" w:eastAsia="仿宋" w:hAnsi="仿宋" w:hint="eastAsia"/>
          <w:sz w:val="24"/>
        </w:rPr>
        <w:t>法定代表人（或授权代表）：</w:t>
      </w:r>
    </w:p>
    <w:p w:rsidR="00E5638F" w:rsidRPr="006E364F" w:rsidRDefault="00E5638F">
      <w:pPr>
        <w:snapToGrid w:val="0"/>
        <w:spacing w:line="360" w:lineRule="auto"/>
        <w:ind w:leftChars="200" w:left="6114" w:hangingChars="2100" w:hanging="5509"/>
        <w:rPr>
          <w:rFonts w:ascii="仿宋" w:eastAsia="仿宋" w:hAnsi="仿宋"/>
          <w:sz w:val="24"/>
        </w:rPr>
      </w:pPr>
      <w:r w:rsidRPr="006E364F">
        <w:rPr>
          <w:rFonts w:ascii="仿宋" w:eastAsia="仿宋" w:hAnsi="仿宋" w:hint="eastAsia"/>
          <w:sz w:val="24"/>
        </w:rPr>
        <w:t>地址：</w:t>
      </w:r>
      <w:r w:rsidRPr="006E364F">
        <w:rPr>
          <w:rFonts w:ascii="仿宋" w:eastAsia="仿宋" w:hAnsi="仿宋"/>
          <w:sz w:val="24"/>
        </w:rPr>
        <w:t xml:space="preserve">                                   </w:t>
      </w:r>
      <w:r w:rsidRPr="006E364F">
        <w:rPr>
          <w:rFonts w:ascii="仿宋" w:eastAsia="仿宋" w:hAnsi="仿宋" w:hint="eastAsia"/>
          <w:sz w:val="24"/>
        </w:rPr>
        <w:t>地址：</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联系人：</w:t>
      </w:r>
      <w:r w:rsidRPr="006E364F">
        <w:rPr>
          <w:rFonts w:ascii="仿宋" w:eastAsia="仿宋" w:hAnsi="仿宋"/>
          <w:sz w:val="24"/>
        </w:rPr>
        <w:t xml:space="preserve">                      </w:t>
      </w:r>
      <w:r w:rsidRPr="006E364F">
        <w:rPr>
          <w:rFonts w:ascii="仿宋" w:eastAsia="仿宋" w:hAnsi="仿宋"/>
          <w:sz w:val="24"/>
        </w:rPr>
        <w:tab/>
      </w:r>
      <w:r w:rsidRPr="006E364F">
        <w:rPr>
          <w:rFonts w:ascii="仿宋" w:eastAsia="仿宋" w:hAnsi="仿宋"/>
          <w:sz w:val="24"/>
        </w:rPr>
        <w:tab/>
        <w:t xml:space="preserve">      </w:t>
      </w:r>
      <w:r w:rsidRPr="006E364F">
        <w:rPr>
          <w:rFonts w:ascii="仿宋" w:eastAsia="仿宋" w:hAnsi="仿宋" w:hint="eastAsia"/>
          <w:sz w:val="24"/>
        </w:rPr>
        <w:t>联系人：</w:t>
      </w:r>
      <w:r w:rsidRPr="006E364F">
        <w:rPr>
          <w:rFonts w:ascii="仿宋" w:eastAsia="仿宋" w:hAnsi="仿宋"/>
          <w:sz w:val="24"/>
        </w:rPr>
        <w:t xml:space="preserve"> </w:t>
      </w:r>
      <w:r w:rsidRPr="006E364F">
        <w:rPr>
          <w:rFonts w:ascii="仿宋" w:eastAsia="仿宋" w:hAnsi="仿宋"/>
          <w:sz w:val="24"/>
        </w:rPr>
        <w:tab/>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联系电话：</w:t>
      </w:r>
      <w:r w:rsidRPr="006E364F">
        <w:rPr>
          <w:rFonts w:ascii="仿宋" w:eastAsia="仿宋" w:hAnsi="仿宋"/>
          <w:sz w:val="24"/>
        </w:rPr>
        <w:t xml:space="preserve">           </w:t>
      </w:r>
      <w:r w:rsidRPr="006E364F">
        <w:rPr>
          <w:rFonts w:ascii="仿宋" w:eastAsia="仿宋" w:hAnsi="仿宋"/>
          <w:sz w:val="24"/>
        </w:rPr>
        <w:tab/>
      </w:r>
      <w:r w:rsidRPr="006E364F">
        <w:rPr>
          <w:rFonts w:ascii="仿宋" w:eastAsia="仿宋" w:hAnsi="仿宋"/>
          <w:sz w:val="24"/>
        </w:rPr>
        <w:tab/>
      </w:r>
      <w:r w:rsidRPr="006E364F">
        <w:rPr>
          <w:rFonts w:ascii="仿宋" w:eastAsia="仿宋" w:hAnsi="仿宋"/>
          <w:sz w:val="24"/>
        </w:rPr>
        <w:tab/>
        <w:t xml:space="preserve">           </w:t>
      </w:r>
      <w:r w:rsidRPr="006E364F">
        <w:rPr>
          <w:rFonts w:ascii="仿宋" w:eastAsia="仿宋" w:hAnsi="仿宋" w:hint="eastAsia"/>
          <w:sz w:val="24"/>
        </w:rPr>
        <w:t>联系电话：</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传真：</w:t>
      </w:r>
      <w:r w:rsidRPr="006E364F">
        <w:rPr>
          <w:rFonts w:ascii="仿宋" w:eastAsia="仿宋" w:hAnsi="仿宋"/>
          <w:sz w:val="24"/>
        </w:rPr>
        <w:t xml:space="preserve">                             </w:t>
      </w:r>
      <w:r w:rsidRPr="006E364F">
        <w:rPr>
          <w:rFonts w:ascii="仿宋" w:eastAsia="仿宋" w:hAnsi="仿宋"/>
          <w:sz w:val="24"/>
        </w:rPr>
        <w:tab/>
        <w:t xml:space="preserve">       </w:t>
      </w:r>
      <w:r w:rsidRPr="006E364F">
        <w:rPr>
          <w:rFonts w:ascii="仿宋" w:eastAsia="仿宋" w:hAnsi="仿宋" w:hint="eastAsia"/>
          <w:sz w:val="24"/>
        </w:rPr>
        <w:t>传真：</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开户银行：</w:t>
      </w:r>
      <w:r w:rsidRPr="006E364F">
        <w:rPr>
          <w:rFonts w:ascii="仿宋" w:eastAsia="仿宋" w:hAnsi="仿宋"/>
          <w:sz w:val="24"/>
        </w:rPr>
        <w:t xml:space="preserve">                              </w:t>
      </w:r>
      <w:r w:rsidRPr="006E364F">
        <w:rPr>
          <w:rFonts w:ascii="仿宋" w:eastAsia="仿宋" w:hAnsi="仿宋" w:hint="eastAsia"/>
          <w:sz w:val="24"/>
        </w:rPr>
        <w:t>开户银行：</w:t>
      </w:r>
      <w:r w:rsidRPr="006E364F">
        <w:rPr>
          <w:rFonts w:ascii="仿宋" w:eastAsia="仿宋" w:hAnsi="仿宋"/>
          <w:sz w:val="24"/>
        </w:rPr>
        <w:t xml:space="preserve"> </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lastRenderedPageBreak/>
        <w:t>银行账号：</w:t>
      </w:r>
      <w:r w:rsidRPr="006E364F">
        <w:rPr>
          <w:rFonts w:ascii="仿宋" w:eastAsia="仿宋" w:hAnsi="仿宋"/>
          <w:sz w:val="24"/>
        </w:rPr>
        <w:t xml:space="preserve">                    </w:t>
      </w:r>
      <w:r w:rsidRPr="006E364F">
        <w:rPr>
          <w:rFonts w:ascii="仿宋" w:eastAsia="仿宋" w:hAnsi="仿宋"/>
          <w:sz w:val="24"/>
        </w:rPr>
        <w:tab/>
      </w:r>
      <w:r w:rsidRPr="006E364F">
        <w:rPr>
          <w:rFonts w:ascii="仿宋" w:eastAsia="仿宋" w:hAnsi="仿宋"/>
          <w:sz w:val="24"/>
        </w:rPr>
        <w:tab/>
      </w:r>
      <w:r w:rsidRPr="006E364F">
        <w:rPr>
          <w:rFonts w:ascii="仿宋" w:eastAsia="仿宋" w:hAnsi="仿宋"/>
          <w:sz w:val="24"/>
        </w:rPr>
        <w:tab/>
      </w:r>
      <w:r w:rsidRPr="006E364F">
        <w:rPr>
          <w:rFonts w:ascii="仿宋" w:eastAsia="仿宋" w:hAnsi="仿宋" w:hint="eastAsia"/>
          <w:sz w:val="24"/>
        </w:rPr>
        <w:t>银行账号：</w:t>
      </w:r>
    </w:p>
    <w:p w:rsidR="00E5638F" w:rsidRPr="006E364F" w:rsidRDefault="00E5638F">
      <w:pPr>
        <w:snapToGrid w:val="0"/>
        <w:spacing w:line="360" w:lineRule="auto"/>
        <w:ind w:firstLineChars="200" w:firstLine="525"/>
        <w:rPr>
          <w:rFonts w:ascii="仿宋" w:eastAsia="仿宋" w:hAnsi="仿宋"/>
          <w:sz w:val="24"/>
        </w:rPr>
      </w:pPr>
      <w:r w:rsidRPr="006E364F">
        <w:rPr>
          <w:rFonts w:ascii="仿宋" w:eastAsia="仿宋" w:hAnsi="仿宋" w:hint="eastAsia"/>
          <w:sz w:val="24"/>
        </w:rPr>
        <w:t>签订地点：</w:t>
      </w:r>
      <w:r w:rsidRPr="006E364F">
        <w:rPr>
          <w:rFonts w:ascii="仿宋" w:eastAsia="仿宋" w:hAnsi="仿宋"/>
          <w:sz w:val="24"/>
        </w:rPr>
        <w:t xml:space="preserve">                              </w:t>
      </w:r>
      <w:r w:rsidRPr="006E364F">
        <w:rPr>
          <w:rFonts w:ascii="仿宋" w:eastAsia="仿宋" w:hAnsi="仿宋" w:hint="eastAsia"/>
          <w:sz w:val="24"/>
        </w:rPr>
        <w:t>签订日期：</w:t>
      </w:r>
      <w:r w:rsidRPr="006E364F">
        <w:rPr>
          <w:rFonts w:ascii="仿宋" w:eastAsia="仿宋" w:hAnsi="仿宋"/>
          <w:sz w:val="24"/>
        </w:rPr>
        <w:t xml:space="preserve"> </w:t>
      </w:r>
    </w:p>
    <w:p w:rsidR="00E5638F" w:rsidRPr="006E364F" w:rsidRDefault="00E5638F">
      <w:pPr>
        <w:spacing w:line="360" w:lineRule="auto"/>
        <w:ind w:leftChars="1763" w:left="5330" w:firstLineChars="396" w:firstLine="1039"/>
        <w:jc w:val="left"/>
        <w:rPr>
          <w:rFonts w:ascii="仿宋_GB2312" w:eastAsia="仿宋_GB2312" w:hint="eastAsia"/>
          <w:sz w:val="24"/>
        </w:rPr>
      </w:pPr>
    </w:p>
    <w:p w:rsidR="00E5638F" w:rsidRPr="006E364F" w:rsidRDefault="00E5638F">
      <w:pPr>
        <w:adjustRightInd w:val="0"/>
        <w:snapToGrid w:val="0"/>
        <w:spacing w:line="360" w:lineRule="auto"/>
        <w:ind w:firstLine="200"/>
        <w:jc w:val="center"/>
        <w:rPr>
          <w:rFonts w:ascii="仿宋_GB2312" w:eastAsia="仿宋_GB2312" w:hint="eastAsia"/>
          <w:sz w:val="24"/>
        </w:rPr>
        <w:sectPr w:rsidR="00E5638F" w:rsidRPr="006E364F">
          <w:pgSz w:w="11906" w:h="16838"/>
          <w:pgMar w:top="1418" w:right="1247" w:bottom="425" w:left="1247" w:header="851" w:footer="851" w:gutter="0"/>
          <w:cols w:space="720"/>
          <w:docGrid w:type="linesAndChars" w:linePitch="466" w:charSpace="4573"/>
        </w:sectPr>
      </w:pPr>
    </w:p>
    <w:p w:rsidR="00E5638F" w:rsidRPr="006E364F" w:rsidRDefault="00E5638F">
      <w:pPr>
        <w:snapToGrid w:val="0"/>
        <w:spacing w:line="360" w:lineRule="auto"/>
        <w:jc w:val="center"/>
        <w:rPr>
          <w:rFonts w:ascii="仿宋_GB2312" w:eastAsia="仿宋_GB2312" w:hAnsi="仿宋" w:hint="eastAsia"/>
          <w:b/>
          <w:sz w:val="24"/>
        </w:rPr>
      </w:pPr>
      <w:bookmarkStart w:id="29" w:name="_Toc86217005"/>
      <w:r w:rsidRPr="006E364F">
        <w:rPr>
          <w:rFonts w:ascii="仿宋_GB2312" w:eastAsia="仿宋_GB2312" w:hAnsi="仿宋" w:hint="eastAsia"/>
          <w:b/>
          <w:sz w:val="36"/>
        </w:rPr>
        <w:lastRenderedPageBreak/>
        <w:t>第五部分 应提交的有关格式范例</w:t>
      </w:r>
    </w:p>
    <w:p w:rsidR="00E5638F" w:rsidRPr="006E364F" w:rsidRDefault="00E5638F">
      <w:pPr>
        <w:snapToGrid w:val="0"/>
        <w:spacing w:line="360" w:lineRule="auto"/>
        <w:ind w:firstLineChars="196" w:firstLine="472"/>
        <w:rPr>
          <w:rFonts w:ascii="仿宋_GB2312" w:eastAsia="仿宋_GB2312" w:hAnsi="仿宋" w:hint="eastAsia"/>
          <w:b/>
          <w:sz w:val="24"/>
        </w:rPr>
      </w:pPr>
    </w:p>
    <w:p w:rsidR="00E5638F" w:rsidRPr="006E364F" w:rsidRDefault="00E5638F">
      <w:pPr>
        <w:snapToGrid w:val="0"/>
        <w:spacing w:line="360" w:lineRule="auto"/>
        <w:ind w:firstLineChars="196" w:firstLine="472"/>
        <w:rPr>
          <w:rFonts w:ascii="仿宋_GB2312" w:eastAsia="仿宋_GB2312" w:hAnsi="仿宋" w:hint="eastAsia"/>
          <w:b/>
          <w:sz w:val="24"/>
        </w:rPr>
      </w:pPr>
      <w:r w:rsidRPr="006E364F">
        <w:rPr>
          <w:rFonts w:ascii="仿宋_GB2312" w:eastAsia="仿宋_GB2312" w:hAnsi="仿宋" w:hint="eastAsia"/>
          <w:b/>
          <w:sz w:val="24"/>
        </w:rPr>
        <w:t>一、谈判响应人提交谈判响应文件须知：</w:t>
      </w:r>
    </w:p>
    <w:p w:rsidR="00E5638F" w:rsidRPr="006E364F" w:rsidRDefault="00E5638F">
      <w:pPr>
        <w:snapToGrid w:val="0"/>
        <w:spacing w:line="360" w:lineRule="auto"/>
        <w:ind w:left="2" w:firstLineChars="200" w:firstLine="480"/>
        <w:rPr>
          <w:rFonts w:ascii="仿宋_GB2312" w:eastAsia="仿宋_GB2312" w:hAnsi="仿宋" w:hint="eastAsia"/>
          <w:sz w:val="24"/>
        </w:rPr>
      </w:pPr>
      <w:r w:rsidRPr="006E364F">
        <w:rPr>
          <w:rFonts w:ascii="仿宋_GB2312" w:eastAsia="仿宋_GB2312" w:hAnsi="仿宋" w:hint="eastAsia"/>
          <w:sz w:val="24"/>
        </w:rPr>
        <w:t>1、谈判响应人应严格按照以下顺序填写和提交下述规定的全部格式文件以及其他有关资料，混乱的编排导致谈判响应文件被误读或谈判小组查找不到有效文件是谈判响应人的风险。</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2、所附表格中要求回答的全部问题和/或信息都必须正面回答。</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3、本声明书的签字人应保证全部声明和问题的回答是真实的和准确的。</w:t>
      </w:r>
    </w:p>
    <w:p w:rsidR="00E5638F" w:rsidRPr="006E364F" w:rsidRDefault="00E5638F">
      <w:pPr>
        <w:snapToGrid w:val="0"/>
        <w:spacing w:line="360" w:lineRule="auto"/>
        <w:ind w:left="1" w:firstLineChars="200" w:firstLine="480"/>
        <w:rPr>
          <w:rFonts w:ascii="仿宋_GB2312" w:eastAsia="仿宋_GB2312" w:hAnsi="仿宋" w:hint="eastAsia"/>
          <w:sz w:val="24"/>
        </w:rPr>
      </w:pPr>
      <w:r w:rsidRPr="006E364F">
        <w:rPr>
          <w:rFonts w:ascii="仿宋_GB2312" w:eastAsia="仿宋_GB2312" w:hAnsi="仿宋" w:hint="eastAsia"/>
          <w:sz w:val="24"/>
        </w:rPr>
        <w:t>4、谈判小组将应用谈判响应人提交的资料根据自己的判断和考虑决定谈判响应人履行合同的合格性及能力。</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5、谈判响应人提交的材料将在一定期限内被保密保存，但不退还。</w:t>
      </w:r>
    </w:p>
    <w:p w:rsidR="00E5638F" w:rsidRPr="006E364F" w:rsidRDefault="00E5638F">
      <w:pPr>
        <w:snapToGrid w:val="0"/>
        <w:spacing w:line="360" w:lineRule="auto"/>
        <w:ind w:firstLineChars="200" w:firstLine="480"/>
        <w:outlineLvl w:val="0"/>
        <w:rPr>
          <w:rFonts w:ascii="仿宋_GB2312" w:eastAsia="仿宋_GB2312" w:hAnsi="仿宋" w:hint="eastAsia"/>
          <w:sz w:val="24"/>
          <w:lang w:val="zh-CN"/>
        </w:rPr>
      </w:pPr>
      <w:r w:rsidRPr="006E364F">
        <w:rPr>
          <w:rFonts w:ascii="仿宋_GB2312" w:eastAsia="仿宋_GB2312" w:hAnsi="仿宋" w:hint="eastAsia"/>
          <w:sz w:val="24"/>
        </w:rPr>
        <w:t>6、全部文件应按谈判响应人须知中规定的语言和份数提交。</w:t>
      </w:r>
      <w:r w:rsidRPr="006E364F">
        <w:rPr>
          <w:rFonts w:ascii="仿宋_GB2312" w:eastAsia="仿宋_GB2312" w:hAnsi="仿宋" w:cs="仿宋_GB2312" w:hint="eastAsia"/>
          <w:sz w:val="24"/>
        </w:rPr>
        <w:t>谈判响应文件组成漏项或未按规定的格式编制或谈判响应文件正、副本份数不足，内容不全或内容字迹模糊辨认不清的情况，</w:t>
      </w:r>
      <w:r w:rsidRPr="006E364F">
        <w:rPr>
          <w:rFonts w:ascii="仿宋_GB2312" w:eastAsia="仿宋_GB2312" w:hAnsi="仿宋" w:cs="仿宋_GB2312" w:hint="eastAsia"/>
          <w:b/>
          <w:sz w:val="24"/>
        </w:rPr>
        <w:t>将有可能被谈判小组认定为谈判响应无效。</w:t>
      </w:r>
    </w:p>
    <w:p w:rsidR="00E5638F" w:rsidRPr="006E364F" w:rsidRDefault="00E5638F">
      <w:pPr>
        <w:snapToGrid w:val="0"/>
        <w:spacing w:line="360" w:lineRule="auto"/>
        <w:ind w:firstLineChars="200" w:firstLine="482"/>
        <w:outlineLvl w:val="0"/>
        <w:rPr>
          <w:rFonts w:ascii="仿宋_GB2312" w:eastAsia="仿宋_GB2312" w:hAnsi="仿宋" w:hint="eastAsia"/>
          <w:b/>
          <w:sz w:val="24"/>
          <w:lang w:val="zh-CN"/>
        </w:rPr>
      </w:pPr>
      <w:r w:rsidRPr="006E364F">
        <w:rPr>
          <w:rFonts w:ascii="仿宋_GB2312" w:eastAsia="仿宋_GB2312" w:hAnsi="仿宋" w:hint="eastAsia"/>
          <w:b/>
          <w:sz w:val="24"/>
          <w:lang w:val="zh-CN"/>
        </w:rPr>
        <w:t>二、谈判响应文件编制格式及规范要求：</w:t>
      </w:r>
    </w:p>
    <w:p w:rsidR="00E5638F" w:rsidRPr="006E364F" w:rsidRDefault="00E5638F">
      <w:pPr>
        <w:spacing w:line="360" w:lineRule="auto"/>
        <w:ind w:firstLineChars="200" w:firstLine="480"/>
        <w:rPr>
          <w:rFonts w:ascii="仿宋_GB2312" w:eastAsia="仿宋_GB2312" w:hint="eastAsia"/>
          <w:sz w:val="24"/>
        </w:rPr>
      </w:pPr>
      <w:r w:rsidRPr="006E364F">
        <w:rPr>
          <w:rFonts w:ascii="仿宋_GB2312" w:eastAsia="仿宋_GB2312" w:hint="eastAsia"/>
          <w:sz w:val="24"/>
        </w:rPr>
        <w:t>商务报价文件、技术文件、商务文件（商务资格等）三部分。在编制谈判响应文件时请按照以下格式进行，并装订成册。</w:t>
      </w:r>
    </w:p>
    <w:p w:rsidR="00E5638F" w:rsidRPr="006E364F" w:rsidRDefault="00E5638F">
      <w:pPr>
        <w:snapToGrid w:val="0"/>
        <w:spacing w:line="360" w:lineRule="auto"/>
        <w:jc w:val="center"/>
        <w:outlineLvl w:val="0"/>
        <w:rPr>
          <w:rFonts w:ascii="仿宋_GB2312" w:eastAsia="仿宋_GB2312" w:hAnsi="仿宋" w:cs="宋体" w:hint="eastAsia"/>
          <w:b/>
          <w:kern w:val="0"/>
          <w:sz w:val="36"/>
          <w:szCs w:val="36"/>
        </w:rPr>
      </w:pPr>
      <w:r w:rsidRPr="006E364F">
        <w:rPr>
          <w:rFonts w:ascii="仿宋_GB2312" w:eastAsia="仿宋_GB2312" w:hAnsi="仿宋" w:hint="eastAsia"/>
          <w:sz w:val="36"/>
          <w:szCs w:val="36"/>
          <w:lang w:val="zh-CN"/>
        </w:rPr>
        <w:t>▲</w:t>
      </w:r>
      <w:r w:rsidRPr="006E364F">
        <w:rPr>
          <w:rFonts w:ascii="仿宋_GB2312" w:eastAsia="仿宋_GB2312" w:hAnsi="仿宋" w:cs="宋体" w:hint="eastAsia"/>
          <w:b/>
          <w:kern w:val="0"/>
          <w:sz w:val="36"/>
          <w:szCs w:val="36"/>
        </w:rPr>
        <w:t>商务报价部分</w:t>
      </w:r>
    </w:p>
    <w:p w:rsidR="00E5638F" w:rsidRPr="006E364F" w:rsidRDefault="00E5638F">
      <w:pPr>
        <w:spacing w:line="360" w:lineRule="auto"/>
        <w:jc w:val="center"/>
        <w:rPr>
          <w:rFonts w:ascii="仿宋_GB2312" w:eastAsia="仿宋_GB2312" w:hAnsi="宋体" w:cs="宋体" w:hint="eastAsia"/>
          <w:b/>
          <w:kern w:val="0"/>
          <w:sz w:val="32"/>
          <w:szCs w:val="32"/>
        </w:rPr>
      </w:pPr>
      <w:r w:rsidRPr="006E364F">
        <w:rPr>
          <w:rFonts w:ascii="仿宋_GB2312" w:eastAsia="仿宋_GB2312" w:hAnsi="宋体" w:cs="宋体" w:hint="eastAsia"/>
          <w:b/>
          <w:kern w:val="0"/>
          <w:sz w:val="32"/>
          <w:szCs w:val="32"/>
        </w:rPr>
        <w:t>目录</w:t>
      </w:r>
    </w:p>
    <w:p w:rsidR="00E5638F" w:rsidRPr="006E364F" w:rsidRDefault="00E5638F">
      <w:pPr>
        <w:spacing w:line="360" w:lineRule="auto"/>
        <w:ind w:firstLineChars="200" w:firstLine="480"/>
        <w:rPr>
          <w:rFonts w:ascii="仿宋_GB2312" w:eastAsia="仿宋_GB2312" w:hAnsi="宋体" w:cs="宋体" w:hint="eastAsia"/>
          <w:kern w:val="0"/>
          <w:sz w:val="24"/>
        </w:rPr>
      </w:pPr>
      <w:r w:rsidRPr="006E364F">
        <w:rPr>
          <w:rFonts w:ascii="仿宋_GB2312" w:eastAsia="仿宋_GB2312" w:hAnsi="宋体" w:cs="宋体" w:hint="eastAsia"/>
          <w:kern w:val="0"/>
          <w:sz w:val="24"/>
        </w:rPr>
        <w:t>（1）谈判响应响应函……</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ind w:firstLineChars="200" w:firstLine="480"/>
        <w:rPr>
          <w:rFonts w:ascii="仿宋_GB2312" w:eastAsia="仿宋_GB2312" w:hAnsi="宋体" w:cs="宋体" w:hint="eastAsia"/>
          <w:kern w:val="0"/>
          <w:sz w:val="24"/>
        </w:rPr>
      </w:pPr>
      <w:r w:rsidRPr="006E364F">
        <w:rPr>
          <w:rFonts w:ascii="仿宋_GB2312" w:eastAsia="仿宋_GB2312" w:hAnsi="宋体" w:cs="宋体" w:hint="eastAsia"/>
          <w:kern w:val="0"/>
          <w:sz w:val="24"/>
        </w:rPr>
        <w:t>（2）谈判响应（开标）一览表……</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ind w:firstLineChars="200" w:firstLine="480"/>
        <w:rPr>
          <w:rFonts w:ascii="仿宋_GB2312" w:eastAsia="仿宋_GB2312" w:hAnsi="宋体" w:cs="宋体" w:hint="eastAsia"/>
          <w:kern w:val="0"/>
          <w:sz w:val="24"/>
        </w:rPr>
      </w:pPr>
      <w:r w:rsidRPr="006E364F">
        <w:rPr>
          <w:rFonts w:ascii="仿宋_GB2312" w:eastAsia="仿宋_GB2312" w:hAnsi="宋体" w:cs="宋体" w:hint="eastAsia"/>
          <w:kern w:val="0"/>
          <w:sz w:val="24"/>
        </w:rPr>
        <w:t>（3）报价明细清单……</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adjustRightInd w:val="0"/>
        <w:snapToGrid w:val="0"/>
        <w:spacing w:line="360" w:lineRule="auto"/>
        <w:jc w:val="center"/>
        <w:rPr>
          <w:rFonts w:ascii="仿宋_GB2312" w:eastAsia="仿宋_GB2312" w:hAnsi="仿宋" w:hint="eastAsia"/>
          <w:b/>
          <w:bCs/>
          <w:sz w:val="32"/>
          <w:szCs w:val="32"/>
        </w:rPr>
      </w:pPr>
      <w:r w:rsidRPr="006E364F">
        <w:rPr>
          <w:rFonts w:ascii="仿宋_GB2312" w:eastAsia="仿宋_GB2312" w:hAnsi="宋体" w:cs="宋体" w:hint="eastAsia"/>
          <w:b/>
          <w:kern w:val="0"/>
          <w:sz w:val="36"/>
          <w:szCs w:val="36"/>
        </w:rPr>
        <w:br w:type="page"/>
      </w:r>
      <w:r w:rsidRPr="006E364F">
        <w:rPr>
          <w:rFonts w:ascii="仿宋_GB2312" w:eastAsia="仿宋_GB2312" w:hAnsi="仿宋" w:cs="宋体" w:hint="eastAsia"/>
          <w:b/>
          <w:kern w:val="0"/>
          <w:sz w:val="32"/>
          <w:szCs w:val="32"/>
        </w:rPr>
        <w:lastRenderedPageBreak/>
        <w:t>一、谈判响应响应</w:t>
      </w:r>
      <w:r w:rsidRPr="006E364F">
        <w:rPr>
          <w:rFonts w:ascii="仿宋_GB2312" w:eastAsia="仿宋_GB2312" w:hAnsi="仿宋" w:hint="eastAsia"/>
          <w:b/>
          <w:sz w:val="32"/>
          <w:szCs w:val="32"/>
        </w:rPr>
        <w:t>函</w:t>
      </w:r>
    </w:p>
    <w:p w:rsidR="00E5638F" w:rsidRPr="006E364F" w:rsidRDefault="00E5638F">
      <w:pPr>
        <w:snapToGrid w:val="0"/>
        <w:spacing w:line="360" w:lineRule="auto"/>
        <w:rPr>
          <w:rFonts w:ascii="仿宋_GB2312" w:eastAsia="仿宋_GB2312" w:hAnsi="仿宋" w:hint="eastAsia"/>
          <w:sz w:val="24"/>
        </w:rPr>
      </w:pPr>
      <w:r w:rsidRPr="006E364F">
        <w:rPr>
          <w:rFonts w:ascii="仿宋_GB2312" w:eastAsia="仿宋_GB2312" w:hAnsi="仿宋" w:hint="eastAsia"/>
          <w:sz w:val="24"/>
          <w:lang w:val="zh-CN"/>
        </w:rPr>
        <w:t>中国美术学院、</w:t>
      </w:r>
      <w:r w:rsidRPr="006E364F">
        <w:rPr>
          <w:rFonts w:ascii="仿宋_GB2312" w:eastAsia="仿宋_GB2312" w:hAnsi="仿宋" w:hint="eastAsia"/>
          <w:sz w:val="24"/>
        </w:rPr>
        <w:t>浙江中诺招标代理有限公司：</w:t>
      </w:r>
    </w:p>
    <w:p w:rsidR="00E5638F" w:rsidRPr="006E364F" w:rsidRDefault="00E5638F">
      <w:pPr>
        <w:snapToGrid w:val="0"/>
        <w:spacing w:line="360" w:lineRule="auto"/>
        <w:ind w:firstLineChars="200" w:firstLine="480"/>
        <w:rPr>
          <w:rFonts w:ascii="仿宋_GB2312" w:eastAsia="仿宋_GB2312" w:hAnsi="仿宋" w:cs="仿宋_GB2312" w:hint="eastAsia"/>
          <w:kern w:val="0"/>
          <w:sz w:val="24"/>
          <w:u w:val="single"/>
          <w:lang w:val="zh-CN"/>
        </w:rPr>
      </w:pP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hint="eastAsia"/>
          <w:sz w:val="24"/>
        </w:rPr>
        <w:t>(谈判响应人全称)授权</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hint="eastAsia"/>
          <w:sz w:val="24"/>
        </w:rPr>
        <w:t>(全权代表姓名)</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hint="eastAsia"/>
          <w:sz w:val="24"/>
        </w:rPr>
        <w:t>(职务、职称)为全权代表，参加贵方组织的</w:t>
      </w:r>
      <w:r w:rsidRPr="006E364F">
        <w:rPr>
          <w:rFonts w:ascii="仿宋_GB2312" w:eastAsia="仿宋_GB2312" w:hAnsi="仿宋" w:hint="eastAsia"/>
          <w:b/>
          <w:sz w:val="24"/>
        </w:rPr>
        <w:t>中国美术学院2011协创中心软件测试研发项目</w:t>
      </w:r>
      <w:r w:rsidRPr="006E364F">
        <w:rPr>
          <w:rFonts w:ascii="仿宋_GB2312" w:eastAsia="仿宋_GB2312" w:hAnsi="仿宋" w:hint="eastAsia"/>
          <w:sz w:val="24"/>
        </w:rPr>
        <w:t xml:space="preserve"> (采购编号：ZJZN-17931-MY09)采购的有关活动，并对此项目进行谈判响应。为此：</w:t>
      </w:r>
    </w:p>
    <w:p w:rsidR="00E5638F" w:rsidRPr="006E364F" w:rsidRDefault="00E5638F">
      <w:pPr>
        <w:numPr>
          <w:ilvl w:val="0"/>
          <w:numId w:val="39"/>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我方同意在谈判响应人</w:t>
      </w:r>
      <w:r w:rsidRPr="006E364F">
        <w:rPr>
          <w:rFonts w:ascii="仿宋_GB2312" w:eastAsia="仿宋_GB2312" w:hAnsi="仿宋" w:hint="eastAsia"/>
          <w:bCs/>
          <w:kern w:val="44"/>
          <w:sz w:val="24"/>
        </w:rPr>
        <w:t>编制和提交采购响应文件须知</w:t>
      </w:r>
      <w:r w:rsidRPr="006E364F">
        <w:rPr>
          <w:rFonts w:ascii="仿宋_GB2312" w:eastAsia="仿宋_GB2312" w:hAnsi="仿宋" w:hint="eastAsia"/>
          <w:sz w:val="24"/>
        </w:rPr>
        <w:t>规定的开标日期起遵守</w:t>
      </w:r>
      <w:proofErr w:type="gramStart"/>
      <w:r w:rsidRPr="006E364F">
        <w:rPr>
          <w:rFonts w:ascii="仿宋_GB2312" w:eastAsia="仿宋_GB2312" w:hAnsi="仿宋" w:hint="eastAsia"/>
          <w:sz w:val="24"/>
        </w:rPr>
        <w:t>本谈判响应书</w:t>
      </w:r>
      <w:proofErr w:type="gramEnd"/>
      <w:r w:rsidRPr="006E364F">
        <w:rPr>
          <w:rFonts w:ascii="仿宋_GB2312" w:eastAsia="仿宋_GB2312" w:hAnsi="仿宋" w:hint="eastAsia"/>
          <w:sz w:val="24"/>
        </w:rPr>
        <w:t>中的承诺且在谈判响应有效期满之前均具有约束力。</w:t>
      </w:r>
    </w:p>
    <w:p w:rsidR="00E5638F" w:rsidRPr="006E364F" w:rsidRDefault="00E5638F">
      <w:pPr>
        <w:numPr>
          <w:ilvl w:val="0"/>
          <w:numId w:val="39"/>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我方承诺已经具备《中华人民共和国政府采购法》中规定的参加政府采购活动的供应商应当具备的条件：</w:t>
      </w:r>
    </w:p>
    <w:p w:rsidR="00E5638F" w:rsidRPr="006E364F" w:rsidRDefault="00E5638F">
      <w:pPr>
        <w:snapToGrid w:val="0"/>
        <w:spacing w:line="360" w:lineRule="auto"/>
        <w:ind w:leftChars="229" w:left="641" w:firstLineChars="300" w:firstLine="720"/>
        <w:rPr>
          <w:rFonts w:ascii="仿宋_GB2312" w:eastAsia="仿宋_GB2312" w:hAnsi="仿宋" w:hint="eastAsia"/>
          <w:sz w:val="24"/>
        </w:rPr>
      </w:pPr>
      <w:r w:rsidRPr="006E364F">
        <w:rPr>
          <w:rFonts w:ascii="仿宋_GB2312" w:eastAsia="仿宋_GB2312" w:hAnsi="仿宋" w:hint="eastAsia"/>
          <w:sz w:val="24"/>
        </w:rPr>
        <w:t>（1）具有独立承担民事责任的能力；</w:t>
      </w:r>
    </w:p>
    <w:p w:rsidR="00E5638F" w:rsidRPr="006E364F" w:rsidRDefault="00E5638F">
      <w:pPr>
        <w:snapToGrid w:val="0"/>
        <w:spacing w:line="360" w:lineRule="auto"/>
        <w:ind w:leftChars="229" w:left="641" w:firstLineChars="300" w:firstLine="720"/>
        <w:rPr>
          <w:rFonts w:ascii="仿宋_GB2312" w:eastAsia="仿宋_GB2312" w:hAnsi="仿宋" w:hint="eastAsia"/>
          <w:sz w:val="24"/>
        </w:rPr>
      </w:pPr>
      <w:r w:rsidRPr="006E364F">
        <w:rPr>
          <w:rFonts w:ascii="仿宋_GB2312" w:eastAsia="仿宋_GB2312" w:hAnsi="仿宋" w:hint="eastAsia"/>
          <w:sz w:val="24"/>
        </w:rPr>
        <w:t>（2）遵守国家法律、行政法规，具有良好的信誉和商业道德；</w:t>
      </w:r>
    </w:p>
    <w:p w:rsidR="00E5638F" w:rsidRPr="006E364F" w:rsidRDefault="00E5638F">
      <w:pPr>
        <w:snapToGrid w:val="0"/>
        <w:spacing w:line="360" w:lineRule="auto"/>
        <w:ind w:leftChars="229" w:left="641" w:firstLineChars="300" w:firstLine="720"/>
        <w:rPr>
          <w:rFonts w:ascii="仿宋_GB2312" w:eastAsia="仿宋_GB2312" w:hAnsi="仿宋" w:hint="eastAsia"/>
          <w:sz w:val="24"/>
        </w:rPr>
      </w:pPr>
      <w:r w:rsidRPr="006E364F">
        <w:rPr>
          <w:rFonts w:ascii="仿宋_GB2312" w:eastAsia="仿宋_GB2312" w:hAnsi="仿宋" w:hint="eastAsia"/>
          <w:sz w:val="24"/>
        </w:rPr>
        <w:t>（3）具有履行合同的能力和良好的履行合同记录；</w:t>
      </w:r>
    </w:p>
    <w:p w:rsidR="00E5638F" w:rsidRPr="006E364F" w:rsidRDefault="00E5638F">
      <w:pPr>
        <w:snapToGrid w:val="0"/>
        <w:spacing w:line="360" w:lineRule="auto"/>
        <w:ind w:leftChars="229" w:left="641" w:firstLineChars="300" w:firstLine="720"/>
        <w:rPr>
          <w:rFonts w:ascii="仿宋_GB2312" w:eastAsia="仿宋_GB2312" w:hAnsi="仿宋" w:hint="eastAsia"/>
          <w:sz w:val="24"/>
        </w:rPr>
      </w:pPr>
      <w:r w:rsidRPr="006E364F">
        <w:rPr>
          <w:rFonts w:ascii="仿宋_GB2312" w:eastAsia="仿宋_GB2312" w:hAnsi="仿宋" w:hint="eastAsia"/>
          <w:sz w:val="24"/>
        </w:rPr>
        <w:t>（4）良好的资金、财务状况；</w:t>
      </w:r>
    </w:p>
    <w:p w:rsidR="00E5638F" w:rsidRPr="006E364F" w:rsidRDefault="00E5638F">
      <w:pPr>
        <w:snapToGrid w:val="0"/>
        <w:spacing w:line="360" w:lineRule="auto"/>
        <w:ind w:leftChars="229" w:left="641" w:firstLineChars="300" w:firstLine="720"/>
        <w:rPr>
          <w:rFonts w:ascii="仿宋_GB2312" w:eastAsia="仿宋_GB2312" w:hAnsi="仿宋" w:hint="eastAsia"/>
          <w:sz w:val="24"/>
        </w:rPr>
      </w:pPr>
      <w:r w:rsidRPr="006E364F">
        <w:rPr>
          <w:rFonts w:ascii="仿宋_GB2312" w:eastAsia="仿宋_GB2312" w:hAnsi="仿宋" w:hint="eastAsia"/>
          <w:sz w:val="24"/>
        </w:rPr>
        <w:t>（5）产品及生产所需装备符合中国政府规定的相应技术标准和环保标准；</w:t>
      </w:r>
    </w:p>
    <w:p w:rsidR="00E5638F" w:rsidRPr="006E364F" w:rsidRDefault="00E5638F">
      <w:pPr>
        <w:snapToGrid w:val="0"/>
        <w:spacing w:line="360" w:lineRule="auto"/>
        <w:ind w:leftChars="229" w:left="641" w:firstLineChars="300" w:firstLine="720"/>
        <w:rPr>
          <w:rFonts w:ascii="仿宋_GB2312" w:eastAsia="仿宋_GB2312" w:hAnsi="仿宋" w:hint="eastAsia"/>
          <w:sz w:val="24"/>
        </w:rPr>
      </w:pPr>
      <w:r w:rsidRPr="006E364F">
        <w:rPr>
          <w:rFonts w:ascii="仿宋_GB2312" w:eastAsia="仿宋_GB2312" w:hAnsi="仿宋" w:hint="eastAsia"/>
          <w:sz w:val="24"/>
        </w:rPr>
        <w:t>（6）没有违反政府采购法规、政策的记录；</w:t>
      </w:r>
    </w:p>
    <w:p w:rsidR="00E5638F" w:rsidRPr="006E364F" w:rsidRDefault="00E5638F">
      <w:pPr>
        <w:snapToGrid w:val="0"/>
        <w:spacing w:line="360" w:lineRule="auto"/>
        <w:ind w:leftChars="229" w:left="641" w:firstLineChars="300" w:firstLine="720"/>
        <w:rPr>
          <w:rFonts w:ascii="仿宋_GB2312" w:eastAsia="仿宋_GB2312" w:hAnsi="仿宋" w:hint="eastAsia"/>
          <w:sz w:val="24"/>
        </w:rPr>
      </w:pPr>
      <w:r w:rsidRPr="006E364F">
        <w:rPr>
          <w:rFonts w:ascii="仿宋_GB2312" w:eastAsia="仿宋_GB2312" w:hAnsi="仿宋" w:hint="eastAsia"/>
          <w:sz w:val="24"/>
        </w:rPr>
        <w:t>（7）没有发生重大经济纠纷和走私犯罪记录；</w:t>
      </w:r>
    </w:p>
    <w:p w:rsidR="00E5638F" w:rsidRPr="006E364F" w:rsidRDefault="00E5638F">
      <w:pPr>
        <w:numPr>
          <w:ilvl w:val="0"/>
          <w:numId w:val="39"/>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提供</w:t>
      </w:r>
      <w:r w:rsidRPr="006E364F">
        <w:rPr>
          <w:rFonts w:ascii="仿宋_GB2312" w:eastAsia="仿宋_GB2312" w:hAnsi="仿宋" w:hint="eastAsia"/>
          <w:bCs/>
          <w:kern w:val="44"/>
          <w:sz w:val="24"/>
        </w:rPr>
        <w:t>编制和提交采购响应文件须知</w:t>
      </w:r>
      <w:r w:rsidRPr="006E364F">
        <w:rPr>
          <w:rFonts w:ascii="仿宋_GB2312" w:eastAsia="仿宋_GB2312" w:hAnsi="仿宋" w:hint="eastAsia"/>
          <w:sz w:val="24"/>
        </w:rPr>
        <w:t>规定的全部谈判响应文件，包括谈判响应文件</w:t>
      </w:r>
      <w:r w:rsidRPr="006E364F">
        <w:rPr>
          <w:rFonts w:ascii="仿宋_GB2312" w:eastAsia="仿宋_GB2312" w:hAnsi="仿宋" w:hint="eastAsia"/>
          <w:sz w:val="24"/>
          <w:u w:val="single"/>
        </w:rPr>
        <w:t>正本1份，副本3份</w:t>
      </w:r>
      <w:r w:rsidRPr="006E364F">
        <w:rPr>
          <w:rFonts w:ascii="仿宋_GB2312" w:eastAsia="仿宋_GB2312" w:hAnsi="仿宋" w:hint="eastAsia"/>
          <w:sz w:val="24"/>
        </w:rPr>
        <w:t>。具体内容为：</w:t>
      </w:r>
    </w:p>
    <w:p w:rsidR="00E5638F" w:rsidRPr="006E364F" w:rsidRDefault="00E5638F">
      <w:pPr>
        <w:numPr>
          <w:ilvl w:val="0"/>
          <w:numId w:val="40"/>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谈判响应（开标）一览表及谈判响应报价明细清单；</w:t>
      </w:r>
    </w:p>
    <w:p w:rsidR="00E5638F" w:rsidRPr="006E364F" w:rsidRDefault="00E5638F">
      <w:pPr>
        <w:numPr>
          <w:ilvl w:val="0"/>
          <w:numId w:val="40"/>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谈判响应</w:t>
      </w:r>
      <w:r w:rsidRPr="006E364F">
        <w:rPr>
          <w:rFonts w:ascii="仿宋_GB2312" w:eastAsia="仿宋_GB2312" w:hAnsi="仿宋" w:cs="仿宋_GB2312" w:hint="eastAsia"/>
          <w:kern w:val="0"/>
          <w:sz w:val="24"/>
          <w:lang w:val="zh-CN"/>
        </w:rPr>
        <w:t>技术文件和</w:t>
      </w:r>
      <w:r w:rsidRPr="006E364F">
        <w:rPr>
          <w:rFonts w:ascii="仿宋_GB2312" w:eastAsia="仿宋_GB2312" w:hAnsi="仿宋" w:cs="仿宋_GB2312" w:hint="eastAsia"/>
          <w:sz w:val="24"/>
          <w:lang w:val="zh-CN"/>
        </w:rPr>
        <w:t>商务文件</w:t>
      </w:r>
      <w:r w:rsidRPr="006E364F">
        <w:rPr>
          <w:rFonts w:ascii="仿宋_GB2312" w:eastAsia="仿宋_GB2312" w:hAnsi="仿宋" w:hint="eastAsia"/>
          <w:sz w:val="24"/>
        </w:rPr>
        <w:t>；</w:t>
      </w:r>
    </w:p>
    <w:p w:rsidR="00E5638F" w:rsidRPr="006E364F" w:rsidRDefault="00E5638F">
      <w:pPr>
        <w:numPr>
          <w:ilvl w:val="0"/>
          <w:numId w:val="40"/>
        </w:numPr>
        <w:snapToGrid w:val="0"/>
        <w:spacing w:line="360" w:lineRule="auto"/>
        <w:rPr>
          <w:rFonts w:ascii="仿宋_GB2312" w:eastAsia="仿宋_GB2312" w:hAnsi="仿宋" w:hint="eastAsia"/>
          <w:sz w:val="24"/>
        </w:rPr>
      </w:pPr>
      <w:r w:rsidRPr="006E364F">
        <w:rPr>
          <w:rFonts w:ascii="仿宋_GB2312" w:eastAsia="仿宋_GB2312" w:hAnsi="仿宋" w:hint="eastAsia"/>
          <w:bCs/>
          <w:kern w:val="44"/>
          <w:sz w:val="24"/>
        </w:rPr>
        <w:t>编制和提交采购响应文件须知</w:t>
      </w:r>
      <w:r w:rsidRPr="006E364F">
        <w:rPr>
          <w:rFonts w:ascii="仿宋_GB2312" w:eastAsia="仿宋_GB2312" w:hAnsi="仿宋" w:hint="eastAsia"/>
          <w:sz w:val="24"/>
        </w:rPr>
        <w:t>要求谈判响应人提交的全部文件；</w:t>
      </w:r>
    </w:p>
    <w:p w:rsidR="00E5638F" w:rsidRPr="006E364F" w:rsidRDefault="00E5638F">
      <w:pPr>
        <w:numPr>
          <w:ilvl w:val="0"/>
          <w:numId w:val="40"/>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由</w:t>
      </w:r>
      <w:r w:rsidRPr="006E364F">
        <w:rPr>
          <w:rFonts w:ascii="仿宋_GB2312" w:eastAsia="仿宋_GB2312" w:hAnsi="仿宋" w:hint="eastAsia"/>
          <w:sz w:val="24"/>
          <w:u w:val="single"/>
        </w:rPr>
        <w:t xml:space="preserve">           </w:t>
      </w:r>
      <w:r w:rsidRPr="006E364F">
        <w:rPr>
          <w:rFonts w:ascii="仿宋_GB2312" w:eastAsia="仿宋_GB2312" w:hAnsi="仿宋" w:hint="eastAsia"/>
          <w:sz w:val="24"/>
        </w:rPr>
        <w:t>银行出具的金额为</w:t>
      </w:r>
      <w:r w:rsidRPr="006E364F">
        <w:rPr>
          <w:rFonts w:ascii="仿宋_GB2312" w:eastAsia="仿宋_GB2312" w:hAnsi="仿宋" w:hint="eastAsia"/>
          <w:sz w:val="24"/>
          <w:u w:val="single"/>
        </w:rPr>
        <w:t xml:space="preserve">              </w:t>
      </w:r>
      <w:r w:rsidRPr="006E364F">
        <w:rPr>
          <w:rFonts w:ascii="仿宋_GB2312" w:eastAsia="仿宋_GB2312" w:hAnsi="仿宋" w:hint="eastAsia"/>
          <w:sz w:val="24"/>
        </w:rPr>
        <w:t>的谈判响应保证金（支票/汇票）。</w:t>
      </w:r>
    </w:p>
    <w:p w:rsidR="00E5638F" w:rsidRPr="006E364F" w:rsidRDefault="00E5638F">
      <w:pPr>
        <w:numPr>
          <w:ilvl w:val="0"/>
          <w:numId w:val="39"/>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按采购文件要求提供和交付的网络和服务的谈判响应报价详见开标一览表。</w:t>
      </w:r>
    </w:p>
    <w:p w:rsidR="00E5638F" w:rsidRPr="006E364F" w:rsidRDefault="00E5638F">
      <w:pPr>
        <w:numPr>
          <w:ilvl w:val="0"/>
          <w:numId w:val="39"/>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保证忠实地执行双方所签订的合同，并承担合同规定的责任和义务。</w:t>
      </w:r>
    </w:p>
    <w:p w:rsidR="00E5638F" w:rsidRPr="006E364F" w:rsidRDefault="00E5638F">
      <w:pPr>
        <w:numPr>
          <w:ilvl w:val="0"/>
          <w:numId w:val="39"/>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保证遵守采购文件中的其他有关规定。</w:t>
      </w:r>
    </w:p>
    <w:p w:rsidR="00E5638F" w:rsidRPr="006E364F" w:rsidRDefault="00E5638F">
      <w:pPr>
        <w:numPr>
          <w:ilvl w:val="0"/>
          <w:numId w:val="39"/>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如果在开标后规定的谈判响应有效期内撤回谈判响应，我方的谈判响应保证金可被贵方没收。</w:t>
      </w:r>
    </w:p>
    <w:p w:rsidR="00E5638F" w:rsidRPr="006E364F" w:rsidRDefault="00E5638F">
      <w:pPr>
        <w:numPr>
          <w:ilvl w:val="0"/>
          <w:numId w:val="39"/>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lastRenderedPageBreak/>
        <w:t>我方完全理解贵方不一定要接受最低价的谈判响应。</w:t>
      </w:r>
    </w:p>
    <w:p w:rsidR="00E5638F" w:rsidRPr="006E364F" w:rsidRDefault="00E5638F">
      <w:pPr>
        <w:numPr>
          <w:ilvl w:val="0"/>
          <w:numId w:val="39"/>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我方愿意向贵方提供任何与该项谈判响应有关的数据、情况和技术资料。若贵方需要，我方愿意提供我方</w:t>
      </w:r>
      <w:proofErr w:type="gramStart"/>
      <w:r w:rsidRPr="006E364F">
        <w:rPr>
          <w:rFonts w:ascii="仿宋_GB2312" w:eastAsia="仿宋_GB2312" w:hAnsi="仿宋" w:hint="eastAsia"/>
          <w:sz w:val="24"/>
        </w:rPr>
        <w:t>作出</w:t>
      </w:r>
      <w:proofErr w:type="gramEnd"/>
      <w:r w:rsidRPr="006E364F">
        <w:rPr>
          <w:rFonts w:ascii="仿宋_GB2312" w:eastAsia="仿宋_GB2312" w:hAnsi="仿宋" w:hint="eastAsia"/>
          <w:sz w:val="24"/>
        </w:rPr>
        <w:t>的一切承诺的证明材料。</w:t>
      </w:r>
    </w:p>
    <w:p w:rsidR="00E5638F" w:rsidRPr="006E364F" w:rsidRDefault="00E5638F">
      <w:pPr>
        <w:snapToGrid w:val="0"/>
        <w:spacing w:line="360" w:lineRule="auto"/>
        <w:ind w:leftChars="150" w:left="900" w:hangingChars="200" w:hanging="480"/>
        <w:rPr>
          <w:rFonts w:ascii="仿宋_GB2312" w:eastAsia="仿宋_GB2312" w:hAnsi="仿宋" w:hint="eastAsia"/>
          <w:sz w:val="24"/>
        </w:rPr>
      </w:pPr>
      <w:r w:rsidRPr="006E364F">
        <w:rPr>
          <w:rFonts w:ascii="仿宋_GB2312" w:eastAsia="仿宋_GB2312" w:hAnsi="仿宋" w:hint="eastAsia"/>
          <w:sz w:val="24"/>
        </w:rPr>
        <w:t>10、我方已详细审核全部采购文件，包括采购文件修改书（如果有）、参考资料及有关附件，确认无误。</w:t>
      </w:r>
    </w:p>
    <w:p w:rsidR="00E5638F" w:rsidRPr="006E364F" w:rsidRDefault="00E5638F">
      <w:pPr>
        <w:snapToGrid w:val="0"/>
        <w:spacing w:line="360" w:lineRule="auto"/>
        <w:ind w:leftChars="150" w:left="900" w:hangingChars="200" w:hanging="480"/>
        <w:rPr>
          <w:rFonts w:ascii="仿宋_GB2312" w:eastAsia="仿宋_GB2312" w:hAnsi="仿宋" w:hint="eastAsia"/>
          <w:sz w:val="24"/>
        </w:rPr>
      </w:pPr>
      <w:r w:rsidRPr="006E364F">
        <w:rPr>
          <w:rFonts w:ascii="仿宋_GB2312" w:eastAsia="仿宋_GB2312" w:hAnsi="仿宋" w:hint="eastAsia"/>
          <w:sz w:val="24"/>
        </w:rPr>
        <w:t>11、我方将严格遵守《中华人民共和国政府采购法》第七十七条规定，供应商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rsidR="00E5638F" w:rsidRPr="006E364F" w:rsidRDefault="00E5638F">
      <w:pPr>
        <w:numPr>
          <w:ilvl w:val="1"/>
          <w:numId w:val="41"/>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提供虚假材料谋取成交、成交的；</w:t>
      </w:r>
    </w:p>
    <w:p w:rsidR="00E5638F" w:rsidRPr="006E364F" w:rsidRDefault="00E5638F">
      <w:pPr>
        <w:numPr>
          <w:ilvl w:val="1"/>
          <w:numId w:val="41"/>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采取不正当手段诋毁、排挤其他供应商的；</w:t>
      </w:r>
    </w:p>
    <w:p w:rsidR="00E5638F" w:rsidRPr="006E364F" w:rsidRDefault="00E5638F">
      <w:pPr>
        <w:numPr>
          <w:ilvl w:val="1"/>
          <w:numId w:val="41"/>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与采购单位、其它供应商恶意串通的；</w:t>
      </w:r>
    </w:p>
    <w:p w:rsidR="00E5638F" w:rsidRPr="006E364F" w:rsidRDefault="00E5638F">
      <w:pPr>
        <w:numPr>
          <w:ilvl w:val="1"/>
          <w:numId w:val="41"/>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向采购单位、采购人行贿或者提供其他不正当利益的；</w:t>
      </w:r>
    </w:p>
    <w:p w:rsidR="00E5638F" w:rsidRPr="006E364F" w:rsidRDefault="00E5638F">
      <w:pPr>
        <w:numPr>
          <w:ilvl w:val="1"/>
          <w:numId w:val="41"/>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在招标采购过程中与采购单位进行协商谈判的；</w:t>
      </w:r>
    </w:p>
    <w:p w:rsidR="00E5638F" w:rsidRPr="006E364F" w:rsidRDefault="00E5638F">
      <w:pPr>
        <w:numPr>
          <w:ilvl w:val="1"/>
          <w:numId w:val="41"/>
        </w:numPr>
        <w:snapToGrid w:val="0"/>
        <w:spacing w:line="360" w:lineRule="auto"/>
        <w:rPr>
          <w:rFonts w:ascii="仿宋_GB2312" w:eastAsia="仿宋_GB2312" w:hAnsi="仿宋" w:hint="eastAsia"/>
          <w:sz w:val="24"/>
        </w:rPr>
      </w:pPr>
      <w:r w:rsidRPr="006E364F">
        <w:rPr>
          <w:rFonts w:ascii="仿宋_GB2312" w:eastAsia="仿宋_GB2312" w:hAnsi="仿宋" w:hint="eastAsia"/>
          <w:sz w:val="24"/>
        </w:rPr>
        <w:t>拒绝有关部门监督检查或提供虚假情况的。</w:t>
      </w:r>
    </w:p>
    <w:p w:rsidR="00E5638F" w:rsidRPr="006E364F" w:rsidRDefault="00E5638F">
      <w:pPr>
        <w:autoSpaceDE w:val="0"/>
        <w:autoSpaceDN w:val="0"/>
        <w:adjustRightInd w:val="0"/>
        <w:snapToGrid w:val="0"/>
        <w:spacing w:line="360" w:lineRule="auto"/>
        <w:ind w:firstLineChars="1650" w:firstLine="396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法定代表人签章：  </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hint="eastAsia"/>
          <w:kern w:val="0"/>
          <w:sz w:val="24"/>
        </w:rPr>
        <w:tab/>
      </w:r>
    </w:p>
    <w:p w:rsidR="00E5638F" w:rsidRPr="006E364F" w:rsidRDefault="00E5638F">
      <w:pPr>
        <w:autoSpaceDE w:val="0"/>
        <w:autoSpaceDN w:val="0"/>
        <w:adjustRightInd w:val="0"/>
        <w:snapToGrid w:val="0"/>
        <w:spacing w:line="360" w:lineRule="auto"/>
        <w:ind w:firstLineChars="1650" w:firstLine="3960"/>
        <w:rPr>
          <w:rFonts w:ascii="仿宋_GB2312" w:eastAsia="仿宋_GB2312" w:hAnsi="仿宋" w:cs="仿宋_GB2312" w:hint="eastAsia"/>
          <w:kern w:val="0"/>
          <w:sz w:val="24"/>
          <w:u w:val="single"/>
          <w:lang w:val="zh-CN"/>
        </w:rPr>
      </w:pPr>
      <w:r w:rsidRPr="006E364F">
        <w:rPr>
          <w:rFonts w:ascii="仿宋_GB2312" w:eastAsia="仿宋_GB2312" w:hAnsi="仿宋" w:cs="仿宋_GB2312" w:hint="eastAsia"/>
          <w:kern w:val="0"/>
          <w:sz w:val="24"/>
          <w:lang w:val="zh-CN"/>
        </w:rPr>
        <w:t>授权委托人签字：</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ind w:firstLineChars="1650" w:firstLine="3960"/>
        <w:rPr>
          <w:rFonts w:ascii="仿宋_GB2312" w:eastAsia="仿宋_GB2312" w:hAnsi="仿宋" w:cs="仿宋_GB2312" w:hint="eastAsia"/>
          <w:kern w:val="0"/>
          <w:sz w:val="24"/>
          <w:u w:val="single"/>
          <w:lang w:val="zh-CN"/>
        </w:rPr>
      </w:pPr>
      <w:r w:rsidRPr="006E364F">
        <w:rPr>
          <w:rFonts w:ascii="仿宋_GB2312" w:eastAsia="仿宋_GB2312" w:hAnsi="仿宋" w:cs="仿宋_GB2312" w:hint="eastAsia"/>
          <w:kern w:val="0"/>
          <w:sz w:val="24"/>
          <w:lang w:val="zh-CN"/>
        </w:rPr>
        <w:t xml:space="preserve">公 司 盖 章:  </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联系人：</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cs="仿宋_GB2312" w:hint="eastAsia"/>
          <w:kern w:val="0"/>
          <w:sz w:val="24"/>
          <w:lang w:val="zh-CN"/>
        </w:rPr>
        <w:t xml:space="preserve">联系电话: </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联系地址：</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邮政编码：</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cs="仿宋_GB2312" w:hint="eastAsia"/>
          <w:kern w:val="0"/>
          <w:sz w:val="24"/>
          <w:lang w:val="zh-CN"/>
        </w:rPr>
        <w:t>传真号码：</w:t>
      </w:r>
      <w:r w:rsidRPr="006E364F">
        <w:rPr>
          <w:rFonts w:ascii="仿宋_GB2312" w:eastAsia="仿宋_GB2312" w:hAnsi="仿宋" w:cs="仿宋_GB2312" w:hint="eastAsia"/>
          <w:kern w:val="0"/>
          <w:sz w:val="24"/>
          <w:u w:val="single"/>
          <w:lang w:val="zh-CN"/>
        </w:rPr>
        <w:t xml:space="preserve">                         </w:t>
      </w:r>
    </w:p>
    <w:p w:rsidR="00E5638F" w:rsidRPr="006E364F" w:rsidRDefault="00E5638F">
      <w:pPr>
        <w:snapToGrid w:val="0"/>
        <w:spacing w:line="360" w:lineRule="auto"/>
        <w:rPr>
          <w:rFonts w:ascii="仿宋_GB2312" w:eastAsia="仿宋_GB2312" w:hAnsi="仿宋" w:hint="eastAsia"/>
          <w:sz w:val="24"/>
        </w:rPr>
      </w:pPr>
      <w:r w:rsidRPr="006E364F">
        <w:rPr>
          <w:rFonts w:ascii="仿宋_GB2312" w:eastAsia="仿宋_GB2312" w:hAnsi="仿宋" w:cs="仿宋_GB2312" w:hint="eastAsia"/>
          <w:kern w:val="0"/>
          <w:sz w:val="24"/>
          <w:lang w:val="zh-CN"/>
        </w:rPr>
        <w:t>日</w:t>
      </w:r>
      <w:r w:rsidRPr="006E364F">
        <w:rPr>
          <w:rFonts w:ascii="仿宋_GB2312" w:eastAsia="仿宋_GB2312" w:hAnsi="仿宋" w:cs="仿宋_GB2312" w:hint="eastAsia"/>
          <w:kern w:val="0"/>
          <w:sz w:val="24"/>
        </w:rPr>
        <w:t xml:space="preserve">    </w:t>
      </w:r>
      <w:r w:rsidRPr="006E364F">
        <w:rPr>
          <w:rFonts w:ascii="仿宋_GB2312" w:eastAsia="仿宋_GB2312" w:hAnsi="仿宋" w:cs="仿宋_GB2312" w:hint="eastAsia"/>
          <w:kern w:val="0"/>
          <w:sz w:val="24"/>
          <w:lang w:val="zh-CN"/>
        </w:rPr>
        <w:t>期</w:t>
      </w:r>
      <w:r w:rsidRPr="006E364F">
        <w:rPr>
          <w:rFonts w:ascii="仿宋_GB2312" w:eastAsia="仿宋_GB2312" w:hAnsi="仿宋" w:cs="仿宋_GB2312" w:hint="eastAsia"/>
          <w:kern w:val="0"/>
          <w:sz w:val="24"/>
        </w:rPr>
        <w:t xml:space="preserve">： </w:t>
      </w:r>
      <w:r w:rsidRPr="006E364F">
        <w:rPr>
          <w:rFonts w:ascii="仿宋_GB2312" w:eastAsia="仿宋_GB2312" w:hAnsi="仿宋" w:cs="仿宋_GB2312" w:hint="eastAsia"/>
          <w:kern w:val="0"/>
          <w:sz w:val="24"/>
          <w:u w:val="single"/>
        </w:rPr>
        <w:t xml:space="preserve">       </w:t>
      </w:r>
      <w:r w:rsidRPr="006E364F">
        <w:rPr>
          <w:rFonts w:ascii="仿宋_GB2312" w:eastAsia="仿宋_GB2312" w:hAnsi="仿宋" w:cs="仿宋_GB2312" w:hint="eastAsia"/>
          <w:kern w:val="0"/>
          <w:sz w:val="24"/>
          <w:lang w:val="zh-CN"/>
        </w:rPr>
        <w:t>年</w:t>
      </w:r>
      <w:r w:rsidRPr="006E364F">
        <w:rPr>
          <w:rFonts w:ascii="仿宋_GB2312" w:eastAsia="仿宋_GB2312" w:hAnsi="仿宋" w:cs="仿宋_GB2312" w:hint="eastAsia"/>
          <w:kern w:val="0"/>
          <w:sz w:val="24"/>
        </w:rPr>
        <w:t xml:space="preserve">  </w:t>
      </w:r>
      <w:r w:rsidRPr="006E364F">
        <w:rPr>
          <w:rFonts w:ascii="仿宋_GB2312" w:eastAsia="仿宋_GB2312" w:hAnsi="仿宋" w:hint="eastAsia"/>
          <w:kern w:val="0"/>
          <w:sz w:val="24"/>
          <w:u w:val="single"/>
        </w:rPr>
        <w:tab/>
      </w:r>
      <w:r w:rsidRPr="006E364F">
        <w:rPr>
          <w:rFonts w:ascii="仿宋_GB2312" w:eastAsia="仿宋_GB2312" w:hAnsi="仿宋" w:cs="仿宋_GB2312" w:hint="eastAsia"/>
          <w:kern w:val="0"/>
          <w:sz w:val="24"/>
          <w:lang w:val="zh-CN"/>
        </w:rPr>
        <w:t>月</w:t>
      </w:r>
      <w:r w:rsidRPr="006E364F">
        <w:rPr>
          <w:rFonts w:ascii="仿宋_GB2312" w:eastAsia="仿宋_GB2312" w:hAnsi="仿宋" w:cs="仿宋_GB2312" w:hint="eastAsia"/>
          <w:kern w:val="0"/>
          <w:sz w:val="24"/>
        </w:rPr>
        <w:t xml:space="preserve"> </w:t>
      </w:r>
      <w:r w:rsidRPr="006E364F">
        <w:rPr>
          <w:rFonts w:ascii="仿宋_GB2312" w:eastAsia="仿宋_GB2312" w:hAnsi="仿宋" w:hint="eastAsia"/>
          <w:kern w:val="0"/>
          <w:sz w:val="24"/>
          <w:u w:val="single"/>
        </w:rPr>
        <w:tab/>
      </w:r>
      <w:r w:rsidRPr="006E364F">
        <w:rPr>
          <w:rFonts w:ascii="仿宋_GB2312" w:eastAsia="仿宋_GB2312" w:hAnsi="仿宋" w:hint="eastAsia"/>
          <w:kern w:val="0"/>
          <w:sz w:val="24"/>
          <w:u w:val="single"/>
        </w:rPr>
        <w:tab/>
      </w:r>
      <w:r w:rsidRPr="006E364F">
        <w:rPr>
          <w:rFonts w:ascii="仿宋_GB2312" w:eastAsia="仿宋_GB2312" w:hAnsi="仿宋" w:cs="仿宋_GB2312" w:hint="eastAsia"/>
          <w:kern w:val="0"/>
          <w:sz w:val="24"/>
          <w:lang w:val="zh-CN"/>
        </w:rPr>
        <w:t>日</w:t>
      </w:r>
      <w:r w:rsidRPr="006E364F">
        <w:rPr>
          <w:rFonts w:ascii="仿宋_GB2312" w:eastAsia="仿宋_GB2312" w:hAnsi="仿宋" w:cs="仿宋_GB2312" w:hint="eastAsia"/>
          <w:kern w:val="0"/>
          <w:sz w:val="24"/>
        </w:rPr>
        <w:t xml:space="preserve"> </w:t>
      </w:r>
      <w:r w:rsidRPr="006E364F">
        <w:rPr>
          <w:rFonts w:ascii="仿宋_GB2312" w:eastAsia="仿宋_GB2312" w:hAnsi="仿宋" w:hint="eastAsia"/>
          <w:kern w:val="0"/>
          <w:sz w:val="24"/>
          <w:u w:val="single"/>
        </w:rPr>
        <w:tab/>
      </w:r>
      <w:r w:rsidRPr="006E364F">
        <w:rPr>
          <w:rFonts w:ascii="仿宋_GB2312" w:eastAsia="仿宋_GB2312" w:hAnsi="仿宋" w:cs="仿宋_GB2312" w:hint="eastAsia"/>
          <w:kern w:val="0"/>
          <w:sz w:val="24"/>
          <w:u w:val="single"/>
        </w:rPr>
        <w:t xml:space="preserve">         </w:t>
      </w:r>
    </w:p>
    <w:p w:rsidR="00E5638F" w:rsidRPr="006E364F" w:rsidRDefault="00E5638F">
      <w:pPr>
        <w:snapToGrid w:val="0"/>
        <w:spacing w:line="360" w:lineRule="auto"/>
        <w:outlineLvl w:val="1"/>
        <w:rPr>
          <w:rFonts w:ascii="仿宋_GB2312" w:eastAsia="仿宋_GB2312" w:hAnsi="仿宋" w:hint="eastAsia"/>
          <w:b/>
          <w:kern w:val="44"/>
          <w:sz w:val="24"/>
        </w:rPr>
      </w:pPr>
      <w:r w:rsidRPr="006E364F">
        <w:rPr>
          <w:rFonts w:ascii="仿宋_GB2312" w:eastAsia="仿宋_GB2312" w:hAnsi="仿宋" w:hint="eastAsia"/>
          <w:b/>
          <w:kern w:val="44"/>
          <w:sz w:val="24"/>
        </w:rPr>
        <w:t>注：未按照</w:t>
      </w:r>
      <w:proofErr w:type="gramStart"/>
      <w:r w:rsidRPr="006E364F">
        <w:rPr>
          <w:rFonts w:ascii="仿宋_GB2312" w:eastAsia="仿宋_GB2312" w:hAnsi="仿宋" w:hint="eastAsia"/>
          <w:b/>
          <w:kern w:val="44"/>
          <w:sz w:val="24"/>
        </w:rPr>
        <w:t>本谈判响应</w:t>
      </w:r>
      <w:r w:rsidRPr="006E364F">
        <w:rPr>
          <w:rFonts w:ascii="仿宋_GB2312" w:eastAsia="仿宋_GB2312" w:hAnsi="仿宋" w:hint="eastAsia"/>
          <w:b/>
          <w:kern w:val="0"/>
          <w:sz w:val="24"/>
        </w:rPr>
        <w:t>响应</w:t>
      </w:r>
      <w:r w:rsidRPr="006E364F">
        <w:rPr>
          <w:rFonts w:ascii="仿宋_GB2312" w:eastAsia="仿宋_GB2312" w:hAnsi="仿宋" w:hint="eastAsia"/>
          <w:b/>
          <w:kern w:val="44"/>
          <w:sz w:val="24"/>
        </w:rPr>
        <w:t>函要求</w:t>
      </w:r>
      <w:proofErr w:type="gramEnd"/>
      <w:r w:rsidRPr="006E364F">
        <w:rPr>
          <w:rFonts w:ascii="仿宋_GB2312" w:eastAsia="仿宋_GB2312" w:hAnsi="仿宋" w:hint="eastAsia"/>
          <w:b/>
          <w:kern w:val="44"/>
          <w:sz w:val="24"/>
        </w:rPr>
        <w:t>填报的将被视为非实质性响应谈判响应，从而可能导致该谈判响应被拒绝。</w:t>
      </w:r>
    </w:p>
    <w:p w:rsidR="00E5638F" w:rsidRPr="006E364F" w:rsidRDefault="00E5638F">
      <w:pPr>
        <w:snapToGrid w:val="0"/>
        <w:spacing w:line="360" w:lineRule="auto"/>
        <w:rPr>
          <w:rFonts w:ascii="仿宋_GB2312" w:eastAsia="仿宋_GB2312" w:hAnsi="仿宋" w:hint="eastAsia"/>
          <w:sz w:val="24"/>
        </w:rPr>
      </w:pPr>
    </w:p>
    <w:p w:rsidR="00E5638F" w:rsidRPr="006E364F" w:rsidRDefault="00E5638F">
      <w:pPr>
        <w:snapToGrid w:val="0"/>
        <w:spacing w:line="360" w:lineRule="auto"/>
        <w:rPr>
          <w:rFonts w:ascii="仿宋_GB2312" w:eastAsia="仿宋_GB2312" w:hAnsi="仿宋" w:hint="eastAsia"/>
          <w:sz w:val="18"/>
          <w:szCs w:val="18"/>
        </w:rPr>
      </w:pPr>
    </w:p>
    <w:p w:rsidR="00E5638F" w:rsidRPr="006E364F" w:rsidRDefault="00E5638F">
      <w:pPr>
        <w:snapToGrid w:val="0"/>
        <w:spacing w:line="360" w:lineRule="auto"/>
        <w:rPr>
          <w:rFonts w:ascii="仿宋_GB2312" w:eastAsia="仿宋_GB2312" w:hAnsi="仿宋" w:hint="eastAsia"/>
          <w:sz w:val="18"/>
          <w:szCs w:val="18"/>
        </w:rPr>
      </w:pPr>
    </w:p>
    <w:p w:rsidR="00E5638F" w:rsidRPr="006E364F" w:rsidRDefault="00E5638F">
      <w:pPr>
        <w:snapToGrid w:val="0"/>
        <w:spacing w:line="360" w:lineRule="auto"/>
        <w:rPr>
          <w:rFonts w:ascii="仿宋_GB2312" w:eastAsia="仿宋_GB2312" w:hAnsi="仿宋" w:hint="eastAsia"/>
          <w:b/>
          <w:sz w:val="32"/>
          <w:szCs w:val="32"/>
        </w:rPr>
      </w:pPr>
    </w:p>
    <w:p w:rsidR="00E5638F" w:rsidRPr="006E364F" w:rsidRDefault="00E5638F">
      <w:pPr>
        <w:snapToGrid w:val="0"/>
        <w:spacing w:line="360" w:lineRule="auto"/>
        <w:jc w:val="center"/>
        <w:rPr>
          <w:rFonts w:ascii="仿宋_GB2312" w:eastAsia="仿宋_GB2312" w:hAnsi="仿宋" w:hint="eastAsia"/>
          <w:b/>
          <w:sz w:val="32"/>
          <w:szCs w:val="32"/>
        </w:rPr>
      </w:pPr>
    </w:p>
    <w:p w:rsidR="00E5638F" w:rsidRPr="006E364F" w:rsidRDefault="00E5638F">
      <w:pPr>
        <w:snapToGrid w:val="0"/>
        <w:spacing w:line="360" w:lineRule="auto"/>
        <w:ind w:firstLine="640"/>
        <w:jc w:val="center"/>
        <w:rPr>
          <w:rFonts w:ascii="仿宋_GB2312" w:eastAsia="仿宋_GB2312" w:hAnsi="仿宋" w:hint="eastAsia"/>
          <w:b/>
          <w:sz w:val="32"/>
          <w:szCs w:val="32"/>
        </w:rPr>
      </w:pPr>
    </w:p>
    <w:p w:rsidR="00E5638F" w:rsidRPr="006E364F" w:rsidRDefault="00E5638F">
      <w:pPr>
        <w:snapToGrid w:val="0"/>
        <w:spacing w:line="360" w:lineRule="auto"/>
        <w:rPr>
          <w:rFonts w:ascii="仿宋_GB2312" w:eastAsia="仿宋_GB2312" w:hAnsi="仿宋" w:hint="eastAsia"/>
          <w:b/>
          <w:sz w:val="32"/>
          <w:szCs w:val="32"/>
        </w:rPr>
      </w:pPr>
    </w:p>
    <w:p w:rsidR="00E5638F" w:rsidRPr="006E364F" w:rsidRDefault="00E5638F">
      <w:pPr>
        <w:snapToGrid w:val="0"/>
        <w:spacing w:line="360" w:lineRule="auto"/>
        <w:ind w:firstLine="640"/>
        <w:jc w:val="center"/>
        <w:rPr>
          <w:rFonts w:ascii="仿宋_GB2312" w:eastAsia="仿宋_GB2312" w:hAnsi="仿宋" w:hint="eastAsia"/>
          <w:b/>
          <w:sz w:val="32"/>
          <w:szCs w:val="32"/>
        </w:rPr>
      </w:pPr>
      <w:r w:rsidRPr="006E364F">
        <w:rPr>
          <w:rFonts w:ascii="仿宋_GB2312" w:eastAsia="仿宋_GB2312" w:hAnsi="仿宋" w:hint="eastAsia"/>
          <w:b/>
          <w:sz w:val="32"/>
          <w:szCs w:val="32"/>
        </w:rPr>
        <w:t>二、谈判响应（开标）一览表</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hint="eastAsia"/>
          <w:sz w:val="24"/>
          <w:lang w:val="zh-CN"/>
        </w:rPr>
        <w:t>中国美术学院、</w:t>
      </w:r>
      <w:r w:rsidRPr="006E364F">
        <w:rPr>
          <w:rFonts w:ascii="仿宋_GB2312" w:eastAsia="仿宋_GB2312" w:hAnsi="仿宋" w:hint="eastAsia"/>
          <w:sz w:val="24"/>
        </w:rPr>
        <w:t>浙江中诺招标代理有限公司</w:t>
      </w:r>
      <w:r w:rsidRPr="006E364F">
        <w:rPr>
          <w:rFonts w:ascii="仿宋_GB2312" w:eastAsia="仿宋_GB2312" w:hAnsi="仿宋" w:cs="仿宋_GB2312" w:hint="eastAsia"/>
          <w:kern w:val="0"/>
          <w:sz w:val="24"/>
          <w:lang w:val="zh-CN"/>
        </w:rPr>
        <w:t>：</w:t>
      </w:r>
    </w:p>
    <w:p w:rsidR="00E5638F" w:rsidRPr="006E364F" w:rsidRDefault="00E5638F">
      <w:pPr>
        <w:snapToGrid w:val="0"/>
        <w:spacing w:line="360" w:lineRule="auto"/>
        <w:ind w:firstLineChars="200" w:firstLine="480"/>
        <w:rPr>
          <w:rFonts w:ascii="仿宋_GB2312" w:eastAsia="仿宋_GB2312" w:hAnsi="仿宋" w:cs="仿宋_GB2312" w:hint="eastAsia"/>
          <w:kern w:val="0"/>
          <w:sz w:val="24"/>
          <w:szCs w:val="20"/>
          <w:lang w:val="zh-CN"/>
        </w:rPr>
      </w:pPr>
      <w:r w:rsidRPr="006E364F">
        <w:rPr>
          <w:rFonts w:ascii="仿宋_GB2312" w:eastAsia="仿宋_GB2312" w:hAnsi="仿宋" w:cs="仿宋_GB2312" w:hint="eastAsia"/>
          <w:kern w:val="0"/>
          <w:sz w:val="24"/>
          <w:szCs w:val="20"/>
          <w:lang w:val="zh-CN"/>
        </w:rPr>
        <w:t>按你方采购文件要求，我们 ，本标书签字方，谨此向你方发出要约如下：如你方接受</w:t>
      </w:r>
      <w:proofErr w:type="gramStart"/>
      <w:r w:rsidRPr="006E364F">
        <w:rPr>
          <w:rFonts w:ascii="仿宋_GB2312" w:eastAsia="仿宋_GB2312" w:hAnsi="仿宋" w:cs="仿宋_GB2312" w:hint="eastAsia"/>
          <w:kern w:val="0"/>
          <w:sz w:val="24"/>
          <w:szCs w:val="20"/>
          <w:lang w:val="zh-CN"/>
        </w:rPr>
        <w:t>本谈判</w:t>
      </w:r>
      <w:proofErr w:type="gramEnd"/>
      <w:r w:rsidRPr="006E364F">
        <w:rPr>
          <w:rFonts w:ascii="仿宋_GB2312" w:eastAsia="仿宋_GB2312" w:hAnsi="仿宋" w:cs="仿宋_GB2312" w:hint="eastAsia"/>
          <w:kern w:val="0"/>
          <w:sz w:val="24"/>
          <w:szCs w:val="20"/>
          <w:lang w:val="zh-CN"/>
        </w:rPr>
        <w:t>响应，我方承诺按照如下谈判响应（开标）一览表的价格完成编号为ZJZN-17931-MY09的采购文件（项目名称：</w:t>
      </w:r>
      <w:r w:rsidRPr="006E364F">
        <w:rPr>
          <w:rFonts w:ascii="仿宋_GB2312" w:eastAsia="仿宋_GB2312" w:hAnsi="仿宋" w:hint="eastAsia"/>
          <w:b/>
          <w:kern w:val="44"/>
          <w:sz w:val="24"/>
          <w:szCs w:val="20"/>
        </w:rPr>
        <w:t>2011协创中心软件测试研发项目</w:t>
      </w:r>
      <w:r w:rsidRPr="006E364F">
        <w:rPr>
          <w:rFonts w:ascii="仿宋_GB2312" w:eastAsia="仿宋_GB2312" w:hAnsi="仿宋" w:cs="仿宋_GB2312" w:hint="eastAsia"/>
          <w:kern w:val="0"/>
          <w:sz w:val="24"/>
          <w:szCs w:val="20"/>
          <w:lang w:val="zh-CN"/>
        </w:rPr>
        <w:t>）的实施。</w:t>
      </w:r>
    </w:p>
    <w:p w:rsidR="00E5638F" w:rsidRPr="006E364F" w:rsidRDefault="00E5638F">
      <w:pPr>
        <w:snapToGrid w:val="0"/>
        <w:spacing w:line="360" w:lineRule="auto"/>
        <w:ind w:firstLineChars="588" w:firstLine="1417"/>
        <w:rPr>
          <w:rFonts w:ascii="仿宋_GB2312" w:eastAsia="仿宋_GB2312" w:hAnsi="仿宋" w:cs="仿宋_GB2312" w:hint="eastAsia"/>
          <w:b/>
          <w:bCs/>
          <w:kern w:val="0"/>
          <w:sz w:val="24"/>
          <w:szCs w:val="20"/>
          <w:lang w:val="zh-CN"/>
        </w:rPr>
      </w:pPr>
      <w:r w:rsidRPr="006E364F">
        <w:rPr>
          <w:rFonts w:ascii="仿宋_GB2312" w:eastAsia="仿宋_GB2312" w:hAnsi="仿宋" w:cs="仿宋_GB2312" w:hint="eastAsia"/>
          <w:b/>
          <w:bCs/>
          <w:kern w:val="0"/>
          <w:sz w:val="24"/>
          <w:szCs w:val="20"/>
          <w:lang w:val="zh-CN"/>
        </w:rPr>
        <w:t xml:space="preserve">谈判响应（开标）一览表（单位均为人民币元）          </w:t>
      </w:r>
    </w:p>
    <w:tbl>
      <w:tblPr>
        <w:tblW w:w="0" w:type="auto"/>
        <w:tblInd w:w="-72" w:type="dxa"/>
        <w:tblLayout w:type="fixed"/>
        <w:tblLook w:val="0000" w:firstRow="0" w:lastRow="0" w:firstColumn="0" w:lastColumn="0" w:noHBand="0" w:noVBand="0"/>
      </w:tblPr>
      <w:tblGrid>
        <w:gridCol w:w="900"/>
        <w:gridCol w:w="4860"/>
        <w:gridCol w:w="2075"/>
        <w:gridCol w:w="1417"/>
      </w:tblGrid>
      <w:tr w:rsidR="006E364F" w:rsidRPr="006E364F">
        <w:trPr>
          <w:trHeight w:val="420"/>
        </w:trPr>
        <w:tc>
          <w:tcPr>
            <w:tcW w:w="90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adjustRightInd w:val="0"/>
              <w:spacing w:line="400" w:lineRule="atLeast"/>
              <w:jc w:val="center"/>
              <w:rPr>
                <w:rFonts w:ascii="仿宋_GB2312" w:eastAsia="仿宋_GB2312" w:hAnsi="宋体" w:cs="宋体" w:hint="eastAsia"/>
                <w:b/>
                <w:bCs/>
                <w:sz w:val="24"/>
              </w:rPr>
            </w:pPr>
            <w:r w:rsidRPr="006E364F">
              <w:rPr>
                <w:rFonts w:ascii="仿宋_GB2312" w:eastAsia="仿宋_GB2312" w:hAnsi="宋体" w:cs="宋体" w:hint="eastAsia"/>
                <w:b/>
                <w:bCs/>
                <w:sz w:val="24"/>
              </w:rPr>
              <w:t>序号</w:t>
            </w:r>
          </w:p>
        </w:tc>
        <w:tc>
          <w:tcPr>
            <w:tcW w:w="4860"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jc w:val="center"/>
              <w:rPr>
                <w:rFonts w:ascii="仿宋_GB2312" w:eastAsia="仿宋_GB2312" w:hAnsi="宋体" w:cs="宋体" w:hint="eastAsia"/>
                <w:b/>
                <w:bCs/>
                <w:sz w:val="24"/>
              </w:rPr>
            </w:pPr>
            <w:r w:rsidRPr="006E364F">
              <w:rPr>
                <w:rFonts w:ascii="仿宋_GB2312" w:eastAsia="仿宋_GB2312" w:hAnsi="宋体" w:cs="宋体" w:hint="eastAsia"/>
                <w:b/>
                <w:bCs/>
                <w:sz w:val="24"/>
              </w:rPr>
              <w:t>费用名称</w:t>
            </w:r>
          </w:p>
        </w:tc>
        <w:tc>
          <w:tcPr>
            <w:tcW w:w="2075"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jc w:val="center"/>
              <w:rPr>
                <w:rFonts w:ascii="仿宋_GB2312" w:eastAsia="仿宋_GB2312" w:hAnsi="宋体" w:cs="宋体" w:hint="eastAsia"/>
                <w:b/>
                <w:bCs/>
                <w:sz w:val="24"/>
              </w:rPr>
            </w:pPr>
            <w:r w:rsidRPr="006E364F">
              <w:rPr>
                <w:rFonts w:ascii="仿宋_GB2312" w:eastAsia="仿宋_GB2312" w:hAnsi="宋体" w:cs="宋体" w:hint="eastAsia"/>
                <w:b/>
                <w:bCs/>
                <w:sz w:val="24"/>
              </w:rPr>
              <w:t>金额</w:t>
            </w:r>
          </w:p>
        </w:tc>
        <w:tc>
          <w:tcPr>
            <w:tcW w:w="1417"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jc w:val="center"/>
              <w:rPr>
                <w:rFonts w:ascii="仿宋_GB2312" w:eastAsia="仿宋_GB2312" w:hAnsi="宋体" w:cs="宋体" w:hint="eastAsia"/>
                <w:b/>
                <w:bCs/>
                <w:sz w:val="24"/>
              </w:rPr>
            </w:pPr>
            <w:r w:rsidRPr="006E364F">
              <w:rPr>
                <w:rFonts w:ascii="仿宋_GB2312" w:eastAsia="仿宋_GB2312" w:hAnsi="宋体" w:cs="宋体" w:hint="eastAsia"/>
                <w:b/>
                <w:bCs/>
                <w:sz w:val="24"/>
              </w:rPr>
              <w:t>备注</w:t>
            </w:r>
          </w:p>
        </w:tc>
      </w:tr>
      <w:tr w:rsidR="006E364F" w:rsidRPr="006E364F">
        <w:trPr>
          <w:trHeight w:val="235"/>
        </w:trPr>
        <w:tc>
          <w:tcPr>
            <w:tcW w:w="90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adjustRightInd w:val="0"/>
              <w:spacing w:line="400" w:lineRule="atLeast"/>
              <w:ind w:firstLineChars="150" w:firstLine="360"/>
              <w:rPr>
                <w:rFonts w:ascii="仿宋_GB2312" w:eastAsia="仿宋_GB2312" w:hAnsi="宋体" w:cs="宋体" w:hint="eastAsia"/>
                <w:sz w:val="24"/>
              </w:rPr>
            </w:pPr>
            <w:r w:rsidRPr="006E364F">
              <w:rPr>
                <w:rFonts w:ascii="仿宋_GB2312" w:eastAsia="仿宋_GB2312" w:hAnsi="宋体" w:cs="Arial" w:hint="eastAsia"/>
                <w:kern w:val="0"/>
                <w:sz w:val="24"/>
              </w:rPr>
              <w:t>1</w:t>
            </w:r>
          </w:p>
        </w:tc>
        <w:tc>
          <w:tcPr>
            <w:tcW w:w="4860"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rPr>
                <w:rFonts w:ascii="仿宋_GB2312" w:eastAsia="仿宋_GB2312" w:hAnsi="宋体" w:cs="宋体" w:hint="eastAsia"/>
                <w:sz w:val="24"/>
              </w:rPr>
            </w:pPr>
          </w:p>
        </w:tc>
        <w:tc>
          <w:tcPr>
            <w:tcW w:w="2075"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jc w:val="right"/>
              <w:rPr>
                <w:rFonts w:ascii="仿宋_GB2312" w:eastAsia="仿宋_GB2312" w:hAnsi="宋体" w:cs="宋体" w:hint="eastAsia"/>
                <w:b/>
                <w:bCs/>
                <w:sz w:val="24"/>
              </w:rPr>
            </w:pPr>
          </w:p>
        </w:tc>
        <w:tc>
          <w:tcPr>
            <w:tcW w:w="1417" w:type="dxa"/>
            <w:tcBorders>
              <w:top w:val="single" w:sz="4" w:space="0" w:color="auto"/>
              <w:left w:val="nil"/>
              <w:bottom w:val="single" w:sz="4" w:space="0" w:color="auto"/>
              <w:right w:val="single" w:sz="4" w:space="0" w:color="auto"/>
            </w:tcBorders>
          </w:tcPr>
          <w:p w:rsidR="00E5638F" w:rsidRPr="006E364F" w:rsidRDefault="00E5638F">
            <w:pPr>
              <w:spacing w:line="400" w:lineRule="atLeast"/>
              <w:rPr>
                <w:rFonts w:ascii="仿宋_GB2312" w:eastAsia="仿宋_GB2312" w:hAnsi="宋体" w:hint="eastAsia"/>
                <w:sz w:val="24"/>
              </w:rPr>
            </w:pPr>
          </w:p>
        </w:tc>
      </w:tr>
      <w:tr w:rsidR="006E364F" w:rsidRPr="006E364F">
        <w:trPr>
          <w:trHeight w:val="420"/>
        </w:trPr>
        <w:tc>
          <w:tcPr>
            <w:tcW w:w="90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400" w:lineRule="atLeast"/>
              <w:jc w:val="center"/>
              <w:rPr>
                <w:rFonts w:ascii="仿宋_GB2312" w:eastAsia="仿宋_GB2312" w:hAnsi="宋体" w:hint="eastAsia"/>
                <w:sz w:val="24"/>
              </w:rPr>
            </w:pPr>
            <w:r w:rsidRPr="006E364F">
              <w:rPr>
                <w:rFonts w:ascii="仿宋_GB2312" w:eastAsia="仿宋_GB2312" w:hAnsi="宋体" w:cs="Arial" w:hint="eastAsia"/>
                <w:kern w:val="0"/>
                <w:sz w:val="24"/>
              </w:rPr>
              <w:t>2</w:t>
            </w:r>
          </w:p>
        </w:tc>
        <w:tc>
          <w:tcPr>
            <w:tcW w:w="4860"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rPr>
                <w:rFonts w:ascii="仿宋_GB2312" w:eastAsia="仿宋_GB2312" w:hAnsi="宋体" w:cs="宋体" w:hint="eastAsia"/>
                <w:sz w:val="24"/>
              </w:rPr>
            </w:pPr>
          </w:p>
        </w:tc>
        <w:tc>
          <w:tcPr>
            <w:tcW w:w="2075" w:type="dxa"/>
            <w:tcBorders>
              <w:top w:val="single" w:sz="4" w:space="0" w:color="auto"/>
              <w:left w:val="nil"/>
              <w:bottom w:val="single" w:sz="4" w:space="0" w:color="auto"/>
              <w:right w:val="single" w:sz="4" w:space="0" w:color="auto"/>
            </w:tcBorders>
          </w:tcPr>
          <w:p w:rsidR="00E5638F" w:rsidRPr="006E364F" w:rsidRDefault="00E5638F">
            <w:pPr>
              <w:spacing w:line="400" w:lineRule="atLeast"/>
              <w:jc w:val="right"/>
              <w:rPr>
                <w:rFonts w:ascii="仿宋_GB2312" w:eastAsia="仿宋_GB2312" w:hAnsi="宋体" w:hint="eastAsia"/>
                <w:sz w:val="24"/>
              </w:rPr>
            </w:pPr>
          </w:p>
        </w:tc>
        <w:tc>
          <w:tcPr>
            <w:tcW w:w="1417"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rPr>
                <w:rFonts w:ascii="仿宋_GB2312" w:eastAsia="仿宋_GB2312" w:hAnsi="宋体" w:cs="宋体" w:hint="eastAsia"/>
                <w:sz w:val="24"/>
              </w:rPr>
            </w:pPr>
          </w:p>
        </w:tc>
      </w:tr>
      <w:tr w:rsidR="006E364F" w:rsidRPr="006E364F">
        <w:trPr>
          <w:trHeight w:val="297"/>
        </w:trPr>
        <w:tc>
          <w:tcPr>
            <w:tcW w:w="90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400" w:lineRule="atLeast"/>
              <w:jc w:val="center"/>
              <w:rPr>
                <w:rFonts w:ascii="仿宋_GB2312" w:eastAsia="仿宋_GB2312" w:hAnsi="宋体" w:cs="Arial" w:hint="eastAsia"/>
                <w:kern w:val="0"/>
                <w:sz w:val="24"/>
              </w:rPr>
            </w:pPr>
            <w:r w:rsidRPr="006E364F">
              <w:rPr>
                <w:rFonts w:ascii="仿宋_GB2312" w:eastAsia="仿宋_GB2312" w:hAnsi="宋体" w:cs="Arial" w:hint="eastAsia"/>
                <w:kern w:val="0"/>
                <w:sz w:val="24"/>
              </w:rPr>
              <w:t>3</w:t>
            </w:r>
          </w:p>
        </w:tc>
        <w:tc>
          <w:tcPr>
            <w:tcW w:w="4860"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rPr>
                <w:rFonts w:ascii="仿宋_GB2312" w:eastAsia="仿宋_GB2312" w:hAnsi="宋体" w:cs="宋体" w:hint="eastAsia"/>
                <w:sz w:val="24"/>
              </w:rPr>
            </w:pPr>
          </w:p>
        </w:tc>
        <w:tc>
          <w:tcPr>
            <w:tcW w:w="2075" w:type="dxa"/>
            <w:tcBorders>
              <w:top w:val="single" w:sz="4" w:space="0" w:color="auto"/>
              <w:left w:val="nil"/>
              <w:bottom w:val="single" w:sz="4" w:space="0" w:color="auto"/>
              <w:right w:val="single" w:sz="4" w:space="0" w:color="auto"/>
            </w:tcBorders>
          </w:tcPr>
          <w:p w:rsidR="00E5638F" w:rsidRPr="006E364F" w:rsidRDefault="00E5638F">
            <w:pPr>
              <w:spacing w:line="400" w:lineRule="atLeast"/>
              <w:jc w:val="right"/>
              <w:rPr>
                <w:rFonts w:ascii="仿宋_GB2312" w:eastAsia="仿宋_GB2312" w:hAnsi="宋体" w:cs="Arial" w:hint="eastAsia"/>
                <w:kern w:val="0"/>
                <w:sz w:val="24"/>
              </w:rPr>
            </w:pPr>
          </w:p>
        </w:tc>
        <w:tc>
          <w:tcPr>
            <w:tcW w:w="1417"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ind w:firstLineChars="196" w:firstLine="472"/>
              <w:rPr>
                <w:rFonts w:ascii="仿宋_GB2312" w:eastAsia="仿宋_GB2312" w:hAnsi="宋体" w:cs="宋体" w:hint="eastAsia"/>
                <w:b/>
                <w:bCs/>
                <w:sz w:val="24"/>
              </w:rPr>
            </w:pPr>
          </w:p>
        </w:tc>
      </w:tr>
      <w:tr w:rsidR="006E364F" w:rsidRPr="006E364F">
        <w:trPr>
          <w:trHeight w:val="293"/>
        </w:trPr>
        <w:tc>
          <w:tcPr>
            <w:tcW w:w="90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400" w:lineRule="atLeast"/>
              <w:jc w:val="center"/>
              <w:rPr>
                <w:rFonts w:ascii="仿宋_GB2312" w:eastAsia="仿宋_GB2312" w:hAnsi="宋体" w:hint="eastAsia"/>
                <w:sz w:val="24"/>
              </w:rPr>
            </w:pPr>
            <w:r w:rsidRPr="006E364F">
              <w:rPr>
                <w:rFonts w:ascii="仿宋_GB2312" w:eastAsia="仿宋_GB2312" w:hAnsi="宋体" w:cs="Arial" w:hint="eastAsia"/>
                <w:kern w:val="0"/>
                <w:sz w:val="24"/>
              </w:rPr>
              <w:t>4</w:t>
            </w:r>
          </w:p>
        </w:tc>
        <w:tc>
          <w:tcPr>
            <w:tcW w:w="4860"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rPr>
                <w:rFonts w:ascii="仿宋_GB2312" w:eastAsia="仿宋_GB2312" w:hAnsi="宋体" w:cs="宋体" w:hint="eastAsia"/>
                <w:sz w:val="24"/>
              </w:rPr>
            </w:pPr>
          </w:p>
        </w:tc>
        <w:tc>
          <w:tcPr>
            <w:tcW w:w="2075" w:type="dxa"/>
            <w:tcBorders>
              <w:top w:val="single" w:sz="4" w:space="0" w:color="auto"/>
              <w:left w:val="nil"/>
              <w:bottom w:val="single" w:sz="4" w:space="0" w:color="auto"/>
              <w:right w:val="single" w:sz="4" w:space="0" w:color="auto"/>
            </w:tcBorders>
          </w:tcPr>
          <w:p w:rsidR="00E5638F" w:rsidRPr="006E364F" w:rsidRDefault="00E5638F">
            <w:pPr>
              <w:spacing w:line="400" w:lineRule="atLeast"/>
              <w:jc w:val="right"/>
              <w:rPr>
                <w:rFonts w:ascii="仿宋_GB2312" w:eastAsia="仿宋_GB2312" w:hAnsi="宋体" w:hint="eastAsia"/>
                <w:sz w:val="24"/>
              </w:rPr>
            </w:pPr>
          </w:p>
        </w:tc>
        <w:tc>
          <w:tcPr>
            <w:tcW w:w="1417"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ind w:firstLineChars="196" w:firstLine="472"/>
              <w:rPr>
                <w:rFonts w:ascii="仿宋_GB2312" w:eastAsia="仿宋_GB2312" w:hAnsi="宋体" w:cs="宋体" w:hint="eastAsia"/>
                <w:b/>
                <w:bCs/>
                <w:sz w:val="24"/>
              </w:rPr>
            </w:pPr>
          </w:p>
        </w:tc>
      </w:tr>
      <w:tr w:rsidR="006E364F" w:rsidRPr="006E364F">
        <w:trPr>
          <w:trHeight w:val="293"/>
        </w:trPr>
        <w:tc>
          <w:tcPr>
            <w:tcW w:w="90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400" w:lineRule="atLeast"/>
              <w:jc w:val="center"/>
              <w:rPr>
                <w:rFonts w:ascii="仿宋_GB2312" w:eastAsia="仿宋_GB2312" w:hAnsi="宋体" w:hint="eastAsia"/>
                <w:sz w:val="24"/>
              </w:rPr>
            </w:pPr>
            <w:r w:rsidRPr="006E364F">
              <w:rPr>
                <w:rFonts w:ascii="仿宋_GB2312" w:eastAsia="仿宋_GB2312" w:hAnsi="宋体" w:cs="Arial" w:hint="eastAsia"/>
                <w:kern w:val="0"/>
                <w:sz w:val="24"/>
              </w:rPr>
              <w:t>5</w:t>
            </w:r>
          </w:p>
        </w:tc>
        <w:tc>
          <w:tcPr>
            <w:tcW w:w="4860"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rPr>
                <w:rFonts w:ascii="仿宋_GB2312" w:eastAsia="仿宋_GB2312" w:hAnsi="宋体" w:hint="eastAsia"/>
                <w:sz w:val="24"/>
              </w:rPr>
            </w:pPr>
          </w:p>
        </w:tc>
        <w:tc>
          <w:tcPr>
            <w:tcW w:w="2075" w:type="dxa"/>
            <w:tcBorders>
              <w:top w:val="single" w:sz="4" w:space="0" w:color="auto"/>
              <w:left w:val="nil"/>
              <w:bottom w:val="single" w:sz="4" w:space="0" w:color="auto"/>
              <w:right w:val="single" w:sz="4" w:space="0" w:color="auto"/>
            </w:tcBorders>
          </w:tcPr>
          <w:p w:rsidR="00E5638F" w:rsidRPr="006E364F" w:rsidRDefault="00E5638F">
            <w:pPr>
              <w:spacing w:line="400" w:lineRule="atLeast"/>
              <w:jc w:val="right"/>
              <w:rPr>
                <w:rFonts w:ascii="仿宋_GB2312" w:eastAsia="仿宋_GB2312" w:hAnsi="宋体" w:hint="eastAsia"/>
                <w:sz w:val="24"/>
              </w:rPr>
            </w:pPr>
          </w:p>
        </w:tc>
        <w:tc>
          <w:tcPr>
            <w:tcW w:w="1417" w:type="dxa"/>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ind w:firstLineChars="196" w:firstLine="472"/>
              <w:rPr>
                <w:rFonts w:ascii="仿宋_GB2312" w:eastAsia="仿宋_GB2312" w:hAnsi="宋体" w:cs="宋体" w:hint="eastAsia"/>
                <w:b/>
                <w:bCs/>
                <w:sz w:val="24"/>
              </w:rPr>
            </w:pPr>
          </w:p>
        </w:tc>
      </w:tr>
      <w:tr w:rsidR="006E364F" w:rsidRPr="006E364F">
        <w:trPr>
          <w:cantSplit/>
          <w:trHeight w:val="425"/>
        </w:trPr>
        <w:tc>
          <w:tcPr>
            <w:tcW w:w="900" w:type="dxa"/>
            <w:vMerge w:val="restart"/>
            <w:tcBorders>
              <w:top w:val="nil"/>
              <w:left w:val="single" w:sz="4" w:space="0" w:color="auto"/>
              <w:bottom w:val="single" w:sz="4" w:space="0" w:color="auto"/>
              <w:right w:val="single" w:sz="4" w:space="0" w:color="auto"/>
            </w:tcBorders>
            <w:vAlign w:val="center"/>
          </w:tcPr>
          <w:p w:rsidR="00E5638F" w:rsidRPr="006E364F" w:rsidRDefault="00E5638F">
            <w:pPr>
              <w:adjustRightInd w:val="0"/>
              <w:spacing w:line="400" w:lineRule="atLeast"/>
              <w:jc w:val="center"/>
              <w:rPr>
                <w:rFonts w:ascii="仿宋_GB2312" w:eastAsia="仿宋_GB2312" w:hAnsi="宋体" w:cs="宋体" w:hint="eastAsia"/>
                <w:b/>
                <w:bCs/>
                <w:sz w:val="24"/>
              </w:rPr>
            </w:pPr>
            <w:r w:rsidRPr="006E364F">
              <w:rPr>
                <w:rFonts w:ascii="仿宋_GB2312" w:eastAsia="仿宋_GB2312" w:hAnsi="宋体" w:cs="宋体" w:hint="eastAsia"/>
                <w:b/>
                <w:bCs/>
                <w:sz w:val="24"/>
              </w:rPr>
              <w:t>谈判响应报价合计</w:t>
            </w:r>
          </w:p>
        </w:tc>
        <w:tc>
          <w:tcPr>
            <w:tcW w:w="8352" w:type="dxa"/>
            <w:gridSpan w:val="3"/>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ind w:firstLineChars="196" w:firstLine="470"/>
              <w:rPr>
                <w:rFonts w:ascii="仿宋_GB2312" w:eastAsia="仿宋_GB2312" w:hAnsi="宋体" w:cs="宋体" w:hint="eastAsia"/>
                <w:b/>
                <w:bCs/>
                <w:sz w:val="24"/>
              </w:rPr>
            </w:pPr>
            <w:r w:rsidRPr="006E364F">
              <w:rPr>
                <w:rFonts w:ascii="仿宋_GB2312" w:eastAsia="仿宋_GB2312" w:hAnsi="宋体" w:hint="eastAsia"/>
                <w:sz w:val="24"/>
              </w:rPr>
              <w:t>人民币小写：</w:t>
            </w:r>
          </w:p>
        </w:tc>
      </w:tr>
      <w:tr w:rsidR="006E364F" w:rsidRPr="006E364F">
        <w:trPr>
          <w:cantSplit/>
          <w:trHeight w:val="503"/>
        </w:trPr>
        <w:tc>
          <w:tcPr>
            <w:tcW w:w="900" w:type="dxa"/>
            <w:vMerge/>
            <w:tcBorders>
              <w:top w:val="nil"/>
              <w:left w:val="single" w:sz="4" w:space="0" w:color="auto"/>
              <w:bottom w:val="single" w:sz="4" w:space="0" w:color="auto"/>
              <w:right w:val="single" w:sz="4" w:space="0" w:color="auto"/>
            </w:tcBorders>
            <w:vAlign w:val="center"/>
          </w:tcPr>
          <w:p w:rsidR="00E5638F" w:rsidRPr="006E364F" w:rsidRDefault="00E5638F">
            <w:pPr>
              <w:widowControl/>
              <w:spacing w:line="400" w:lineRule="atLeast"/>
              <w:jc w:val="left"/>
              <w:rPr>
                <w:rFonts w:ascii="仿宋_GB2312" w:eastAsia="仿宋_GB2312" w:hAnsi="宋体" w:cs="宋体" w:hint="eastAsia"/>
                <w:b/>
                <w:bCs/>
                <w:sz w:val="24"/>
              </w:rPr>
            </w:pPr>
          </w:p>
        </w:tc>
        <w:tc>
          <w:tcPr>
            <w:tcW w:w="8352" w:type="dxa"/>
            <w:gridSpan w:val="3"/>
            <w:tcBorders>
              <w:top w:val="single" w:sz="4" w:space="0" w:color="auto"/>
              <w:left w:val="nil"/>
              <w:bottom w:val="single" w:sz="4" w:space="0" w:color="auto"/>
              <w:right w:val="single" w:sz="4" w:space="0" w:color="auto"/>
            </w:tcBorders>
            <w:vAlign w:val="center"/>
          </w:tcPr>
          <w:p w:rsidR="00E5638F" w:rsidRPr="006E364F" w:rsidRDefault="00E5638F">
            <w:pPr>
              <w:adjustRightInd w:val="0"/>
              <w:spacing w:line="400" w:lineRule="atLeast"/>
              <w:ind w:firstLineChars="196" w:firstLine="470"/>
              <w:rPr>
                <w:rFonts w:ascii="仿宋_GB2312" w:eastAsia="仿宋_GB2312" w:hAnsi="宋体" w:hint="eastAsia"/>
                <w:sz w:val="24"/>
              </w:rPr>
            </w:pPr>
            <w:r w:rsidRPr="006E364F">
              <w:rPr>
                <w:rFonts w:ascii="仿宋_GB2312" w:eastAsia="仿宋_GB2312" w:hAnsi="宋体" w:hint="eastAsia"/>
                <w:sz w:val="24"/>
              </w:rPr>
              <w:t xml:space="preserve">人民币大写： </w:t>
            </w:r>
          </w:p>
        </w:tc>
      </w:tr>
    </w:tbl>
    <w:p w:rsidR="00E5638F" w:rsidRPr="006E364F" w:rsidRDefault="00E5638F">
      <w:pPr>
        <w:snapToGrid w:val="0"/>
        <w:spacing w:line="360" w:lineRule="auto"/>
        <w:rPr>
          <w:rFonts w:ascii="仿宋_GB2312" w:eastAsia="仿宋_GB2312" w:hAnsi="仿宋" w:cs="仿宋_GB2312" w:hint="eastAsia"/>
          <w:b/>
          <w:bCs/>
          <w:kern w:val="0"/>
          <w:sz w:val="24"/>
          <w:szCs w:val="20"/>
          <w:lang w:val="zh-CN"/>
        </w:rPr>
      </w:pPr>
    </w:p>
    <w:p w:rsidR="00E5638F" w:rsidRPr="006E364F" w:rsidRDefault="00E5638F">
      <w:pPr>
        <w:tabs>
          <w:tab w:val="left" w:pos="720"/>
        </w:tabs>
        <w:autoSpaceDE w:val="0"/>
        <w:autoSpaceDN w:val="0"/>
        <w:adjustRightInd w:val="0"/>
        <w:snapToGrid w:val="0"/>
        <w:spacing w:line="360" w:lineRule="auto"/>
        <w:ind w:firstLine="4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1．本采购文件及其所附文件涵盖了我方要约的全部内容。</w:t>
      </w:r>
    </w:p>
    <w:p w:rsidR="00E5638F" w:rsidRPr="006E364F" w:rsidRDefault="00E5638F">
      <w:pPr>
        <w:tabs>
          <w:tab w:val="left" w:pos="720"/>
        </w:tabs>
        <w:autoSpaceDE w:val="0"/>
        <w:autoSpaceDN w:val="0"/>
        <w:adjustRightInd w:val="0"/>
        <w:snapToGrid w:val="0"/>
        <w:spacing w:line="360" w:lineRule="auto"/>
        <w:ind w:firstLine="4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（1）我方要约有效期为自谈判响应截止日起30天</w:t>
      </w:r>
      <w:r w:rsidRPr="006E364F">
        <w:rPr>
          <w:rFonts w:ascii="仿宋_GB2312" w:eastAsia="仿宋_GB2312" w:hAnsi="仿宋" w:cs="仿宋_GB2312" w:hint="eastAsia"/>
          <w:b/>
          <w:bCs/>
          <w:kern w:val="0"/>
          <w:sz w:val="24"/>
          <w:lang w:val="zh-CN"/>
        </w:rPr>
        <w:t>；</w:t>
      </w:r>
    </w:p>
    <w:p w:rsidR="00E5638F" w:rsidRPr="006E364F" w:rsidRDefault="00E5638F">
      <w:pPr>
        <w:tabs>
          <w:tab w:val="left" w:pos="720"/>
          <w:tab w:val="left" w:pos="1440"/>
        </w:tabs>
        <w:autoSpaceDE w:val="0"/>
        <w:autoSpaceDN w:val="0"/>
        <w:adjustRightInd w:val="0"/>
        <w:snapToGrid w:val="0"/>
        <w:spacing w:line="360" w:lineRule="auto"/>
        <w:ind w:firstLine="4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（2）我方</w:t>
      </w:r>
      <w:proofErr w:type="gramStart"/>
      <w:r w:rsidRPr="006E364F">
        <w:rPr>
          <w:rFonts w:ascii="仿宋_GB2312" w:eastAsia="仿宋_GB2312" w:hAnsi="仿宋" w:cs="仿宋_GB2312" w:hint="eastAsia"/>
          <w:kern w:val="0"/>
          <w:sz w:val="24"/>
          <w:lang w:val="zh-CN"/>
        </w:rPr>
        <w:t>同意标期可作</w:t>
      </w:r>
      <w:proofErr w:type="gramEnd"/>
      <w:r w:rsidRPr="006E364F">
        <w:rPr>
          <w:rFonts w:ascii="仿宋_GB2312" w:eastAsia="仿宋_GB2312" w:hAnsi="仿宋" w:cs="仿宋_GB2312" w:hint="eastAsia"/>
          <w:kern w:val="0"/>
          <w:sz w:val="24"/>
          <w:lang w:val="zh-CN"/>
        </w:rPr>
        <w:t>延长；</w:t>
      </w:r>
    </w:p>
    <w:p w:rsidR="00E5638F" w:rsidRPr="006E364F" w:rsidRDefault="00E5638F">
      <w:pPr>
        <w:tabs>
          <w:tab w:val="left" w:pos="1440"/>
        </w:tabs>
        <w:autoSpaceDE w:val="0"/>
        <w:autoSpaceDN w:val="0"/>
        <w:adjustRightInd w:val="0"/>
        <w:snapToGrid w:val="0"/>
        <w:spacing w:line="360" w:lineRule="auto"/>
        <w:ind w:firstLine="4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（3）</w:t>
      </w:r>
      <w:proofErr w:type="gramStart"/>
      <w:r w:rsidRPr="006E364F">
        <w:rPr>
          <w:rFonts w:ascii="仿宋_GB2312" w:eastAsia="仿宋_GB2312" w:hAnsi="仿宋" w:cs="仿宋_GB2312" w:hint="eastAsia"/>
          <w:kern w:val="0"/>
          <w:sz w:val="24"/>
          <w:lang w:val="zh-CN"/>
        </w:rPr>
        <w:t>在标期内</w:t>
      </w:r>
      <w:proofErr w:type="gramEnd"/>
      <w:r w:rsidRPr="006E364F">
        <w:rPr>
          <w:rFonts w:ascii="仿宋_GB2312" w:eastAsia="仿宋_GB2312" w:hAnsi="仿宋" w:cs="仿宋_GB2312" w:hint="eastAsia"/>
          <w:kern w:val="0"/>
          <w:sz w:val="24"/>
          <w:lang w:val="zh-CN"/>
        </w:rPr>
        <w:t>，我方</w:t>
      </w:r>
      <w:proofErr w:type="gramStart"/>
      <w:r w:rsidRPr="006E364F">
        <w:rPr>
          <w:rFonts w:ascii="仿宋_GB2312" w:eastAsia="仿宋_GB2312" w:hAnsi="仿宋" w:cs="仿宋_GB2312" w:hint="eastAsia"/>
          <w:kern w:val="0"/>
          <w:sz w:val="24"/>
          <w:lang w:val="zh-CN"/>
        </w:rPr>
        <w:t>受谈</w:t>
      </w:r>
      <w:proofErr w:type="gramEnd"/>
      <w:r w:rsidRPr="006E364F">
        <w:rPr>
          <w:rFonts w:ascii="仿宋_GB2312" w:eastAsia="仿宋_GB2312" w:hAnsi="仿宋" w:cs="仿宋_GB2312" w:hint="eastAsia"/>
          <w:kern w:val="0"/>
          <w:sz w:val="24"/>
          <w:lang w:val="zh-CN"/>
        </w:rPr>
        <w:t>判响应文件之价目表上我方要约金额的约束。</w:t>
      </w:r>
    </w:p>
    <w:p w:rsidR="00E5638F" w:rsidRPr="006E364F" w:rsidRDefault="00E5638F">
      <w:pPr>
        <w:tabs>
          <w:tab w:val="left" w:pos="540"/>
        </w:tabs>
        <w:autoSpaceDE w:val="0"/>
        <w:autoSpaceDN w:val="0"/>
        <w:adjustRightInd w:val="0"/>
        <w:snapToGrid w:val="0"/>
        <w:spacing w:line="360" w:lineRule="auto"/>
        <w:ind w:firstLine="4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2．</w:t>
      </w:r>
      <w:proofErr w:type="gramStart"/>
      <w:r w:rsidRPr="006E364F">
        <w:rPr>
          <w:rFonts w:ascii="仿宋_GB2312" w:eastAsia="仿宋_GB2312" w:hAnsi="仿宋" w:cs="仿宋_GB2312" w:hint="eastAsia"/>
          <w:kern w:val="0"/>
          <w:sz w:val="24"/>
          <w:lang w:val="zh-CN"/>
        </w:rPr>
        <w:t>本谈判</w:t>
      </w:r>
      <w:proofErr w:type="gramEnd"/>
      <w:r w:rsidRPr="006E364F">
        <w:rPr>
          <w:rFonts w:ascii="仿宋_GB2312" w:eastAsia="仿宋_GB2312" w:hAnsi="仿宋" w:cs="仿宋_GB2312" w:hint="eastAsia"/>
          <w:kern w:val="0"/>
          <w:sz w:val="24"/>
          <w:lang w:val="zh-CN"/>
        </w:rPr>
        <w:t>响应文件，你方</w:t>
      </w:r>
      <w:proofErr w:type="gramStart"/>
      <w:r w:rsidRPr="006E364F">
        <w:rPr>
          <w:rFonts w:ascii="仿宋_GB2312" w:eastAsia="仿宋_GB2312" w:hAnsi="仿宋" w:cs="仿宋_GB2312" w:hint="eastAsia"/>
          <w:kern w:val="0"/>
          <w:sz w:val="24"/>
          <w:lang w:val="zh-CN"/>
        </w:rPr>
        <w:t>之接</w:t>
      </w:r>
      <w:proofErr w:type="gramEnd"/>
      <w:r w:rsidRPr="006E364F">
        <w:rPr>
          <w:rFonts w:ascii="仿宋_GB2312" w:eastAsia="仿宋_GB2312" w:hAnsi="仿宋" w:cs="仿宋_GB2312" w:hint="eastAsia"/>
          <w:kern w:val="0"/>
          <w:sz w:val="24"/>
          <w:lang w:val="zh-CN"/>
        </w:rPr>
        <w:t>受函，包括条款栏，标的规格要求栏和其它有关文件在内的谈判响应文件对我们双方均具约束力。</w:t>
      </w:r>
    </w:p>
    <w:p w:rsidR="00E5638F" w:rsidRPr="006E364F" w:rsidRDefault="00E5638F">
      <w:pPr>
        <w:tabs>
          <w:tab w:val="left" w:pos="360"/>
        </w:tabs>
        <w:autoSpaceDE w:val="0"/>
        <w:autoSpaceDN w:val="0"/>
        <w:adjustRightInd w:val="0"/>
        <w:snapToGrid w:val="0"/>
        <w:spacing w:line="360" w:lineRule="auto"/>
        <w:ind w:firstLine="4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3．根据具体情况而拒绝任</w:t>
      </w:r>
      <w:proofErr w:type="gramStart"/>
      <w:r w:rsidRPr="006E364F">
        <w:rPr>
          <w:rFonts w:ascii="仿宋_GB2312" w:eastAsia="仿宋_GB2312" w:hAnsi="仿宋" w:cs="仿宋_GB2312" w:hint="eastAsia"/>
          <w:kern w:val="0"/>
          <w:sz w:val="24"/>
          <w:lang w:val="zh-CN"/>
        </w:rPr>
        <w:t>一</w:t>
      </w:r>
      <w:proofErr w:type="gramEnd"/>
      <w:r w:rsidRPr="006E364F">
        <w:rPr>
          <w:rFonts w:ascii="仿宋_GB2312" w:eastAsia="仿宋_GB2312" w:hAnsi="仿宋" w:cs="仿宋_GB2312" w:hint="eastAsia"/>
          <w:kern w:val="0"/>
          <w:sz w:val="24"/>
          <w:lang w:val="zh-CN"/>
        </w:rPr>
        <w:t>或所有标书完全取决于你方。你方没有义务一定要接受最低报价的标书或某一特定标书，也不需为拒绝某一标书</w:t>
      </w:r>
      <w:proofErr w:type="gramStart"/>
      <w:r w:rsidRPr="006E364F">
        <w:rPr>
          <w:rFonts w:ascii="仿宋_GB2312" w:eastAsia="仿宋_GB2312" w:hAnsi="仿宋" w:cs="仿宋_GB2312" w:hint="eastAsia"/>
          <w:kern w:val="0"/>
          <w:sz w:val="24"/>
          <w:lang w:val="zh-CN"/>
        </w:rPr>
        <w:t>作出</w:t>
      </w:r>
      <w:proofErr w:type="gramEnd"/>
      <w:r w:rsidRPr="006E364F">
        <w:rPr>
          <w:rFonts w:ascii="仿宋_GB2312" w:eastAsia="仿宋_GB2312" w:hAnsi="仿宋" w:cs="仿宋_GB2312" w:hint="eastAsia"/>
          <w:kern w:val="0"/>
          <w:sz w:val="24"/>
          <w:lang w:val="zh-CN"/>
        </w:rPr>
        <w:t>任何解释。</w:t>
      </w:r>
    </w:p>
    <w:p w:rsidR="00E5638F" w:rsidRPr="006E364F" w:rsidRDefault="00E5638F">
      <w:pPr>
        <w:tabs>
          <w:tab w:val="left" w:pos="720"/>
        </w:tabs>
        <w:autoSpaceDE w:val="0"/>
        <w:autoSpaceDN w:val="0"/>
        <w:adjustRightInd w:val="0"/>
        <w:snapToGrid w:val="0"/>
        <w:spacing w:line="360" w:lineRule="auto"/>
        <w:ind w:left="719" w:hanging="24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4．另外，我方承诺还将就你方所要求的进一步信息提供给你方。</w:t>
      </w:r>
    </w:p>
    <w:p w:rsidR="00E5638F" w:rsidRPr="006E364F" w:rsidRDefault="00E5638F">
      <w:pPr>
        <w:tabs>
          <w:tab w:val="left" w:pos="720"/>
        </w:tabs>
        <w:autoSpaceDE w:val="0"/>
        <w:autoSpaceDN w:val="0"/>
        <w:adjustRightInd w:val="0"/>
        <w:snapToGrid w:val="0"/>
        <w:spacing w:line="360" w:lineRule="auto"/>
        <w:ind w:left="719" w:hanging="24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5．如果我方成交，我方愿意提供如下优惠条件：</w:t>
      </w:r>
    </w:p>
    <w:p w:rsidR="00E5638F" w:rsidRPr="006E364F" w:rsidRDefault="00E5638F">
      <w:pPr>
        <w:tabs>
          <w:tab w:val="left" w:pos="720"/>
        </w:tabs>
        <w:autoSpaceDE w:val="0"/>
        <w:autoSpaceDN w:val="0"/>
        <w:adjustRightInd w:val="0"/>
        <w:snapToGrid w:val="0"/>
        <w:spacing w:line="360" w:lineRule="auto"/>
        <w:ind w:firstLine="4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(1)</w:t>
      </w:r>
      <w:r w:rsidRPr="006E364F">
        <w:rPr>
          <w:rFonts w:ascii="仿宋_GB2312" w:eastAsia="仿宋_GB2312" w:hAnsi="仿宋" w:cs="仿宋_GB2312" w:hint="eastAsia"/>
          <w:kern w:val="0"/>
          <w:sz w:val="24"/>
          <w:u w:val="single"/>
          <w:lang w:val="zh-CN"/>
        </w:rPr>
        <w:t xml:space="preserve">                                                          </w:t>
      </w:r>
    </w:p>
    <w:p w:rsidR="00E5638F" w:rsidRPr="006E364F" w:rsidRDefault="00E5638F">
      <w:pPr>
        <w:tabs>
          <w:tab w:val="left" w:pos="720"/>
        </w:tabs>
        <w:autoSpaceDE w:val="0"/>
        <w:autoSpaceDN w:val="0"/>
        <w:adjustRightInd w:val="0"/>
        <w:snapToGrid w:val="0"/>
        <w:spacing w:line="360" w:lineRule="auto"/>
        <w:ind w:firstLine="4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lastRenderedPageBreak/>
        <w:t>(2)</w:t>
      </w:r>
      <w:r w:rsidRPr="006E364F">
        <w:rPr>
          <w:rFonts w:ascii="仿宋_GB2312" w:eastAsia="仿宋_GB2312" w:hAnsi="仿宋" w:cs="仿宋_GB2312" w:hint="eastAsia"/>
          <w:kern w:val="0"/>
          <w:sz w:val="24"/>
          <w:u w:val="single"/>
          <w:lang w:val="zh-CN"/>
        </w:rPr>
        <w:t xml:space="preserve">                                                          </w:t>
      </w:r>
    </w:p>
    <w:p w:rsidR="00E5638F" w:rsidRPr="006E364F" w:rsidRDefault="00E5638F">
      <w:pPr>
        <w:tabs>
          <w:tab w:val="left" w:pos="720"/>
        </w:tabs>
        <w:autoSpaceDE w:val="0"/>
        <w:autoSpaceDN w:val="0"/>
        <w:adjustRightInd w:val="0"/>
        <w:snapToGrid w:val="0"/>
        <w:spacing w:line="360" w:lineRule="auto"/>
        <w:ind w:firstLine="4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(3)</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ind w:firstLineChars="1750" w:firstLine="420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法定代表人签章：  </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ind w:firstLine="4158"/>
        <w:rPr>
          <w:rFonts w:ascii="仿宋_GB2312" w:eastAsia="仿宋_GB2312" w:hAnsi="仿宋" w:cs="仿宋_GB2312" w:hint="eastAsia"/>
          <w:kern w:val="0"/>
          <w:sz w:val="24"/>
          <w:u w:val="single"/>
          <w:lang w:val="zh-CN"/>
        </w:rPr>
      </w:pPr>
      <w:r w:rsidRPr="006E364F">
        <w:rPr>
          <w:rFonts w:ascii="仿宋_GB2312" w:eastAsia="仿宋_GB2312" w:hAnsi="仿宋" w:cs="仿宋_GB2312" w:hint="eastAsia"/>
          <w:kern w:val="0"/>
          <w:sz w:val="24"/>
          <w:lang w:val="zh-CN"/>
        </w:rPr>
        <w:t>授权委托人签字：</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ind w:firstLine="4158"/>
        <w:rPr>
          <w:rFonts w:ascii="仿宋_GB2312" w:eastAsia="仿宋_GB2312" w:hAnsi="仿宋" w:cs="仿宋_GB2312" w:hint="eastAsia"/>
          <w:kern w:val="0"/>
          <w:sz w:val="24"/>
          <w:u w:val="single"/>
          <w:lang w:val="zh-CN"/>
        </w:rPr>
      </w:pPr>
      <w:r w:rsidRPr="006E364F">
        <w:rPr>
          <w:rFonts w:ascii="仿宋_GB2312" w:eastAsia="仿宋_GB2312" w:hAnsi="仿宋" w:cs="仿宋_GB2312" w:hint="eastAsia"/>
          <w:kern w:val="0"/>
          <w:sz w:val="24"/>
          <w:lang w:val="zh-CN"/>
        </w:rPr>
        <w:t xml:space="preserve">公 司 盖 章:  </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联系人：</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cs="仿宋_GB2312" w:hint="eastAsia"/>
          <w:kern w:val="0"/>
          <w:sz w:val="24"/>
          <w:lang w:val="zh-CN"/>
        </w:rPr>
        <w:t xml:space="preserve">联系电话: </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联系地址：</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hint="eastAsia"/>
          <w:kern w:val="0"/>
          <w:sz w:val="24"/>
          <w:u w:val="single"/>
        </w:rPr>
        <w:t xml:space="preserve">           </w:t>
      </w:r>
      <w:r w:rsidRPr="006E364F">
        <w:rPr>
          <w:rFonts w:ascii="仿宋_GB2312" w:eastAsia="仿宋_GB2312" w:hAnsi="仿宋" w:hint="eastAsia"/>
          <w:kern w:val="0"/>
          <w:sz w:val="24"/>
        </w:rPr>
        <w:t>；</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邮政编码：</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cs="仿宋_GB2312" w:hint="eastAsia"/>
          <w:kern w:val="0"/>
          <w:sz w:val="24"/>
          <w:lang w:val="zh-CN"/>
        </w:rPr>
        <w:t>传真号码：</w:t>
      </w:r>
      <w:r w:rsidRPr="006E364F">
        <w:rPr>
          <w:rFonts w:ascii="仿宋_GB2312" w:eastAsia="仿宋_GB2312" w:hAnsi="仿宋" w:cs="仿宋_GB2312" w:hint="eastAsia"/>
          <w:kern w:val="0"/>
          <w:sz w:val="24"/>
          <w:u w:val="single"/>
          <w:lang w:val="zh-CN"/>
        </w:rPr>
        <w:t xml:space="preserve">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日    期：</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cs="仿宋_GB2312" w:hint="eastAsia"/>
          <w:kern w:val="0"/>
          <w:sz w:val="24"/>
          <w:lang w:val="zh-CN"/>
        </w:rPr>
        <w:t>年</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cs="仿宋_GB2312" w:hint="eastAsia"/>
          <w:kern w:val="0"/>
          <w:sz w:val="24"/>
          <w:lang w:val="zh-CN"/>
        </w:rPr>
        <w:t>月</w:t>
      </w:r>
      <w:r w:rsidRPr="006E364F">
        <w:rPr>
          <w:rFonts w:ascii="仿宋_GB2312" w:eastAsia="仿宋_GB2312" w:hAnsi="仿宋" w:cs="仿宋_GB2312" w:hint="eastAsia"/>
          <w:kern w:val="0"/>
          <w:sz w:val="24"/>
          <w:u w:val="single"/>
          <w:lang w:val="zh-CN"/>
        </w:rPr>
        <w:t xml:space="preserve">    </w:t>
      </w:r>
      <w:r w:rsidRPr="006E364F">
        <w:rPr>
          <w:rFonts w:ascii="仿宋_GB2312" w:eastAsia="仿宋_GB2312" w:hAnsi="仿宋" w:cs="仿宋_GB2312" w:hint="eastAsia"/>
          <w:kern w:val="0"/>
          <w:sz w:val="24"/>
          <w:lang w:val="zh-CN"/>
        </w:rPr>
        <w:t xml:space="preserve">日        </w:t>
      </w:r>
    </w:p>
    <w:p w:rsidR="00E5638F" w:rsidRPr="006E364F" w:rsidRDefault="00E5638F">
      <w:pPr>
        <w:snapToGrid w:val="0"/>
        <w:spacing w:line="360" w:lineRule="auto"/>
        <w:jc w:val="center"/>
        <w:rPr>
          <w:rFonts w:ascii="仿宋_GB2312" w:eastAsia="仿宋_GB2312" w:hAnsi="仿宋" w:hint="eastAsia"/>
          <w:b/>
          <w:sz w:val="32"/>
        </w:rPr>
      </w:pPr>
    </w:p>
    <w:p w:rsidR="00E5638F" w:rsidRPr="006E364F" w:rsidRDefault="00E5638F">
      <w:pPr>
        <w:snapToGrid w:val="0"/>
        <w:spacing w:line="360" w:lineRule="auto"/>
        <w:jc w:val="center"/>
        <w:rPr>
          <w:rFonts w:ascii="仿宋_GB2312" w:eastAsia="仿宋_GB2312" w:hAnsi="宋体" w:hint="eastAsia"/>
          <w:b/>
          <w:bCs/>
          <w:sz w:val="24"/>
        </w:rPr>
      </w:pPr>
      <w:r w:rsidRPr="006E364F">
        <w:rPr>
          <w:rFonts w:ascii="仿宋_GB2312" w:eastAsia="仿宋_GB2312" w:hAnsi="宋体" w:hint="eastAsia"/>
          <w:b/>
          <w:bCs/>
          <w:sz w:val="24"/>
        </w:rPr>
        <w:t>三、各项服务报价构成表及分析说明（本表格式允许自拟）</w:t>
      </w:r>
    </w:p>
    <w:tbl>
      <w:tblPr>
        <w:tblW w:w="0" w:type="auto"/>
        <w:tblInd w:w="108" w:type="dxa"/>
        <w:tblLayout w:type="fixed"/>
        <w:tblLook w:val="0000" w:firstRow="0" w:lastRow="0" w:firstColumn="0" w:lastColumn="0" w:noHBand="0" w:noVBand="0"/>
      </w:tblPr>
      <w:tblGrid>
        <w:gridCol w:w="720"/>
        <w:gridCol w:w="1980"/>
        <w:gridCol w:w="3060"/>
        <w:gridCol w:w="720"/>
        <w:gridCol w:w="1458"/>
        <w:gridCol w:w="1276"/>
      </w:tblGrid>
      <w:tr w:rsidR="006E364F" w:rsidRPr="006E364F">
        <w:trPr>
          <w:cantSplit/>
          <w:trHeight w:val="581"/>
        </w:trPr>
        <w:tc>
          <w:tcPr>
            <w:tcW w:w="9214" w:type="dxa"/>
            <w:gridSpan w:val="6"/>
            <w:tcBorders>
              <w:top w:val="single" w:sz="4" w:space="0" w:color="auto"/>
              <w:left w:val="single" w:sz="4" w:space="0" w:color="auto"/>
              <w:bottom w:val="single" w:sz="4" w:space="0" w:color="auto"/>
              <w:right w:val="single" w:sz="4" w:space="0" w:color="auto"/>
            </w:tcBorders>
            <w:shd w:val="clear" w:color="auto" w:fill="C0C0C0"/>
            <w:vAlign w:val="center"/>
          </w:tcPr>
          <w:p w:rsidR="00E5638F" w:rsidRPr="006E364F" w:rsidRDefault="00E5638F">
            <w:pPr>
              <w:spacing w:line="360" w:lineRule="auto"/>
              <w:jc w:val="center"/>
              <w:rPr>
                <w:rFonts w:ascii="仿宋_GB2312" w:eastAsia="仿宋_GB2312" w:hAnsi="宋体" w:cs="Arial" w:hint="eastAsia"/>
                <w:b/>
                <w:bCs/>
                <w:kern w:val="0"/>
                <w:sz w:val="24"/>
              </w:rPr>
            </w:pPr>
            <w:r w:rsidRPr="006E364F">
              <w:rPr>
                <w:rFonts w:ascii="仿宋_GB2312" w:eastAsia="仿宋_GB2312" w:hAnsi="宋体" w:hint="eastAsia"/>
                <w:b/>
                <w:bCs/>
                <w:sz w:val="24"/>
              </w:rPr>
              <w:t>报价构成分析</w:t>
            </w: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序号</w:t>
            </w:r>
          </w:p>
        </w:tc>
        <w:tc>
          <w:tcPr>
            <w:tcW w:w="198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项目</w:t>
            </w: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说明</w:t>
            </w: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单价</w:t>
            </w: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合价</w:t>
            </w: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1</w:t>
            </w:r>
          </w:p>
        </w:tc>
        <w:tc>
          <w:tcPr>
            <w:tcW w:w="1980" w:type="dxa"/>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p>
        </w:tc>
      </w:tr>
      <w:tr w:rsidR="006E364F" w:rsidRPr="006E364F">
        <w:trPr>
          <w:cantSplit/>
          <w:trHeight w:val="232"/>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1.1</w:t>
            </w:r>
          </w:p>
        </w:tc>
        <w:tc>
          <w:tcPr>
            <w:tcW w:w="1980" w:type="dxa"/>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1.2</w:t>
            </w:r>
          </w:p>
        </w:tc>
        <w:tc>
          <w:tcPr>
            <w:tcW w:w="1980"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1.3</w:t>
            </w:r>
          </w:p>
        </w:tc>
        <w:tc>
          <w:tcPr>
            <w:tcW w:w="1980"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r w:rsidRPr="006E364F">
              <w:rPr>
                <w:rFonts w:ascii="仿宋_GB2312" w:eastAsia="仿宋_GB2312" w:hAnsi="宋体" w:hint="eastAsia"/>
                <w:sz w:val="24"/>
              </w:rPr>
              <w:t>........</w:t>
            </w: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2</w:t>
            </w:r>
          </w:p>
        </w:tc>
        <w:tc>
          <w:tcPr>
            <w:tcW w:w="1980"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r w:rsidRPr="006E364F">
              <w:rPr>
                <w:rFonts w:ascii="仿宋_GB2312" w:eastAsia="仿宋_GB2312" w:hAnsi="宋体" w:hint="eastAsia"/>
                <w:sz w:val="24"/>
              </w:rPr>
              <w:t>........</w:t>
            </w: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3</w:t>
            </w:r>
          </w:p>
        </w:tc>
        <w:tc>
          <w:tcPr>
            <w:tcW w:w="1980"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4</w:t>
            </w:r>
          </w:p>
        </w:tc>
        <w:tc>
          <w:tcPr>
            <w:tcW w:w="1980"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sz w:val="24"/>
              </w:rPr>
            </w:pPr>
            <w:r w:rsidRPr="006E364F">
              <w:rPr>
                <w:rFonts w:ascii="仿宋_GB2312" w:eastAsia="仿宋_GB2312" w:hAnsi="宋体" w:hint="eastAsia"/>
                <w:sz w:val="24"/>
              </w:rPr>
              <w:t>5</w:t>
            </w:r>
          </w:p>
        </w:tc>
        <w:tc>
          <w:tcPr>
            <w:tcW w:w="1980"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rPr>
                <w:rFonts w:ascii="仿宋_GB2312" w:eastAsia="仿宋_GB2312" w:hAnsi="宋体" w:hint="eastAsia"/>
                <w:sz w:val="24"/>
              </w:rPr>
            </w:pP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spacing w:line="240" w:lineRule="exact"/>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rPr>
                <w:rFonts w:ascii="仿宋_GB2312" w:eastAsia="仿宋_GB2312" w:hAnsi="宋体" w:hint="eastAsia"/>
                <w:sz w:val="24"/>
              </w:rPr>
            </w:pP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sz w:val="24"/>
              </w:rPr>
            </w:pPr>
            <w:r w:rsidRPr="006E364F">
              <w:rPr>
                <w:rFonts w:ascii="仿宋_GB2312" w:eastAsia="仿宋_GB2312" w:hAnsi="宋体" w:hint="eastAsia"/>
                <w:sz w:val="24"/>
              </w:rPr>
              <w:t>6</w:t>
            </w:r>
          </w:p>
        </w:tc>
        <w:tc>
          <w:tcPr>
            <w:tcW w:w="1980"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rPr>
                <w:rFonts w:ascii="仿宋_GB2312" w:eastAsia="仿宋_GB2312" w:hAnsi="宋体" w:hint="eastAsia"/>
                <w:sz w:val="24"/>
              </w:rPr>
            </w:pP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spacing w:line="240" w:lineRule="exact"/>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rPr>
                <w:rFonts w:ascii="仿宋_GB2312" w:eastAsia="仿宋_GB2312" w:hAnsi="宋体" w:hint="eastAsia"/>
                <w:sz w:val="24"/>
              </w:rPr>
            </w:pPr>
          </w:p>
        </w:tc>
      </w:tr>
      <w:tr w:rsidR="006E364F" w:rsidRPr="006E364F">
        <w:trPr>
          <w:cantSplit/>
          <w:trHeight w:val="266"/>
        </w:trPr>
        <w:tc>
          <w:tcPr>
            <w:tcW w:w="720"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sz w:val="24"/>
              </w:rPr>
            </w:pPr>
            <w:r w:rsidRPr="006E364F">
              <w:rPr>
                <w:rFonts w:ascii="仿宋_GB2312" w:eastAsia="仿宋_GB2312" w:hAnsi="宋体" w:hint="eastAsia"/>
                <w:sz w:val="24"/>
              </w:rPr>
              <w:t>7</w:t>
            </w:r>
          </w:p>
        </w:tc>
        <w:tc>
          <w:tcPr>
            <w:tcW w:w="1980"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rPr>
                <w:rFonts w:ascii="仿宋_GB2312" w:eastAsia="仿宋_GB2312" w:hAnsi="宋体" w:hint="eastAsia"/>
                <w:sz w:val="24"/>
              </w:rPr>
            </w:pPr>
          </w:p>
        </w:tc>
        <w:tc>
          <w:tcPr>
            <w:tcW w:w="3060"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sz w:val="24"/>
              </w:rPr>
            </w:pPr>
          </w:p>
        </w:tc>
        <w:tc>
          <w:tcPr>
            <w:tcW w:w="720"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sz w:val="24"/>
              </w:rPr>
            </w:pPr>
          </w:p>
        </w:tc>
        <w:tc>
          <w:tcPr>
            <w:tcW w:w="1458" w:type="dxa"/>
            <w:tcBorders>
              <w:top w:val="single" w:sz="4" w:space="0" w:color="auto"/>
              <w:left w:val="nil"/>
              <w:bottom w:val="single" w:sz="4" w:space="0" w:color="auto"/>
              <w:right w:val="single" w:sz="4" w:space="0" w:color="auto"/>
            </w:tcBorders>
          </w:tcPr>
          <w:p w:rsidR="00E5638F" w:rsidRPr="006E364F" w:rsidRDefault="00E5638F">
            <w:pPr>
              <w:spacing w:line="240" w:lineRule="exact"/>
              <w:rPr>
                <w:rFonts w:ascii="仿宋_GB2312" w:eastAsia="仿宋_GB2312" w:hAnsi="宋体" w:hint="eastAsia"/>
                <w:sz w:val="24"/>
              </w:rPr>
            </w:pPr>
          </w:p>
        </w:tc>
        <w:tc>
          <w:tcPr>
            <w:tcW w:w="1276" w:type="dxa"/>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rPr>
                <w:rFonts w:ascii="仿宋_GB2312" w:eastAsia="仿宋_GB2312" w:hAnsi="宋体" w:hint="eastAsia"/>
                <w:sz w:val="24"/>
              </w:rPr>
            </w:pPr>
          </w:p>
        </w:tc>
      </w:tr>
      <w:tr w:rsidR="006E364F" w:rsidRPr="006E364F">
        <w:trPr>
          <w:cantSplit/>
          <w:trHeight w:val="307"/>
        </w:trPr>
        <w:tc>
          <w:tcPr>
            <w:tcW w:w="2700" w:type="dxa"/>
            <w:gridSpan w:val="2"/>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b/>
                <w:bCs/>
                <w:sz w:val="24"/>
              </w:rPr>
            </w:pPr>
            <w:r w:rsidRPr="006E364F">
              <w:rPr>
                <w:rFonts w:ascii="仿宋_GB2312" w:eastAsia="仿宋_GB2312" w:hAnsi="宋体" w:hint="eastAsia"/>
                <w:b/>
                <w:bCs/>
                <w:sz w:val="24"/>
              </w:rPr>
              <w:t>小计</w:t>
            </w:r>
          </w:p>
        </w:tc>
        <w:tc>
          <w:tcPr>
            <w:tcW w:w="6514" w:type="dxa"/>
            <w:gridSpan w:val="4"/>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rPr>
                <w:rFonts w:ascii="仿宋_GB2312" w:eastAsia="仿宋_GB2312" w:hAnsi="宋体" w:hint="eastAsia"/>
                <w:b/>
                <w:bCs/>
                <w:sz w:val="24"/>
              </w:rPr>
            </w:pPr>
            <w:r w:rsidRPr="006E364F">
              <w:rPr>
                <w:rFonts w:ascii="仿宋_GB2312" w:eastAsia="仿宋_GB2312" w:hAnsi="宋体" w:hint="eastAsia"/>
                <w:b/>
                <w:bCs/>
                <w:sz w:val="24"/>
              </w:rPr>
              <w:t>人民币小写：</w:t>
            </w:r>
          </w:p>
        </w:tc>
      </w:tr>
      <w:tr w:rsidR="006E364F" w:rsidRPr="006E364F">
        <w:trPr>
          <w:cantSplit/>
          <w:trHeight w:val="435"/>
        </w:trPr>
        <w:tc>
          <w:tcPr>
            <w:tcW w:w="2700" w:type="dxa"/>
            <w:gridSpan w:val="2"/>
            <w:tcBorders>
              <w:top w:val="single" w:sz="4" w:space="0" w:color="auto"/>
              <w:left w:val="single" w:sz="4" w:space="0" w:color="auto"/>
              <w:bottom w:val="single" w:sz="4" w:space="0" w:color="auto"/>
              <w:right w:val="single" w:sz="4" w:space="0" w:color="auto"/>
            </w:tcBorders>
            <w:vAlign w:val="center"/>
          </w:tcPr>
          <w:p w:rsidR="00E5638F" w:rsidRPr="006E364F" w:rsidRDefault="00E5638F">
            <w:pPr>
              <w:spacing w:line="240" w:lineRule="exact"/>
              <w:jc w:val="center"/>
              <w:rPr>
                <w:rFonts w:ascii="仿宋_GB2312" w:eastAsia="仿宋_GB2312" w:hAnsi="宋体" w:hint="eastAsia"/>
                <w:b/>
                <w:bCs/>
                <w:sz w:val="24"/>
              </w:rPr>
            </w:pPr>
            <w:r w:rsidRPr="006E364F">
              <w:rPr>
                <w:rFonts w:ascii="仿宋_GB2312" w:eastAsia="仿宋_GB2312" w:hAnsi="宋体" w:hint="eastAsia"/>
                <w:b/>
                <w:bCs/>
                <w:sz w:val="24"/>
              </w:rPr>
              <w:t>总价</w:t>
            </w:r>
          </w:p>
        </w:tc>
        <w:tc>
          <w:tcPr>
            <w:tcW w:w="6514" w:type="dxa"/>
            <w:gridSpan w:val="4"/>
            <w:tcBorders>
              <w:top w:val="single" w:sz="4" w:space="0" w:color="auto"/>
              <w:left w:val="nil"/>
              <w:bottom w:val="single" w:sz="4" w:space="0" w:color="auto"/>
              <w:right w:val="single" w:sz="4" w:space="0" w:color="auto"/>
            </w:tcBorders>
            <w:vAlign w:val="center"/>
          </w:tcPr>
          <w:p w:rsidR="00E5638F" w:rsidRPr="006E364F" w:rsidRDefault="00E5638F">
            <w:pPr>
              <w:spacing w:line="240" w:lineRule="exact"/>
              <w:rPr>
                <w:rFonts w:ascii="仿宋_GB2312" w:eastAsia="仿宋_GB2312" w:hAnsi="宋体" w:hint="eastAsia"/>
                <w:b/>
                <w:bCs/>
                <w:sz w:val="24"/>
              </w:rPr>
            </w:pPr>
            <w:r w:rsidRPr="006E364F">
              <w:rPr>
                <w:rFonts w:ascii="仿宋_GB2312" w:eastAsia="仿宋_GB2312" w:hAnsi="宋体" w:hint="eastAsia"/>
                <w:b/>
                <w:bCs/>
                <w:sz w:val="24"/>
              </w:rPr>
              <w:t>人民币大写：</w:t>
            </w:r>
          </w:p>
        </w:tc>
      </w:tr>
    </w:tbl>
    <w:p w:rsidR="00E5638F" w:rsidRPr="006E364F" w:rsidRDefault="00E5638F">
      <w:pPr>
        <w:adjustRightInd w:val="0"/>
        <w:spacing w:line="400" w:lineRule="atLeast"/>
        <w:rPr>
          <w:rFonts w:ascii="仿宋_GB2312" w:eastAsia="仿宋_GB2312" w:hAnsi="宋体" w:cs="宋体" w:hint="eastAsia"/>
          <w:sz w:val="24"/>
        </w:rPr>
      </w:pPr>
      <w:r w:rsidRPr="006E364F">
        <w:rPr>
          <w:rFonts w:ascii="仿宋_GB2312" w:eastAsia="仿宋_GB2312" w:hAnsi="宋体" w:hint="eastAsia"/>
          <w:sz w:val="24"/>
        </w:rPr>
        <w:t>注：上述表格中各项费用可根据谈判响应报价实际情况增减，若需进一步细分，栏数</w:t>
      </w:r>
      <w:proofErr w:type="gramStart"/>
      <w:r w:rsidRPr="006E364F">
        <w:rPr>
          <w:rFonts w:ascii="仿宋_GB2312" w:eastAsia="仿宋_GB2312" w:hAnsi="宋体" w:hint="eastAsia"/>
          <w:sz w:val="24"/>
        </w:rPr>
        <w:t>不够可</w:t>
      </w:r>
      <w:proofErr w:type="gramEnd"/>
      <w:r w:rsidRPr="006E364F">
        <w:rPr>
          <w:rFonts w:ascii="仿宋_GB2312" w:eastAsia="仿宋_GB2312" w:hAnsi="宋体" w:hint="eastAsia"/>
          <w:sz w:val="24"/>
        </w:rPr>
        <w:t>自加，</w:t>
      </w:r>
      <w:r w:rsidRPr="006E364F">
        <w:rPr>
          <w:rFonts w:ascii="仿宋_GB2312" w:eastAsia="仿宋_GB2312" w:hAnsi="宋体" w:cs="Arial" w:hint="eastAsia"/>
          <w:kern w:val="0"/>
          <w:sz w:val="24"/>
        </w:rPr>
        <w:t>应包括为完成本项目各项服务可能发生的全部费用及乙方的利润和应交纳的税金等详细列出，上述各列项总和应与前表一致。</w:t>
      </w:r>
    </w:p>
    <w:p w:rsidR="00E5638F" w:rsidRPr="006E364F" w:rsidRDefault="00E5638F">
      <w:pPr>
        <w:snapToGrid w:val="0"/>
        <w:spacing w:line="360" w:lineRule="auto"/>
        <w:rPr>
          <w:rFonts w:ascii="仿宋_GB2312" w:eastAsia="仿宋_GB2312" w:hAnsi="仿宋" w:hint="eastAsia"/>
          <w:b/>
          <w:sz w:val="24"/>
        </w:rPr>
      </w:pPr>
    </w:p>
    <w:p w:rsidR="00E5638F" w:rsidRPr="006E364F" w:rsidRDefault="00E5638F">
      <w:pPr>
        <w:autoSpaceDE w:val="0"/>
        <w:autoSpaceDN w:val="0"/>
        <w:adjustRightInd w:val="0"/>
        <w:snapToGrid w:val="0"/>
        <w:spacing w:line="360" w:lineRule="auto"/>
        <w:ind w:right="480" w:firstLineChars="2202" w:firstLine="5285"/>
        <w:rPr>
          <w:rFonts w:ascii="仿宋_GB2312" w:eastAsia="仿宋_GB2312" w:hAnsi="仿宋" w:hint="eastAsia"/>
          <w:kern w:val="0"/>
          <w:sz w:val="24"/>
        </w:rPr>
      </w:pPr>
      <w:r w:rsidRPr="006E364F">
        <w:rPr>
          <w:rFonts w:ascii="仿宋_GB2312" w:eastAsia="仿宋_GB2312" w:hAnsi="仿宋" w:hint="eastAsia"/>
          <w:kern w:val="0"/>
          <w:sz w:val="24"/>
          <w:lang w:val="zh-CN"/>
        </w:rPr>
        <w:t>谈判响应人名称（公章）：</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hint="eastAsia"/>
          <w:kern w:val="0"/>
          <w:sz w:val="24"/>
          <w:lang w:val="zh-CN"/>
        </w:rPr>
        <w:t xml:space="preserve">                                       </w:t>
      </w:r>
      <w:r w:rsidRPr="006E364F">
        <w:rPr>
          <w:rFonts w:ascii="仿宋_GB2312" w:eastAsia="仿宋_GB2312" w:hAnsi="仿宋" w:hint="eastAsia"/>
          <w:sz w:val="24"/>
        </w:rPr>
        <w:t>法定代表人或授权委托人</w:t>
      </w:r>
      <w:r w:rsidRPr="006E364F">
        <w:rPr>
          <w:rFonts w:ascii="仿宋_GB2312" w:eastAsia="仿宋_GB2312" w:hAnsi="仿宋" w:hint="eastAsia"/>
          <w:kern w:val="0"/>
          <w:sz w:val="24"/>
          <w:lang w:val="zh-CN"/>
        </w:rPr>
        <w:t>（签字）：</w:t>
      </w:r>
    </w:p>
    <w:p w:rsidR="00E5638F" w:rsidRPr="006E364F" w:rsidRDefault="00E5638F">
      <w:pPr>
        <w:snapToGrid w:val="0"/>
        <w:spacing w:line="360" w:lineRule="auto"/>
        <w:jc w:val="center"/>
        <w:rPr>
          <w:rFonts w:ascii="仿宋_GB2312" w:eastAsia="仿宋_GB2312" w:hAnsi="仿宋" w:hint="eastAsia"/>
          <w:kern w:val="0"/>
          <w:sz w:val="24"/>
          <w:lang w:val="zh-CN"/>
        </w:rPr>
      </w:pPr>
      <w:r w:rsidRPr="006E364F">
        <w:rPr>
          <w:rFonts w:ascii="仿宋_GB2312" w:eastAsia="仿宋_GB2312" w:hAnsi="仿宋" w:hint="eastAsia"/>
          <w:kern w:val="0"/>
          <w:sz w:val="24"/>
          <w:lang w:val="zh-CN"/>
        </w:rPr>
        <w:t xml:space="preserve">                                  日期：201</w:t>
      </w:r>
      <w:r w:rsidR="00AB0906" w:rsidRPr="006E364F">
        <w:rPr>
          <w:rFonts w:ascii="仿宋_GB2312" w:eastAsia="仿宋_GB2312" w:hAnsi="仿宋"/>
          <w:kern w:val="0"/>
          <w:sz w:val="24"/>
          <w:lang w:val="zh-CN"/>
        </w:rPr>
        <w:t xml:space="preserve"> </w:t>
      </w:r>
      <w:r w:rsidRPr="006E364F">
        <w:rPr>
          <w:rFonts w:ascii="仿宋_GB2312" w:eastAsia="仿宋_GB2312" w:hAnsi="仿宋" w:hint="eastAsia"/>
          <w:kern w:val="0"/>
          <w:sz w:val="24"/>
          <w:lang w:val="zh-CN"/>
        </w:rPr>
        <w:t>年  月   日</w:t>
      </w: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jc w:val="center"/>
        <w:outlineLvl w:val="0"/>
        <w:rPr>
          <w:rFonts w:ascii="仿宋_GB2312" w:eastAsia="仿宋_GB2312" w:hAnsi="仿宋" w:cs="宋体" w:hint="eastAsia"/>
          <w:b/>
          <w:kern w:val="0"/>
          <w:sz w:val="36"/>
          <w:szCs w:val="36"/>
        </w:rPr>
      </w:pPr>
      <w:r w:rsidRPr="006E364F">
        <w:rPr>
          <w:rFonts w:ascii="仿宋_GB2312" w:eastAsia="仿宋_GB2312" w:hAnsi="仿宋" w:hint="eastAsia"/>
          <w:sz w:val="36"/>
          <w:szCs w:val="36"/>
          <w:lang w:val="zh-CN"/>
        </w:rPr>
        <w:t>▲</w:t>
      </w:r>
      <w:r w:rsidRPr="006E364F">
        <w:rPr>
          <w:rFonts w:ascii="仿宋_GB2312" w:eastAsia="仿宋_GB2312" w:hAnsi="仿宋" w:cs="宋体" w:hint="eastAsia"/>
          <w:b/>
          <w:kern w:val="0"/>
          <w:sz w:val="36"/>
          <w:szCs w:val="36"/>
        </w:rPr>
        <w:t>技术文件部分</w:t>
      </w:r>
    </w:p>
    <w:p w:rsidR="00E5638F" w:rsidRPr="006E364F" w:rsidRDefault="00E5638F">
      <w:pPr>
        <w:spacing w:line="360" w:lineRule="auto"/>
        <w:jc w:val="center"/>
        <w:outlineLvl w:val="0"/>
        <w:rPr>
          <w:rFonts w:ascii="仿宋_GB2312" w:eastAsia="仿宋_GB2312" w:hAnsi="宋体" w:cs="宋体" w:hint="eastAsia"/>
          <w:b/>
          <w:kern w:val="0"/>
          <w:sz w:val="32"/>
          <w:szCs w:val="32"/>
        </w:rPr>
      </w:pPr>
      <w:r w:rsidRPr="006E364F">
        <w:rPr>
          <w:rFonts w:ascii="仿宋_GB2312" w:eastAsia="仿宋_GB2312" w:hAnsi="宋体" w:cs="宋体" w:hint="eastAsia"/>
          <w:b/>
          <w:kern w:val="0"/>
          <w:sz w:val="32"/>
          <w:szCs w:val="32"/>
        </w:rPr>
        <w:t>目录</w:t>
      </w:r>
    </w:p>
    <w:p w:rsidR="00E5638F" w:rsidRPr="006E364F" w:rsidRDefault="00E5638F">
      <w:pPr>
        <w:spacing w:line="360" w:lineRule="auto"/>
        <w:outlineLvl w:val="0"/>
        <w:rPr>
          <w:rFonts w:ascii="仿宋_GB2312" w:eastAsia="仿宋_GB2312" w:hAnsi="宋体" w:cs="宋体" w:hint="eastAsia"/>
          <w:kern w:val="0"/>
          <w:sz w:val="24"/>
        </w:rPr>
      </w:pPr>
      <w:r w:rsidRPr="006E364F">
        <w:rPr>
          <w:rFonts w:ascii="仿宋_GB2312" w:eastAsia="仿宋_GB2312" w:hAnsi="宋体" w:cs="宋体" w:hint="eastAsia"/>
          <w:kern w:val="0"/>
          <w:sz w:val="24"/>
        </w:rPr>
        <w:t>（1）技术和服务方案……</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outlineLvl w:val="0"/>
        <w:rPr>
          <w:rFonts w:ascii="仿宋_GB2312" w:eastAsia="仿宋_GB2312" w:hAnsi="宋体" w:cs="宋体" w:hint="eastAsia"/>
          <w:kern w:val="0"/>
          <w:sz w:val="24"/>
        </w:rPr>
      </w:pPr>
      <w:r w:rsidRPr="006E364F">
        <w:rPr>
          <w:rFonts w:ascii="仿宋_GB2312" w:eastAsia="仿宋_GB2312" w:hAnsi="宋体" w:cs="宋体" w:hint="eastAsia"/>
          <w:kern w:val="0"/>
          <w:sz w:val="24"/>
        </w:rPr>
        <w:t>（2）组织实施方案……</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（3）</w:t>
      </w:r>
      <w:r w:rsidRPr="006E364F">
        <w:rPr>
          <w:rFonts w:ascii="仿宋_GB2312" w:eastAsia="仿宋_GB2312" w:hAnsi="宋体" w:cs="Arial" w:hint="eastAsia"/>
          <w:kern w:val="0"/>
          <w:sz w:val="24"/>
        </w:rPr>
        <w:t>人员投入计划表</w:t>
      </w:r>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（4）</w:t>
      </w:r>
      <w:r w:rsidRPr="006E364F">
        <w:rPr>
          <w:rFonts w:ascii="仿宋_GB2312" w:eastAsia="仿宋_GB2312" w:cs="仿宋_GB2312" w:hint="eastAsia"/>
          <w:kern w:val="0"/>
          <w:sz w:val="24"/>
          <w:lang w:val="zh-CN"/>
        </w:rPr>
        <w:t>优惠条件及特殊承诺……</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r w:rsidRPr="006E364F">
        <w:rPr>
          <w:rFonts w:ascii="仿宋_GB2312" w:eastAsia="仿宋_GB2312" w:hAnsi="宋体" w:cs="宋体" w:hint="eastAsia"/>
          <w:kern w:val="0"/>
          <w:sz w:val="24"/>
        </w:rPr>
        <w:t>（页码）</w:t>
      </w:r>
    </w:p>
    <w:p w:rsidR="00E5638F" w:rsidRPr="006E364F" w:rsidRDefault="00E5638F">
      <w:pPr>
        <w:spacing w:line="360" w:lineRule="auto"/>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（5）</w:t>
      </w:r>
      <w:r w:rsidRPr="006E364F">
        <w:rPr>
          <w:rFonts w:ascii="仿宋_GB2312" w:eastAsia="仿宋_GB2312" w:cs="仿宋_GB2312" w:hint="eastAsia"/>
          <w:kern w:val="0"/>
          <w:sz w:val="24"/>
          <w:lang w:val="zh-CN"/>
        </w:rPr>
        <w:t>对本项目的其他合理化建议、要求（如果有）。……</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（6）技术和服务偏离说明表……</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（7）</w:t>
      </w:r>
      <w:r w:rsidRPr="006E364F">
        <w:rPr>
          <w:rFonts w:ascii="仿宋_GB2312" w:eastAsia="仿宋_GB2312" w:cs="仿宋_GB2312" w:hint="eastAsia"/>
          <w:kern w:val="0"/>
          <w:sz w:val="24"/>
          <w:lang w:val="zh-CN"/>
        </w:rPr>
        <w:t>关于对谈判文件中有关条款的拒绝声明……</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hint="eastAsia"/>
          <w:b/>
          <w:bCs/>
          <w:sz w:val="24"/>
        </w:rPr>
      </w:pPr>
      <w:r w:rsidRPr="006E364F">
        <w:rPr>
          <w:rFonts w:ascii="仿宋_GB2312" w:eastAsia="仿宋_GB2312" w:hAnsi="宋体" w:cs="宋体" w:hint="eastAsia"/>
          <w:kern w:val="0"/>
          <w:sz w:val="24"/>
        </w:rPr>
        <w:t>（8）</w:t>
      </w:r>
      <w:r w:rsidRPr="006E364F">
        <w:rPr>
          <w:rFonts w:ascii="仿宋_GB2312" w:eastAsia="仿宋_GB2312" w:cs="仿宋_GB2312" w:hint="eastAsia"/>
          <w:kern w:val="0"/>
          <w:sz w:val="24"/>
          <w:lang w:val="zh-CN"/>
        </w:rPr>
        <w:t>认为需要的其他技术文件或说明……</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r w:rsidRPr="006E364F">
        <w:rPr>
          <w:rFonts w:ascii="仿宋_GB2312" w:eastAsia="仿宋_GB2312" w:hAnsi="宋体" w:cs="宋体" w:hint="eastAsia"/>
          <w:kern w:val="0"/>
          <w:sz w:val="24"/>
        </w:rPr>
        <w:t>（页码）</w:t>
      </w:r>
    </w:p>
    <w:p w:rsidR="00E5638F" w:rsidRPr="006E364F" w:rsidRDefault="00E5638F">
      <w:pPr>
        <w:adjustRightInd w:val="0"/>
        <w:snapToGrid w:val="0"/>
        <w:spacing w:line="360" w:lineRule="auto"/>
        <w:rPr>
          <w:rFonts w:ascii="仿宋_GB2312" w:eastAsia="仿宋_GB2312" w:hAnsi="宋体" w:hint="eastAsia"/>
          <w:b/>
          <w:sz w:val="24"/>
        </w:rPr>
      </w:pPr>
      <w:r w:rsidRPr="006E364F">
        <w:rPr>
          <w:rFonts w:ascii="仿宋_GB2312" w:eastAsia="仿宋_GB2312" w:hAnsi="宋体" w:hint="eastAsia"/>
          <w:b/>
          <w:bCs/>
          <w:sz w:val="24"/>
        </w:rPr>
        <w:t>注：以上目录是编制谈判响应技术文件的基本格式要求，各乙方可根据自身情况进一步细化。</w:t>
      </w: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pacing w:line="360" w:lineRule="auto"/>
        <w:jc w:val="center"/>
        <w:rPr>
          <w:rFonts w:ascii="仿宋_GB2312" w:eastAsia="仿宋_GB2312" w:hAnsi="宋体" w:hint="eastAsia"/>
          <w:b/>
          <w:bCs/>
          <w:sz w:val="30"/>
          <w:szCs w:val="30"/>
        </w:rPr>
      </w:pPr>
      <w:r w:rsidRPr="006E364F">
        <w:rPr>
          <w:rFonts w:ascii="仿宋_GB2312" w:eastAsia="仿宋_GB2312" w:hAnsi="仿宋" w:hint="eastAsia"/>
          <w:b/>
          <w:bCs/>
          <w:sz w:val="30"/>
          <w:szCs w:val="30"/>
        </w:rPr>
        <w:t>一、</w:t>
      </w:r>
      <w:r w:rsidRPr="006E364F">
        <w:rPr>
          <w:rFonts w:ascii="仿宋_GB2312" w:eastAsia="仿宋_GB2312" w:hAnsi="宋体" w:hint="eastAsia"/>
          <w:b/>
          <w:bCs/>
          <w:sz w:val="30"/>
          <w:szCs w:val="30"/>
        </w:rPr>
        <w:t>技术和服务方案</w:t>
      </w:r>
    </w:p>
    <w:p w:rsidR="00E5638F" w:rsidRPr="006E364F" w:rsidRDefault="00E5638F">
      <w:pPr>
        <w:spacing w:line="360" w:lineRule="auto"/>
        <w:jc w:val="center"/>
        <w:rPr>
          <w:rFonts w:ascii="仿宋_GB2312" w:eastAsia="仿宋_GB2312" w:hint="eastAsia"/>
        </w:rPr>
      </w:pPr>
      <w:r w:rsidRPr="006E364F">
        <w:rPr>
          <w:rFonts w:ascii="仿宋_GB2312" w:eastAsia="仿宋_GB2312" w:hint="eastAsia"/>
        </w:rPr>
        <w:t>（根据采购需求及谈判文件要求编制）</w:t>
      </w: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autoSpaceDE w:val="0"/>
        <w:autoSpaceDN w:val="0"/>
        <w:adjustRightInd w:val="0"/>
        <w:snapToGrid w:val="0"/>
        <w:spacing w:line="360" w:lineRule="auto"/>
        <w:ind w:firstLineChars="2250" w:firstLine="5400"/>
        <w:rPr>
          <w:rFonts w:ascii="仿宋_GB2312" w:eastAsia="仿宋_GB2312" w:hAnsi="仿宋" w:hint="eastAsia"/>
          <w:kern w:val="0"/>
          <w:sz w:val="24"/>
        </w:rPr>
      </w:pPr>
    </w:p>
    <w:p w:rsidR="00E5638F" w:rsidRPr="006E364F" w:rsidRDefault="00E5638F">
      <w:pPr>
        <w:autoSpaceDE w:val="0"/>
        <w:autoSpaceDN w:val="0"/>
        <w:adjustRightInd w:val="0"/>
        <w:snapToGrid w:val="0"/>
        <w:spacing w:line="360" w:lineRule="auto"/>
        <w:ind w:firstLineChars="2250" w:firstLine="5400"/>
        <w:rPr>
          <w:rFonts w:ascii="仿宋_GB2312" w:eastAsia="仿宋_GB2312" w:hAnsi="仿宋" w:hint="eastAsia"/>
          <w:kern w:val="0"/>
          <w:sz w:val="24"/>
        </w:rPr>
      </w:pPr>
    </w:p>
    <w:p w:rsidR="00E5638F" w:rsidRPr="006E364F" w:rsidRDefault="00E5638F">
      <w:pPr>
        <w:autoSpaceDE w:val="0"/>
        <w:autoSpaceDN w:val="0"/>
        <w:adjustRightInd w:val="0"/>
        <w:snapToGrid w:val="0"/>
        <w:spacing w:line="360" w:lineRule="auto"/>
        <w:ind w:firstLineChars="2250" w:firstLine="5400"/>
        <w:rPr>
          <w:rFonts w:ascii="仿宋_GB2312" w:eastAsia="仿宋_GB2312" w:hAnsi="仿宋" w:hint="eastAsia"/>
          <w:kern w:val="0"/>
          <w:sz w:val="24"/>
        </w:rPr>
      </w:pPr>
      <w:r w:rsidRPr="006E364F">
        <w:rPr>
          <w:rFonts w:ascii="仿宋_GB2312" w:eastAsia="仿宋_GB2312" w:hAnsi="仿宋" w:hint="eastAsia"/>
          <w:kern w:val="0"/>
          <w:sz w:val="24"/>
        </w:rPr>
        <w:t>谈判响应人名称（公章）：</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hint="eastAsia"/>
          <w:kern w:val="0"/>
          <w:sz w:val="24"/>
        </w:rPr>
        <w:t xml:space="preserve">                                             法定代表人或授权委托人（签字）：</w:t>
      </w:r>
    </w:p>
    <w:p w:rsidR="00E5638F" w:rsidRPr="006E364F" w:rsidRDefault="00E5638F">
      <w:pPr>
        <w:snapToGrid w:val="0"/>
        <w:spacing w:line="360" w:lineRule="auto"/>
        <w:jc w:val="center"/>
        <w:rPr>
          <w:rFonts w:ascii="仿宋_GB2312" w:eastAsia="仿宋_GB2312" w:hAnsi="仿宋" w:hint="eastAsia"/>
          <w:b/>
          <w:bCs/>
          <w:sz w:val="32"/>
          <w:szCs w:val="32"/>
        </w:rPr>
      </w:pPr>
      <w:r w:rsidRPr="006E364F">
        <w:rPr>
          <w:rFonts w:ascii="仿宋_GB2312" w:eastAsia="仿宋_GB2312" w:hAnsi="仿宋" w:hint="eastAsia"/>
          <w:kern w:val="0"/>
          <w:sz w:val="24"/>
        </w:rPr>
        <w:t xml:space="preserve">                                    日期：201</w:t>
      </w:r>
      <w:r w:rsidR="00AB0906" w:rsidRPr="006E364F">
        <w:rPr>
          <w:rFonts w:ascii="仿宋_GB2312" w:eastAsia="仿宋_GB2312" w:hAnsi="仿宋"/>
          <w:kern w:val="0"/>
          <w:sz w:val="24"/>
        </w:rPr>
        <w:t xml:space="preserve"> </w:t>
      </w:r>
      <w:r w:rsidRPr="006E364F">
        <w:rPr>
          <w:rFonts w:ascii="仿宋_GB2312" w:eastAsia="仿宋_GB2312" w:hAnsi="仿宋" w:hint="eastAsia"/>
          <w:kern w:val="0"/>
          <w:sz w:val="24"/>
        </w:rPr>
        <w:t>年  月   日</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hint="eastAsia"/>
          <w:kern w:val="0"/>
          <w:sz w:val="24"/>
          <w:lang w:val="zh-CN"/>
        </w:rPr>
        <w:t>二、阶段时间及完成时间</w:t>
      </w:r>
      <w:r w:rsidRPr="006E364F">
        <w:rPr>
          <w:rFonts w:ascii="仿宋_GB2312" w:eastAsia="仿宋_GB2312" w:hAnsi="仿宋" w:hint="eastAsia"/>
          <w:kern w:val="0"/>
          <w:sz w:val="24"/>
        </w:rPr>
        <w:t>（由谈判响应人根据采购需求及采购文件要求编制）</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p>
    <w:p w:rsidR="00E5638F" w:rsidRPr="006E364F" w:rsidRDefault="00E5638F">
      <w:pPr>
        <w:autoSpaceDE w:val="0"/>
        <w:autoSpaceDN w:val="0"/>
        <w:adjustRightInd w:val="0"/>
        <w:snapToGrid w:val="0"/>
        <w:spacing w:line="360" w:lineRule="auto"/>
        <w:ind w:firstLineChars="1850" w:firstLine="4440"/>
        <w:rPr>
          <w:rFonts w:ascii="仿宋_GB2312" w:eastAsia="仿宋_GB2312" w:hAnsi="仿宋" w:hint="eastAsia"/>
          <w:kern w:val="0"/>
          <w:sz w:val="24"/>
        </w:rPr>
      </w:pPr>
      <w:r w:rsidRPr="006E364F">
        <w:rPr>
          <w:rFonts w:ascii="仿宋_GB2312" w:eastAsia="仿宋_GB2312" w:hAnsi="仿宋" w:hint="eastAsia"/>
          <w:kern w:val="0"/>
          <w:sz w:val="24"/>
        </w:rPr>
        <w:t>谈判响应人名称（公章）：</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hint="eastAsia"/>
          <w:kern w:val="0"/>
          <w:sz w:val="24"/>
        </w:rPr>
        <w:t xml:space="preserve">                                     法定代表人或授权委托人（签字）：</w:t>
      </w:r>
    </w:p>
    <w:p w:rsidR="00E5638F" w:rsidRPr="006E364F" w:rsidRDefault="00E5638F">
      <w:pPr>
        <w:snapToGrid w:val="0"/>
        <w:spacing w:line="360" w:lineRule="auto"/>
        <w:rPr>
          <w:rFonts w:ascii="仿宋_GB2312" w:eastAsia="仿宋_GB2312" w:hAnsi="仿宋" w:hint="eastAsia"/>
          <w:b/>
          <w:bCs/>
          <w:sz w:val="24"/>
        </w:rPr>
      </w:pPr>
      <w:r w:rsidRPr="006E364F">
        <w:rPr>
          <w:rFonts w:ascii="仿宋_GB2312" w:eastAsia="仿宋_GB2312" w:hAnsi="仿宋" w:hint="eastAsia"/>
          <w:kern w:val="0"/>
          <w:sz w:val="24"/>
        </w:rPr>
        <w:t xml:space="preserve">                                     日期：201</w:t>
      </w:r>
      <w:r w:rsidR="00AB0906" w:rsidRPr="006E364F">
        <w:rPr>
          <w:rFonts w:ascii="仿宋_GB2312" w:eastAsia="仿宋_GB2312" w:hAnsi="仿宋"/>
          <w:kern w:val="0"/>
          <w:sz w:val="24"/>
        </w:rPr>
        <w:t xml:space="preserve"> </w:t>
      </w:r>
      <w:r w:rsidRPr="006E364F">
        <w:rPr>
          <w:rFonts w:ascii="仿宋_GB2312" w:eastAsia="仿宋_GB2312" w:hAnsi="仿宋" w:hint="eastAsia"/>
          <w:kern w:val="0"/>
          <w:sz w:val="24"/>
        </w:rPr>
        <w:t>年  月   日</w:t>
      </w:r>
    </w:p>
    <w:p w:rsidR="00E5638F" w:rsidRPr="006E364F" w:rsidRDefault="00E5638F">
      <w:pPr>
        <w:spacing w:line="360" w:lineRule="auto"/>
        <w:jc w:val="center"/>
        <w:rPr>
          <w:rFonts w:ascii="仿宋_GB2312" w:eastAsia="仿宋_GB2312" w:hAnsi="宋体" w:cs="Arial" w:hint="eastAsia"/>
          <w:b/>
          <w:kern w:val="0"/>
          <w:szCs w:val="28"/>
        </w:rPr>
      </w:pPr>
      <w:bookmarkStart w:id="30" w:name="_Toc180299021"/>
      <w:r w:rsidRPr="006E364F">
        <w:rPr>
          <w:rFonts w:ascii="仿宋_GB2312" w:eastAsia="仿宋_GB2312" w:hAnsi="宋体" w:cs="Arial" w:hint="eastAsia"/>
          <w:b/>
          <w:kern w:val="0"/>
          <w:szCs w:val="28"/>
        </w:rPr>
        <w:t>三、人员投入计划表</w:t>
      </w:r>
      <w:bookmarkEnd w:id="30"/>
    </w:p>
    <w:p w:rsidR="00E5638F" w:rsidRPr="006E364F" w:rsidRDefault="00E5638F">
      <w:pPr>
        <w:spacing w:line="480" w:lineRule="exact"/>
        <w:jc w:val="center"/>
        <w:rPr>
          <w:rFonts w:ascii="仿宋_GB2312" w:eastAsia="仿宋_GB2312" w:hAnsi="宋体" w:hint="eastAsia"/>
          <w:szCs w:val="28"/>
        </w:rPr>
      </w:pPr>
      <w:r w:rsidRPr="006E364F">
        <w:rPr>
          <w:rFonts w:ascii="仿宋_GB2312" w:eastAsia="仿宋_GB2312" w:hAnsi="宋体" w:hint="eastAsia"/>
          <w:szCs w:val="28"/>
        </w:rPr>
        <w:t>（根据采购需求可自行编制）</w:t>
      </w:r>
    </w:p>
    <w:p w:rsidR="00E5638F" w:rsidRPr="006E364F" w:rsidRDefault="00E5638F">
      <w:pPr>
        <w:spacing w:line="360" w:lineRule="auto"/>
        <w:jc w:val="center"/>
        <w:rPr>
          <w:rFonts w:ascii="仿宋_GB2312" w:eastAsia="仿宋_GB2312" w:hAnsi="宋体" w:cs="Arial" w:hint="eastAsia"/>
          <w:b/>
          <w:kern w:val="0"/>
          <w:szCs w:val="28"/>
        </w:rPr>
      </w:pPr>
    </w:p>
    <w:p w:rsidR="00E5638F" w:rsidRPr="006E364F" w:rsidRDefault="00E5638F">
      <w:pPr>
        <w:spacing w:line="480" w:lineRule="exact"/>
        <w:jc w:val="left"/>
        <w:rPr>
          <w:rFonts w:ascii="仿宋_GB2312" w:eastAsia="仿宋_GB2312" w:hAnsi="宋体" w:hint="eastAsia"/>
          <w:sz w:val="24"/>
        </w:rPr>
      </w:pPr>
      <w:r w:rsidRPr="006E364F">
        <w:rPr>
          <w:rFonts w:ascii="仿宋_GB2312" w:eastAsia="仿宋_GB2312" w:hAnsi="宋体" w:hint="eastAsia"/>
          <w:sz w:val="24"/>
        </w:rPr>
        <w:t>附表A:本项目的项目负责人情况表</w:t>
      </w:r>
    </w:p>
    <w:p w:rsidR="00E5638F" w:rsidRPr="006E364F" w:rsidRDefault="00E5638F">
      <w:pPr>
        <w:spacing w:line="360" w:lineRule="auto"/>
        <w:jc w:val="center"/>
        <w:rPr>
          <w:rFonts w:ascii="仿宋_GB2312" w:eastAsia="仿宋_GB2312" w:hAnsi="宋体" w:cs="Arial" w:hint="eastAsia"/>
          <w:b/>
          <w:kern w:val="0"/>
          <w:sz w:val="24"/>
        </w:rPr>
      </w:pPr>
    </w:p>
    <w:tbl>
      <w:tblPr>
        <w:tblW w:w="0" w:type="auto"/>
        <w:jc w:val="center"/>
        <w:tblInd w:w="0" w:type="dxa"/>
        <w:tblLayout w:type="fixed"/>
        <w:tblLook w:val="0000" w:firstRow="0" w:lastRow="0" w:firstColumn="0" w:lastColumn="0" w:noHBand="0" w:noVBand="0"/>
      </w:tblPr>
      <w:tblGrid>
        <w:gridCol w:w="2061"/>
        <w:gridCol w:w="1287"/>
        <w:gridCol w:w="1260"/>
        <w:gridCol w:w="4147"/>
      </w:tblGrid>
      <w:tr w:rsidR="006E364F" w:rsidRPr="006E364F">
        <w:trPr>
          <w:trHeight w:val="604"/>
          <w:jc w:val="center"/>
        </w:trPr>
        <w:tc>
          <w:tcPr>
            <w:tcW w:w="2061" w:type="dxa"/>
            <w:tcBorders>
              <w:top w:val="single" w:sz="6" w:space="0" w:color="auto"/>
              <w:left w:val="single" w:sz="6" w:space="0" w:color="auto"/>
              <w:bottom w:val="single" w:sz="6" w:space="0" w:color="auto"/>
              <w:right w:val="single" w:sz="6"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姓名</w:t>
            </w:r>
          </w:p>
        </w:tc>
        <w:tc>
          <w:tcPr>
            <w:tcW w:w="1287" w:type="dxa"/>
            <w:tcBorders>
              <w:top w:val="single" w:sz="6" w:space="0" w:color="auto"/>
              <w:left w:val="nil"/>
              <w:bottom w:val="single" w:sz="6" w:space="0" w:color="auto"/>
              <w:right w:val="single" w:sz="4" w:space="0" w:color="auto"/>
            </w:tcBorders>
            <w:shd w:val="clear" w:color="auto" w:fill="B3B3B3"/>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页码</w:t>
            </w:r>
          </w:p>
        </w:tc>
        <w:tc>
          <w:tcPr>
            <w:tcW w:w="4147"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rPr>
                <w:rFonts w:ascii="仿宋_GB2312" w:eastAsia="仿宋_GB2312" w:hAnsi="宋体" w:hint="eastAsia"/>
                <w:sz w:val="24"/>
              </w:rPr>
            </w:pPr>
            <w:r w:rsidRPr="006E364F">
              <w:rPr>
                <w:rFonts w:ascii="仿宋_GB2312" w:eastAsia="仿宋_GB2312" w:hAnsi="宋体" w:hint="eastAsia"/>
                <w:sz w:val="24"/>
              </w:rPr>
              <w:t>截止谈判响应时间近3年业绩及承担的主要工作情况，曾担任项目经理的项目应列明细</w:t>
            </w:r>
          </w:p>
        </w:tc>
      </w:tr>
      <w:tr w:rsidR="006E364F" w:rsidRPr="006E364F">
        <w:trPr>
          <w:cantSplit/>
          <w:trHeight w:val="345"/>
          <w:jc w:val="center"/>
        </w:trPr>
        <w:tc>
          <w:tcPr>
            <w:tcW w:w="2061" w:type="dxa"/>
            <w:tcBorders>
              <w:top w:val="single" w:sz="6" w:space="0" w:color="auto"/>
              <w:left w:val="single" w:sz="6" w:space="0" w:color="auto"/>
              <w:bottom w:val="single" w:sz="6" w:space="0" w:color="auto"/>
              <w:right w:val="single" w:sz="6"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性别</w:t>
            </w:r>
          </w:p>
        </w:tc>
        <w:tc>
          <w:tcPr>
            <w:tcW w:w="1287" w:type="dxa"/>
            <w:tcBorders>
              <w:top w:val="single" w:sz="6" w:space="0" w:color="auto"/>
              <w:left w:val="nil"/>
              <w:bottom w:val="single" w:sz="6" w:space="0" w:color="auto"/>
              <w:right w:val="single" w:sz="4"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shd w:val="clear" w:color="auto" w:fill="B3B3B3"/>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val="restart"/>
            <w:tcBorders>
              <w:top w:val="nil"/>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r>
      <w:tr w:rsidR="006E364F" w:rsidRPr="006E364F">
        <w:trPr>
          <w:cantSplit/>
          <w:trHeight w:val="337"/>
          <w:jc w:val="center"/>
        </w:trPr>
        <w:tc>
          <w:tcPr>
            <w:tcW w:w="2061" w:type="dxa"/>
            <w:tcBorders>
              <w:top w:val="single" w:sz="6" w:space="0" w:color="auto"/>
              <w:left w:val="single" w:sz="6" w:space="0" w:color="auto"/>
              <w:bottom w:val="single" w:sz="6" w:space="0" w:color="auto"/>
              <w:right w:val="single" w:sz="6"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年龄</w:t>
            </w:r>
          </w:p>
        </w:tc>
        <w:tc>
          <w:tcPr>
            <w:tcW w:w="1287" w:type="dxa"/>
            <w:tcBorders>
              <w:top w:val="single" w:sz="6" w:space="0" w:color="auto"/>
              <w:left w:val="nil"/>
              <w:bottom w:val="single" w:sz="6" w:space="0" w:color="auto"/>
              <w:right w:val="single" w:sz="4"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shd w:val="clear" w:color="auto" w:fill="B3B3B3"/>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345"/>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职称</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345"/>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毕业时间</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422"/>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所学专业</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416"/>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学历</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65"/>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联系电话</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169"/>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88"/>
          <w:jc w:val="center"/>
        </w:trPr>
        <w:tc>
          <w:tcPr>
            <w:tcW w:w="2061" w:type="dxa"/>
            <w:tcBorders>
              <w:top w:val="single" w:sz="6" w:space="0" w:color="auto"/>
              <w:left w:val="single" w:sz="6" w:space="0" w:color="auto"/>
              <w:bottom w:val="single" w:sz="6" w:space="0" w:color="auto"/>
              <w:right w:val="single" w:sz="6"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87" w:type="dxa"/>
            <w:tcBorders>
              <w:top w:val="single" w:sz="6" w:space="0" w:color="auto"/>
              <w:left w:val="nil"/>
              <w:bottom w:val="single" w:sz="6" w:space="0" w:color="auto"/>
              <w:right w:val="single" w:sz="4"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shd w:val="clear" w:color="auto" w:fill="B3B3B3"/>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bl>
    <w:p w:rsidR="00E5638F" w:rsidRPr="006E364F" w:rsidRDefault="00E5638F">
      <w:pPr>
        <w:autoSpaceDE w:val="0"/>
        <w:autoSpaceDN w:val="0"/>
        <w:adjustRightInd w:val="0"/>
        <w:snapToGrid w:val="0"/>
        <w:spacing w:line="360" w:lineRule="auto"/>
        <w:ind w:firstLineChars="1850" w:firstLine="4440"/>
        <w:rPr>
          <w:rFonts w:ascii="仿宋_GB2312" w:eastAsia="仿宋_GB2312" w:hAnsi="仿宋" w:hint="eastAsia"/>
          <w:kern w:val="0"/>
          <w:sz w:val="24"/>
        </w:rPr>
      </w:pPr>
    </w:p>
    <w:p w:rsidR="00E5638F" w:rsidRPr="006E364F" w:rsidRDefault="00E5638F">
      <w:pPr>
        <w:autoSpaceDE w:val="0"/>
        <w:autoSpaceDN w:val="0"/>
        <w:adjustRightInd w:val="0"/>
        <w:snapToGrid w:val="0"/>
        <w:spacing w:line="360" w:lineRule="auto"/>
        <w:ind w:firstLineChars="1850" w:firstLine="4440"/>
        <w:rPr>
          <w:rFonts w:ascii="仿宋_GB2312" w:eastAsia="仿宋_GB2312" w:hAnsi="仿宋" w:hint="eastAsia"/>
          <w:kern w:val="0"/>
          <w:sz w:val="24"/>
        </w:rPr>
      </w:pPr>
      <w:r w:rsidRPr="006E364F">
        <w:rPr>
          <w:rFonts w:ascii="仿宋_GB2312" w:eastAsia="仿宋_GB2312" w:hAnsi="仿宋" w:hint="eastAsia"/>
          <w:kern w:val="0"/>
          <w:sz w:val="24"/>
        </w:rPr>
        <w:t>谈判响应人名称（公章）：</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hint="eastAsia"/>
          <w:kern w:val="0"/>
          <w:sz w:val="24"/>
        </w:rPr>
        <w:t xml:space="preserve">                                     法定代表人或授权委托人（签字）：</w:t>
      </w:r>
    </w:p>
    <w:p w:rsidR="00E5638F" w:rsidRPr="006E364F" w:rsidRDefault="00E5638F">
      <w:pPr>
        <w:snapToGrid w:val="0"/>
        <w:spacing w:line="360" w:lineRule="auto"/>
        <w:jc w:val="center"/>
        <w:rPr>
          <w:rFonts w:ascii="仿宋_GB2312" w:eastAsia="仿宋_GB2312" w:hAnsi="仿宋" w:hint="eastAsia"/>
        </w:rPr>
      </w:pPr>
      <w:r w:rsidRPr="006E364F">
        <w:rPr>
          <w:rFonts w:ascii="仿宋_GB2312" w:eastAsia="仿宋_GB2312" w:hAnsi="仿宋" w:hint="eastAsia"/>
          <w:kern w:val="0"/>
          <w:sz w:val="24"/>
        </w:rPr>
        <w:t xml:space="preserve">                          日期：201</w:t>
      </w:r>
      <w:r w:rsidR="00AB0906" w:rsidRPr="006E364F">
        <w:rPr>
          <w:rFonts w:ascii="仿宋_GB2312" w:eastAsia="仿宋_GB2312" w:hAnsi="仿宋"/>
          <w:kern w:val="0"/>
          <w:sz w:val="24"/>
        </w:rPr>
        <w:t xml:space="preserve"> </w:t>
      </w:r>
      <w:r w:rsidRPr="006E364F">
        <w:rPr>
          <w:rFonts w:ascii="仿宋_GB2312" w:eastAsia="仿宋_GB2312" w:hAnsi="仿宋" w:hint="eastAsia"/>
          <w:kern w:val="0"/>
          <w:sz w:val="24"/>
        </w:rPr>
        <w:t>年  月   日</w:t>
      </w:r>
    </w:p>
    <w:p w:rsidR="00E5638F" w:rsidRPr="006E364F" w:rsidRDefault="00E5638F">
      <w:pPr>
        <w:spacing w:line="480" w:lineRule="exact"/>
        <w:jc w:val="left"/>
        <w:rPr>
          <w:rFonts w:ascii="仿宋_GB2312" w:eastAsia="仿宋_GB2312" w:hAnsi="宋体" w:hint="eastAsia"/>
          <w:sz w:val="24"/>
        </w:rPr>
      </w:pPr>
      <w:r w:rsidRPr="006E364F">
        <w:rPr>
          <w:rFonts w:ascii="仿宋_GB2312" w:eastAsia="仿宋_GB2312" w:hAnsi="宋体" w:hint="eastAsia"/>
          <w:sz w:val="24"/>
        </w:rPr>
        <w:t>附表B:本项目的其他人情况表（格式可自拟）</w:t>
      </w:r>
    </w:p>
    <w:p w:rsidR="00E5638F" w:rsidRPr="006E364F" w:rsidRDefault="00E5638F">
      <w:pPr>
        <w:spacing w:line="360" w:lineRule="auto"/>
        <w:jc w:val="center"/>
        <w:rPr>
          <w:rFonts w:ascii="仿宋_GB2312" w:eastAsia="仿宋_GB2312" w:hAnsi="宋体" w:cs="Arial" w:hint="eastAsia"/>
          <w:b/>
          <w:kern w:val="0"/>
          <w:sz w:val="24"/>
        </w:rPr>
      </w:pPr>
    </w:p>
    <w:tbl>
      <w:tblPr>
        <w:tblW w:w="0" w:type="auto"/>
        <w:jc w:val="center"/>
        <w:tblInd w:w="0" w:type="dxa"/>
        <w:tblLayout w:type="fixed"/>
        <w:tblLook w:val="0000" w:firstRow="0" w:lastRow="0" w:firstColumn="0" w:lastColumn="0" w:noHBand="0" w:noVBand="0"/>
      </w:tblPr>
      <w:tblGrid>
        <w:gridCol w:w="2061"/>
        <w:gridCol w:w="1287"/>
        <w:gridCol w:w="1260"/>
        <w:gridCol w:w="4147"/>
      </w:tblGrid>
      <w:tr w:rsidR="006E364F" w:rsidRPr="006E364F">
        <w:trPr>
          <w:trHeight w:val="604"/>
          <w:jc w:val="center"/>
        </w:trPr>
        <w:tc>
          <w:tcPr>
            <w:tcW w:w="2061" w:type="dxa"/>
            <w:tcBorders>
              <w:top w:val="single" w:sz="6" w:space="0" w:color="auto"/>
              <w:left w:val="single" w:sz="6" w:space="0" w:color="auto"/>
              <w:bottom w:val="single" w:sz="6" w:space="0" w:color="auto"/>
              <w:right w:val="single" w:sz="6"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姓名</w:t>
            </w:r>
          </w:p>
        </w:tc>
        <w:tc>
          <w:tcPr>
            <w:tcW w:w="1287" w:type="dxa"/>
            <w:tcBorders>
              <w:top w:val="single" w:sz="6" w:space="0" w:color="auto"/>
              <w:left w:val="nil"/>
              <w:bottom w:val="single" w:sz="6" w:space="0" w:color="auto"/>
              <w:right w:val="single" w:sz="4" w:space="0" w:color="auto"/>
            </w:tcBorders>
            <w:shd w:val="clear" w:color="auto" w:fill="B3B3B3"/>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页码</w:t>
            </w:r>
          </w:p>
        </w:tc>
        <w:tc>
          <w:tcPr>
            <w:tcW w:w="4147"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rPr>
                <w:rFonts w:ascii="仿宋_GB2312" w:eastAsia="仿宋_GB2312" w:hAnsi="宋体" w:hint="eastAsia"/>
                <w:sz w:val="24"/>
              </w:rPr>
            </w:pPr>
            <w:r w:rsidRPr="006E364F">
              <w:rPr>
                <w:rFonts w:ascii="仿宋_GB2312" w:eastAsia="仿宋_GB2312" w:hAnsi="宋体" w:hint="eastAsia"/>
                <w:sz w:val="24"/>
              </w:rPr>
              <w:t xml:space="preserve">截止谈判响应时间近3年业绩及承担的主要工作情况，等等 </w:t>
            </w:r>
          </w:p>
        </w:tc>
      </w:tr>
      <w:tr w:rsidR="006E364F" w:rsidRPr="006E364F">
        <w:trPr>
          <w:cantSplit/>
          <w:trHeight w:val="345"/>
          <w:jc w:val="center"/>
        </w:trPr>
        <w:tc>
          <w:tcPr>
            <w:tcW w:w="2061" w:type="dxa"/>
            <w:tcBorders>
              <w:top w:val="single" w:sz="6" w:space="0" w:color="auto"/>
              <w:left w:val="single" w:sz="6" w:space="0" w:color="auto"/>
              <w:bottom w:val="single" w:sz="6" w:space="0" w:color="auto"/>
              <w:right w:val="single" w:sz="6"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性别</w:t>
            </w:r>
          </w:p>
        </w:tc>
        <w:tc>
          <w:tcPr>
            <w:tcW w:w="1287" w:type="dxa"/>
            <w:tcBorders>
              <w:top w:val="single" w:sz="6" w:space="0" w:color="auto"/>
              <w:left w:val="nil"/>
              <w:bottom w:val="single" w:sz="6" w:space="0" w:color="auto"/>
              <w:right w:val="single" w:sz="4"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shd w:val="clear" w:color="auto" w:fill="B3B3B3"/>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val="restart"/>
            <w:tcBorders>
              <w:top w:val="nil"/>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r>
      <w:tr w:rsidR="006E364F" w:rsidRPr="006E364F">
        <w:trPr>
          <w:cantSplit/>
          <w:trHeight w:val="337"/>
          <w:jc w:val="center"/>
        </w:trPr>
        <w:tc>
          <w:tcPr>
            <w:tcW w:w="2061" w:type="dxa"/>
            <w:tcBorders>
              <w:top w:val="single" w:sz="6" w:space="0" w:color="auto"/>
              <w:left w:val="single" w:sz="6" w:space="0" w:color="auto"/>
              <w:bottom w:val="single" w:sz="6" w:space="0" w:color="auto"/>
              <w:right w:val="single" w:sz="6"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年龄</w:t>
            </w:r>
          </w:p>
        </w:tc>
        <w:tc>
          <w:tcPr>
            <w:tcW w:w="1287" w:type="dxa"/>
            <w:tcBorders>
              <w:top w:val="single" w:sz="6" w:space="0" w:color="auto"/>
              <w:left w:val="nil"/>
              <w:bottom w:val="single" w:sz="6" w:space="0" w:color="auto"/>
              <w:right w:val="single" w:sz="4"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shd w:val="clear" w:color="auto" w:fill="B3B3B3"/>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345"/>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职称</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345"/>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毕业时间</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422"/>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所学专业</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416"/>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学历</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65"/>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联系电话</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169"/>
          <w:jc w:val="center"/>
        </w:trPr>
        <w:tc>
          <w:tcPr>
            <w:tcW w:w="2061"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r w:rsidRPr="006E364F">
              <w:rPr>
                <w:rFonts w:ascii="仿宋_GB2312" w:eastAsia="仿宋_GB2312" w:hAnsi="宋体" w:hint="eastAsia"/>
                <w:sz w:val="24"/>
              </w:rPr>
              <w:t>......</w:t>
            </w:r>
          </w:p>
        </w:tc>
        <w:tc>
          <w:tcPr>
            <w:tcW w:w="1287" w:type="dxa"/>
            <w:tcBorders>
              <w:top w:val="single" w:sz="6" w:space="0" w:color="auto"/>
              <w:left w:val="nil"/>
              <w:bottom w:val="single" w:sz="6" w:space="0" w:color="auto"/>
              <w:right w:val="single" w:sz="4"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r w:rsidR="006E364F" w:rsidRPr="006E364F">
        <w:trPr>
          <w:cantSplit/>
          <w:trHeight w:val="88"/>
          <w:jc w:val="center"/>
        </w:trPr>
        <w:tc>
          <w:tcPr>
            <w:tcW w:w="2061" w:type="dxa"/>
            <w:tcBorders>
              <w:top w:val="single" w:sz="6" w:space="0" w:color="auto"/>
              <w:left w:val="single" w:sz="6" w:space="0" w:color="auto"/>
              <w:bottom w:val="single" w:sz="6" w:space="0" w:color="auto"/>
              <w:right w:val="single" w:sz="6"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87" w:type="dxa"/>
            <w:tcBorders>
              <w:top w:val="single" w:sz="6" w:space="0" w:color="auto"/>
              <w:left w:val="nil"/>
              <w:bottom w:val="single" w:sz="6" w:space="0" w:color="auto"/>
              <w:right w:val="single" w:sz="4" w:space="0" w:color="auto"/>
            </w:tcBorders>
            <w:shd w:val="clear" w:color="auto" w:fill="auto"/>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1260" w:type="dxa"/>
            <w:tcBorders>
              <w:top w:val="single" w:sz="6" w:space="0" w:color="auto"/>
              <w:left w:val="nil"/>
              <w:bottom w:val="single" w:sz="6" w:space="0" w:color="auto"/>
              <w:right w:val="single" w:sz="6" w:space="0" w:color="auto"/>
            </w:tcBorders>
            <w:shd w:val="clear" w:color="auto" w:fill="B3B3B3"/>
            <w:vAlign w:val="center"/>
          </w:tcPr>
          <w:p w:rsidR="00E5638F" w:rsidRPr="006E364F" w:rsidRDefault="00E5638F">
            <w:pPr>
              <w:autoSpaceDE w:val="0"/>
              <w:autoSpaceDN w:val="0"/>
              <w:adjustRightInd w:val="0"/>
              <w:jc w:val="center"/>
              <w:rPr>
                <w:rFonts w:ascii="仿宋_GB2312" w:eastAsia="仿宋_GB2312" w:hAnsi="宋体" w:hint="eastAsia"/>
                <w:sz w:val="24"/>
              </w:rPr>
            </w:pPr>
          </w:p>
        </w:tc>
        <w:tc>
          <w:tcPr>
            <w:tcW w:w="4147" w:type="dxa"/>
            <w:vMerge/>
            <w:tcBorders>
              <w:top w:val="nil"/>
              <w:left w:val="nil"/>
              <w:bottom w:val="single" w:sz="6" w:space="0" w:color="auto"/>
              <w:right w:val="single" w:sz="6" w:space="0" w:color="auto"/>
            </w:tcBorders>
            <w:vAlign w:val="center"/>
          </w:tcPr>
          <w:p w:rsidR="00E5638F" w:rsidRPr="006E364F" w:rsidRDefault="00E5638F">
            <w:pPr>
              <w:widowControl/>
              <w:jc w:val="left"/>
              <w:rPr>
                <w:rFonts w:ascii="仿宋_GB2312" w:eastAsia="仿宋_GB2312" w:hAnsi="宋体" w:hint="eastAsia"/>
                <w:sz w:val="24"/>
              </w:rPr>
            </w:pPr>
          </w:p>
        </w:tc>
      </w:tr>
    </w:tbl>
    <w:p w:rsidR="00E5638F" w:rsidRPr="006E364F" w:rsidRDefault="00E5638F">
      <w:pPr>
        <w:autoSpaceDE w:val="0"/>
        <w:autoSpaceDN w:val="0"/>
        <w:adjustRightInd w:val="0"/>
        <w:snapToGrid w:val="0"/>
        <w:spacing w:line="360" w:lineRule="auto"/>
        <w:ind w:firstLineChars="1850" w:firstLine="4440"/>
        <w:rPr>
          <w:rFonts w:ascii="仿宋_GB2312" w:eastAsia="仿宋_GB2312" w:hAnsi="仿宋" w:hint="eastAsia"/>
          <w:kern w:val="0"/>
          <w:sz w:val="24"/>
        </w:rPr>
      </w:pPr>
    </w:p>
    <w:p w:rsidR="00E5638F" w:rsidRPr="006E364F" w:rsidRDefault="00E5638F">
      <w:pPr>
        <w:autoSpaceDE w:val="0"/>
        <w:autoSpaceDN w:val="0"/>
        <w:adjustRightInd w:val="0"/>
        <w:snapToGrid w:val="0"/>
        <w:spacing w:line="360" w:lineRule="auto"/>
        <w:ind w:firstLineChars="1850" w:firstLine="4440"/>
        <w:rPr>
          <w:rFonts w:ascii="仿宋_GB2312" w:eastAsia="仿宋_GB2312" w:hAnsi="仿宋" w:hint="eastAsia"/>
          <w:kern w:val="0"/>
          <w:sz w:val="24"/>
        </w:rPr>
      </w:pPr>
      <w:r w:rsidRPr="006E364F">
        <w:rPr>
          <w:rFonts w:ascii="仿宋_GB2312" w:eastAsia="仿宋_GB2312" w:hAnsi="仿宋" w:hint="eastAsia"/>
          <w:kern w:val="0"/>
          <w:sz w:val="24"/>
        </w:rPr>
        <w:t>谈判响应人名称（公章）：</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hint="eastAsia"/>
          <w:kern w:val="0"/>
          <w:sz w:val="24"/>
        </w:rPr>
        <w:t xml:space="preserve">                                     法定代表人或授权委托人（签字）：</w:t>
      </w:r>
    </w:p>
    <w:p w:rsidR="00E5638F" w:rsidRPr="006E364F" w:rsidRDefault="00E5638F">
      <w:pPr>
        <w:snapToGrid w:val="0"/>
        <w:spacing w:line="360" w:lineRule="auto"/>
        <w:jc w:val="center"/>
        <w:rPr>
          <w:rFonts w:ascii="仿宋_GB2312" w:eastAsia="仿宋_GB2312" w:hAnsi="仿宋" w:hint="eastAsia"/>
        </w:rPr>
      </w:pPr>
      <w:r w:rsidRPr="006E364F">
        <w:rPr>
          <w:rFonts w:ascii="仿宋_GB2312" w:eastAsia="仿宋_GB2312" w:hAnsi="仿宋" w:hint="eastAsia"/>
          <w:kern w:val="0"/>
          <w:sz w:val="24"/>
        </w:rPr>
        <w:t xml:space="preserve">                          日期：201</w:t>
      </w:r>
      <w:r w:rsidR="00AB0906" w:rsidRPr="006E364F">
        <w:rPr>
          <w:rFonts w:ascii="仿宋_GB2312" w:eastAsia="仿宋_GB2312" w:hAnsi="仿宋"/>
          <w:kern w:val="0"/>
          <w:sz w:val="24"/>
        </w:rPr>
        <w:t xml:space="preserve"> </w:t>
      </w:r>
      <w:r w:rsidRPr="006E364F">
        <w:rPr>
          <w:rFonts w:ascii="仿宋_GB2312" w:eastAsia="仿宋_GB2312" w:hAnsi="仿宋" w:hint="eastAsia"/>
          <w:kern w:val="0"/>
          <w:sz w:val="24"/>
        </w:rPr>
        <w:t>年  月   日</w:t>
      </w:r>
    </w:p>
    <w:p w:rsidR="00E5638F" w:rsidRPr="006E364F" w:rsidRDefault="00E5638F">
      <w:pPr>
        <w:spacing w:line="360" w:lineRule="auto"/>
        <w:jc w:val="center"/>
        <w:rPr>
          <w:rFonts w:ascii="仿宋_GB2312" w:eastAsia="仿宋_GB2312" w:hAnsi="宋体" w:cs="Arial" w:hint="eastAsia"/>
          <w:b/>
          <w:kern w:val="0"/>
          <w:sz w:val="32"/>
          <w:szCs w:val="32"/>
        </w:rPr>
      </w:pPr>
    </w:p>
    <w:p w:rsidR="00E5638F" w:rsidRPr="006E364F" w:rsidRDefault="00E5638F">
      <w:pPr>
        <w:autoSpaceDE w:val="0"/>
        <w:autoSpaceDN w:val="0"/>
        <w:adjustRightInd w:val="0"/>
        <w:spacing w:line="360" w:lineRule="auto"/>
        <w:ind w:firstLineChars="2350" w:firstLine="5640"/>
        <w:rPr>
          <w:rFonts w:ascii="仿宋_GB2312" w:eastAsia="仿宋_GB2312" w:hint="eastAsia"/>
          <w:kern w:val="0"/>
          <w:sz w:val="24"/>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pacing w:line="360" w:lineRule="auto"/>
        <w:jc w:val="center"/>
        <w:rPr>
          <w:rFonts w:ascii="仿宋_GB2312" w:eastAsia="仿宋_GB2312" w:hAnsi="仿宋" w:hint="eastAsia"/>
        </w:rPr>
      </w:pPr>
      <w:r w:rsidRPr="006E364F">
        <w:rPr>
          <w:rFonts w:ascii="仿宋_GB2312" w:eastAsia="仿宋_GB2312" w:hAnsi="宋体" w:hint="eastAsia"/>
          <w:b/>
          <w:bCs/>
          <w:sz w:val="30"/>
          <w:szCs w:val="30"/>
        </w:rPr>
        <w:t>四</w:t>
      </w:r>
      <w:r w:rsidRPr="006E364F">
        <w:rPr>
          <w:rFonts w:ascii="仿宋_GB2312" w:eastAsia="仿宋_GB2312" w:hAnsi="仿宋" w:hint="eastAsia"/>
          <w:b/>
          <w:bCs/>
          <w:sz w:val="30"/>
          <w:szCs w:val="30"/>
        </w:rPr>
        <w:t>、</w:t>
      </w:r>
      <w:r w:rsidRPr="006E364F">
        <w:rPr>
          <w:rFonts w:ascii="仿宋_GB2312" w:eastAsia="仿宋_GB2312" w:hAnsi="仿宋" w:cs="仿宋_GB2312" w:hint="eastAsia"/>
          <w:b/>
          <w:kern w:val="0"/>
          <w:sz w:val="30"/>
          <w:szCs w:val="30"/>
          <w:lang w:val="zh-CN"/>
        </w:rPr>
        <w:t>优惠条件及特殊承诺</w:t>
      </w:r>
    </w:p>
    <w:p w:rsidR="00E5638F" w:rsidRPr="006E364F" w:rsidRDefault="00E5638F">
      <w:pPr>
        <w:snapToGrid w:val="0"/>
        <w:spacing w:line="360" w:lineRule="auto"/>
        <w:jc w:val="center"/>
        <w:rPr>
          <w:rFonts w:ascii="仿宋_GB2312" w:eastAsia="仿宋_GB2312" w:hAnsi="仿宋" w:hint="eastAsia"/>
        </w:rPr>
      </w:pPr>
      <w:r w:rsidRPr="006E364F">
        <w:rPr>
          <w:rFonts w:ascii="仿宋_GB2312" w:eastAsia="仿宋_GB2312" w:hAnsi="仿宋" w:hint="eastAsia"/>
        </w:rPr>
        <w:t>（由谈判响应人根据采购需求自行编制）</w:t>
      </w:r>
    </w:p>
    <w:p w:rsidR="00E5638F" w:rsidRPr="006E364F" w:rsidRDefault="00E5638F">
      <w:pPr>
        <w:snapToGrid w:val="0"/>
        <w:spacing w:line="360" w:lineRule="auto"/>
        <w:jc w:val="center"/>
        <w:rPr>
          <w:rFonts w:ascii="仿宋_GB2312" w:eastAsia="仿宋_GB2312" w:hAnsi="仿宋" w:hint="eastAsia"/>
        </w:rPr>
      </w:pPr>
    </w:p>
    <w:p w:rsidR="00E5638F" w:rsidRPr="006E364F" w:rsidRDefault="00E5638F">
      <w:pPr>
        <w:autoSpaceDE w:val="0"/>
        <w:autoSpaceDN w:val="0"/>
        <w:adjustRightInd w:val="0"/>
        <w:snapToGrid w:val="0"/>
        <w:spacing w:line="360" w:lineRule="auto"/>
        <w:ind w:firstLineChars="1850" w:firstLine="4440"/>
        <w:rPr>
          <w:rFonts w:ascii="仿宋_GB2312" w:eastAsia="仿宋_GB2312" w:hAnsi="仿宋" w:hint="eastAsia"/>
          <w:kern w:val="0"/>
          <w:sz w:val="24"/>
        </w:rPr>
      </w:pPr>
      <w:r w:rsidRPr="006E364F">
        <w:rPr>
          <w:rFonts w:ascii="仿宋_GB2312" w:eastAsia="仿宋_GB2312" w:hAnsi="仿宋" w:hint="eastAsia"/>
          <w:kern w:val="0"/>
          <w:sz w:val="24"/>
        </w:rPr>
        <w:t>谈判响应人名称（公章）：</w:t>
      </w:r>
    </w:p>
    <w:p w:rsidR="00E5638F" w:rsidRPr="006E364F" w:rsidRDefault="00E5638F">
      <w:pPr>
        <w:autoSpaceDE w:val="0"/>
        <w:autoSpaceDN w:val="0"/>
        <w:adjustRightInd w:val="0"/>
        <w:snapToGrid w:val="0"/>
        <w:spacing w:line="360" w:lineRule="auto"/>
        <w:rPr>
          <w:rFonts w:ascii="仿宋_GB2312" w:eastAsia="仿宋_GB2312" w:hAnsi="仿宋" w:hint="eastAsia"/>
          <w:kern w:val="0"/>
          <w:sz w:val="24"/>
        </w:rPr>
      </w:pPr>
      <w:r w:rsidRPr="006E364F">
        <w:rPr>
          <w:rFonts w:ascii="仿宋_GB2312" w:eastAsia="仿宋_GB2312" w:hAnsi="仿宋" w:hint="eastAsia"/>
          <w:kern w:val="0"/>
          <w:sz w:val="24"/>
        </w:rPr>
        <w:t xml:space="preserve">                                     法定代表人或授权委托人（签字）：</w:t>
      </w:r>
    </w:p>
    <w:p w:rsidR="00E5638F" w:rsidRPr="006E364F" w:rsidRDefault="00E5638F">
      <w:pPr>
        <w:snapToGrid w:val="0"/>
        <w:spacing w:line="360" w:lineRule="auto"/>
        <w:jc w:val="center"/>
        <w:rPr>
          <w:rFonts w:ascii="仿宋_GB2312" w:eastAsia="仿宋_GB2312" w:hAnsi="仿宋" w:hint="eastAsia"/>
        </w:rPr>
      </w:pPr>
      <w:r w:rsidRPr="006E364F">
        <w:rPr>
          <w:rFonts w:ascii="仿宋_GB2312" w:eastAsia="仿宋_GB2312" w:hAnsi="仿宋" w:hint="eastAsia"/>
          <w:kern w:val="0"/>
          <w:sz w:val="24"/>
        </w:rPr>
        <w:t xml:space="preserve">                          日期：201</w:t>
      </w:r>
      <w:r w:rsidR="00AB0906" w:rsidRPr="006E364F">
        <w:rPr>
          <w:rFonts w:ascii="仿宋_GB2312" w:eastAsia="仿宋_GB2312" w:hAnsi="仿宋"/>
          <w:kern w:val="0"/>
          <w:sz w:val="24"/>
        </w:rPr>
        <w:t xml:space="preserve"> </w:t>
      </w:r>
      <w:r w:rsidRPr="006E364F">
        <w:rPr>
          <w:rFonts w:ascii="仿宋_GB2312" w:eastAsia="仿宋_GB2312" w:hAnsi="仿宋" w:hint="eastAsia"/>
          <w:kern w:val="0"/>
          <w:sz w:val="24"/>
        </w:rPr>
        <w:t>年  月   日</w:t>
      </w:r>
    </w:p>
    <w:p w:rsidR="00E5638F" w:rsidRPr="006E364F" w:rsidRDefault="00E5638F">
      <w:pPr>
        <w:snapToGrid w:val="0"/>
        <w:spacing w:line="360" w:lineRule="auto"/>
        <w:rPr>
          <w:rFonts w:ascii="仿宋_GB2312" w:eastAsia="仿宋_GB2312" w:hAnsi="仿宋" w:hint="eastAsia"/>
          <w:kern w:val="0"/>
          <w:sz w:val="24"/>
        </w:rPr>
      </w:pPr>
    </w:p>
    <w:p w:rsidR="00E5638F" w:rsidRPr="006E364F" w:rsidRDefault="00E5638F">
      <w:pPr>
        <w:snapToGrid w:val="0"/>
        <w:spacing w:line="360" w:lineRule="auto"/>
        <w:jc w:val="center"/>
        <w:rPr>
          <w:rFonts w:ascii="仿宋_GB2312" w:eastAsia="仿宋_GB2312" w:hAnsi="仿宋" w:hint="eastAsia"/>
          <w:b/>
          <w:sz w:val="32"/>
          <w:szCs w:val="32"/>
        </w:rPr>
      </w:pPr>
      <w:r w:rsidRPr="006E364F">
        <w:rPr>
          <w:rFonts w:ascii="仿宋_GB2312" w:eastAsia="仿宋_GB2312" w:hAnsi="仿宋" w:hint="eastAsia"/>
          <w:b/>
          <w:kern w:val="0"/>
          <w:sz w:val="30"/>
          <w:szCs w:val="30"/>
        </w:rPr>
        <w:t>五、对本项目的其他合理化建议、要求（如果有）。</w:t>
      </w: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jc w:val="center"/>
        <w:rPr>
          <w:rFonts w:ascii="仿宋_GB2312" w:eastAsia="仿宋_GB2312" w:hAnsi="仿宋" w:hint="eastAsia"/>
          <w:b/>
          <w:bCs/>
          <w:sz w:val="30"/>
          <w:szCs w:val="30"/>
        </w:rPr>
      </w:pPr>
      <w:r w:rsidRPr="006E364F">
        <w:rPr>
          <w:rFonts w:ascii="仿宋_GB2312" w:eastAsia="仿宋_GB2312" w:hAnsi="仿宋" w:hint="eastAsia"/>
          <w:b/>
          <w:bCs/>
          <w:sz w:val="30"/>
          <w:szCs w:val="30"/>
        </w:rPr>
        <w:t>六、</w:t>
      </w:r>
      <w:r w:rsidRPr="006E364F">
        <w:rPr>
          <w:rFonts w:ascii="仿宋_GB2312" w:eastAsia="仿宋_GB2312" w:hAnsi="仿宋" w:hint="eastAsia"/>
          <w:b/>
          <w:sz w:val="30"/>
          <w:szCs w:val="30"/>
        </w:rPr>
        <w:t>技术文件偏离说明表</w:t>
      </w:r>
    </w:p>
    <w:p w:rsidR="00E5638F" w:rsidRPr="006E364F" w:rsidRDefault="00E5638F">
      <w:pPr>
        <w:snapToGrid w:val="0"/>
        <w:spacing w:line="360" w:lineRule="auto"/>
        <w:rPr>
          <w:rFonts w:ascii="仿宋_GB2312" w:eastAsia="仿宋_GB2312" w:hAnsi="仿宋" w:hint="eastAsia"/>
          <w:sz w:val="24"/>
        </w:rPr>
      </w:pPr>
      <w:r w:rsidRPr="006E364F">
        <w:rPr>
          <w:rFonts w:ascii="仿宋_GB2312" w:eastAsia="仿宋_GB2312" w:hAnsi="仿宋" w:hint="eastAsia"/>
          <w:sz w:val="24"/>
        </w:rPr>
        <w:t xml:space="preserve">                     </w:t>
      </w:r>
    </w:p>
    <w:tbl>
      <w:tblPr>
        <w:tblW w:w="0" w:type="auto"/>
        <w:tblInd w:w="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08"/>
        <w:gridCol w:w="1665"/>
        <w:gridCol w:w="1665"/>
        <w:gridCol w:w="1665"/>
        <w:gridCol w:w="2025"/>
      </w:tblGrid>
      <w:tr w:rsidR="006E364F" w:rsidRPr="006E364F">
        <w:tc>
          <w:tcPr>
            <w:tcW w:w="1908"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napToGrid w:val="0"/>
              <w:spacing w:line="360" w:lineRule="auto"/>
              <w:jc w:val="center"/>
              <w:rPr>
                <w:rFonts w:ascii="仿宋_GB2312" w:eastAsia="仿宋_GB2312" w:hAnsi="仿宋" w:hint="eastAsia"/>
                <w:sz w:val="24"/>
              </w:rPr>
            </w:pPr>
            <w:r w:rsidRPr="006E364F">
              <w:rPr>
                <w:rFonts w:ascii="仿宋_GB2312" w:eastAsia="仿宋_GB2312" w:hAnsi="仿宋" w:hint="eastAsia"/>
                <w:sz w:val="24"/>
              </w:rPr>
              <w:t>名称</w:t>
            </w:r>
          </w:p>
        </w:tc>
        <w:tc>
          <w:tcPr>
            <w:tcW w:w="1665"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napToGrid w:val="0"/>
              <w:spacing w:line="360" w:lineRule="auto"/>
              <w:jc w:val="center"/>
              <w:rPr>
                <w:rFonts w:ascii="仿宋_GB2312" w:eastAsia="仿宋_GB2312" w:hAnsi="仿宋" w:hint="eastAsia"/>
                <w:sz w:val="24"/>
              </w:rPr>
            </w:pPr>
            <w:r w:rsidRPr="006E364F">
              <w:rPr>
                <w:rFonts w:ascii="仿宋_GB2312" w:eastAsia="仿宋_GB2312" w:hAnsi="仿宋" w:hint="eastAsia"/>
                <w:sz w:val="24"/>
              </w:rPr>
              <w:t>采购要求</w:t>
            </w:r>
          </w:p>
        </w:tc>
        <w:tc>
          <w:tcPr>
            <w:tcW w:w="1665"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napToGrid w:val="0"/>
              <w:spacing w:line="360" w:lineRule="auto"/>
              <w:jc w:val="center"/>
              <w:rPr>
                <w:rFonts w:ascii="仿宋_GB2312" w:eastAsia="仿宋_GB2312" w:hAnsi="仿宋" w:hint="eastAsia"/>
                <w:sz w:val="24"/>
              </w:rPr>
            </w:pPr>
            <w:r w:rsidRPr="006E364F">
              <w:rPr>
                <w:rFonts w:ascii="仿宋_GB2312" w:eastAsia="仿宋_GB2312" w:hAnsi="仿宋" w:hint="eastAsia"/>
                <w:sz w:val="24"/>
              </w:rPr>
              <w:t>谈判响应响应</w:t>
            </w:r>
          </w:p>
        </w:tc>
        <w:tc>
          <w:tcPr>
            <w:tcW w:w="1665"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napToGrid w:val="0"/>
              <w:spacing w:line="360" w:lineRule="auto"/>
              <w:jc w:val="center"/>
              <w:rPr>
                <w:rFonts w:ascii="仿宋_GB2312" w:eastAsia="仿宋_GB2312" w:hAnsi="仿宋" w:hint="eastAsia"/>
                <w:sz w:val="24"/>
              </w:rPr>
            </w:pPr>
            <w:r w:rsidRPr="006E364F">
              <w:rPr>
                <w:rFonts w:ascii="仿宋_GB2312" w:eastAsia="仿宋_GB2312" w:hAnsi="仿宋" w:hint="eastAsia"/>
                <w:sz w:val="24"/>
              </w:rPr>
              <w:t>偏离</w:t>
            </w:r>
          </w:p>
        </w:tc>
        <w:tc>
          <w:tcPr>
            <w:tcW w:w="2025" w:type="dxa"/>
            <w:tcBorders>
              <w:top w:val="single" w:sz="4" w:space="0" w:color="auto"/>
              <w:left w:val="single" w:sz="4" w:space="0" w:color="auto"/>
              <w:bottom w:val="single" w:sz="4" w:space="0" w:color="auto"/>
              <w:right w:val="single" w:sz="4" w:space="0" w:color="auto"/>
            </w:tcBorders>
            <w:vAlign w:val="center"/>
          </w:tcPr>
          <w:p w:rsidR="00E5638F" w:rsidRPr="006E364F" w:rsidRDefault="00E5638F">
            <w:pPr>
              <w:snapToGrid w:val="0"/>
              <w:spacing w:line="360" w:lineRule="auto"/>
              <w:jc w:val="center"/>
              <w:rPr>
                <w:rFonts w:ascii="仿宋_GB2312" w:eastAsia="仿宋_GB2312" w:hAnsi="仿宋" w:hint="eastAsia"/>
                <w:sz w:val="24"/>
              </w:rPr>
            </w:pPr>
            <w:r w:rsidRPr="006E364F">
              <w:rPr>
                <w:rFonts w:ascii="仿宋_GB2312" w:eastAsia="仿宋_GB2312" w:hAnsi="仿宋" w:hint="eastAsia"/>
                <w:sz w:val="24"/>
              </w:rPr>
              <w:t>说明</w:t>
            </w: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r w:rsidR="006E364F" w:rsidRPr="006E364F">
        <w:tc>
          <w:tcPr>
            <w:tcW w:w="1908"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166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c>
          <w:tcPr>
            <w:tcW w:w="2025" w:type="dxa"/>
            <w:tcBorders>
              <w:top w:val="single" w:sz="4" w:space="0" w:color="auto"/>
              <w:left w:val="single" w:sz="4" w:space="0" w:color="auto"/>
              <w:bottom w:val="single" w:sz="4" w:space="0" w:color="auto"/>
              <w:right w:val="single" w:sz="4" w:space="0" w:color="auto"/>
            </w:tcBorders>
          </w:tcPr>
          <w:p w:rsidR="00E5638F" w:rsidRPr="006E364F" w:rsidRDefault="00E5638F">
            <w:pPr>
              <w:snapToGrid w:val="0"/>
              <w:spacing w:line="360" w:lineRule="auto"/>
              <w:jc w:val="center"/>
              <w:rPr>
                <w:rFonts w:ascii="仿宋_GB2312" w:eastAsia="仿宋_GB2312" w:hAnsi="仿宋" w:hint="eastAsia"/>
                <w:sz w:val="24"/>
              </w:rPr>
            </w:pPr>
          </w:p>
        </w:tc>
      </w:tr>
    </w:tbl>
    <w:p w:rsidR="00E5638F" w:rsidRPr="006E364F" w:rsidRDefault="00E5638F">
      <w:pPr>
        <w:autoSpaceDE w:val="0"/>
        <w:autoSpaceDN w:val="0"/>
        <w:adjustRightInd w:val="0"/>
        <w:snapToGrid w:val="0"/>
        <w:spacing w:line="360" w:lineRule="auto"/>
        <w:ind w:firstLineChars="2400" w:firstLine="5760"/>
        <w:rPr>
          <w:rFonts w:ascii="仿宋_GB2312" w:eastAsia="仿宋_GB2312" w:hAnsi="仿宋" w:cs="仿宋_GB2312" w:hint="eastAsia"/>
          <w:kern w:val="0"/>
          <w:sz w:val="24"/>
          <w:lang w:val="zh-CN"/>
        </w:rPr>
      </w:pPr>
    </w:p>
    <w:p w:rsidR="00E5638F" w:rsidRPr="006E364F" w:rsidRDefault="00E5638F">
      <w:pPr>
        <w:autoSpaceDE w:val="0"/>
        <w:autoSpaceDN w:val="0"/>
        <w:adjustRightInd w:val="0"/>
        <w:snapToGrid w:val="0"/>
        <w:spacing w:line="360" w:lineRule="auto"/>
        <w:ind w:firstLineChars="2400" w:firstLine="5760"/>
        <w:rPr>
          <w:rFonts w:ascii="仿宋_GB2312" w:eastAsia="仿宋_GB2312" w:hAnsi="仿宋" w:cs="仿宋_GB2312" w:hint="eastAsia"/>
          <w:kern w:val="0"/>
          <w:sz w:val="24"/>
          <w:lang w:val="zh-CN"/>
        </w:rPr>
      </w:pPr>
    </w:p>
    <w:p w:rsidR="00E5638F" w:rsidRPr="006E364F" w:rsidRDefault="00E5638F">
      <w:pPr>
        <w:autoSpaceDE w:val="0"/>
        <w:autoSpaceDN w:val="0"/>
        <w:adjustRightInd w:val="0"/>
        <w:snapToGrid w:val="0"/>
        <w:spacing w:line="360" w:lineRule="auto"/>
        <w:ind w:firstLineChars="2200" w:firstLine="52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谈判响应人名称（公章）：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法定代表人或授权委托人（签字）： </w:t>
      </w:r>
    </w:p>
    <w:p w:rsidR="00E5638F" w:rsidRPr="006E364F" w:rsidRDefault="00E5638F">
      <w:pPr>
        <w:snapToGrid w:val="0"/>
        <w:spacing w:line="360" w:lineRule="auto"/>
        <w:jc w:val="center"/>
        <w:rPr>
          <w:rFonts w:ascii="仿宋_GB2312" w:eastAsia="仿宋_GB2312" w:hAnsi="仿宋" w:hint="eastAsia"/>
          <w:b/>
          <w:sz w:val="32"/>
          <w:szCs w:val="32"/>
        </w:rPr>
      </w:pPr>
      <w:r w:rsidRPr="006E364F">
        <w:rPr>
          <w:rFonts w:ascii="仿宋_GB2312" w:eastAsia="仿宋_GB2312" w:hAnsi="仿宋" w:cs="仿宋_GB2312" w:hint="eastAsia"/>
          <w:kern w:val="0"/>
          <w:sz w:val="24"/>
          <w:lang w:val="zh-CN"/>
        </w:rPr>
        <w:t xml:space="preserve">                                 日期：201</w:t>
      </w:r>
      <w:r w:rsidR="00AB0906" w:rsidRPr="006E364F">
        <w:rPr>
          <w:rFonts w:ascii="仿宋_GB2312" w:eastAsia="仿宋_GB2312" w:hAnsi="仿宋" w:cs="仿宋_GB2312"/>
          <w:kern w:val="0"/>
          <w:sz w:val="24"/>
          <w:lang w:val="zh-CN"/>
        </w:rPr>
        <w:t xml:space="preserve"> </w:t>
      </w:r>
      <w:r w:rsidRPr="006E364F">
        <w:rPr>
          <w:rFonts w:ascii="仿宋_GB2312" w:eastAsia="仿宋_GB2312" w:hAnsi="仿宋" w:cs="仿宋_GB2312" w:hint="eastAsia"/>
          <w:kern w:val="0"/>
          <w:sz w:val="24"/>
          <w:lang w:val="zh-CN"/>
        </w:rPr>
        <w:t>年  月   日</w:t>
      </w: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cs="仿宋_GB2312" w:hint="eastAsia"/>
          <w:b/>
          <w:kern w:val="0"/>
          <w:sz w:val="30"/>
          <w:szCs w:val="30"/>
          <w:lang w:val="zh-CN"/>
        </w:rPr>
      </w:pPr>
      <w:r w:rsidRPr="006E364F">
        <w:rPr>
          <w:rFonts w:ascii="仿宋_GB2312" w:eastAsia="仿宋_GB2312" w:hAnsi="仿宋" w:cs="仿宋_GB2312" w:hint="eastAsia"/>
          <w:b/>
          <w:kern w:val="0"/>
          <w:sz w:val="30"/>
          <w:szCs w:val="30"/>
          <w:lang w:val="zh-CN"/>
        </w:rPr>
        <w:t>七、对采购文件中有关条款的拒绝声明</w:t>
      </w:r>
    </w:p>
    <w:p w:rsidR="00E5638F" w:rsidRPr="006E364F" w:rsidRDefault="00E5638F">
      <w:pPr>
        <w:snapToGrid w:val="0"/>
        <w:spacing w:line="360" w:lineRule="auto"/>
        <w:jc w:val="center"/>
        <w:rPr>
          <w:rFonts w:ascii="仿宋_GB2312" w:eastAsia="仿宋_GB2312" w:hAnsi="仿宋" w:hint="eastAsia"/>
        </w:rPr>
      </w:pPr>
      <w:r w:rsidRPr="006E364F">
        <w:rPr>
          <w:rFonts w:ascii="仿宋_GB2312" w:eastAsia="仿宋_GB2312" w:hAnsi="仿宋" w:hint="eastAsia"/>
        </w:rPr>
        <w:t>（由谈判响应人根据采购需求自行编制）</w:t>
      </w:r>
    </w:p>
    <w:p w:rsidR="00E5638F" w:rsidRPr="006E364F" w:rsidRDefault="00E5638F">
      <w:pPr>
        <w:snapToGrid w:val="0"/>
        <w:spacing w:line="360" w:lineRule="auto"/>
        <w:jc w:val="center"/>
        <w:rPr>
          <w:rFonts w:ascii="仿宋_GB2312" w:eastAsia="仿宋_GB2312" w:hAnsi="仿宋" w:hint="eastAsia"/>
        </w:rPr>
      </w:pPr>
    </w:p>
    <w:p w:rsidR="00E5638F" w:rsidRPr="006E364F" w:rsidRDefault="00E5638F">
      <w:pPr>
        <w:snapToGrid w:val="0"/>
        <w:spacing w:line="360" w:lineRule="auto"/>
        <w:jc w:val="center"/>
        <w:rPr>
          <w:rFonts w:ascii="仿宋_GB2312" w:eastAsia="仿宋_GB2312" w:hAnsi="仿宋" w:hint="eastAsia"/>
        </w:rPr>
      </w:pPr>
    </w:p>
    <w:p w:rsidR="00E5638F" w:rsidRPr="006E364F" w:rsidRDefault="00E5638F">
      <w:pPr>
        <w:snapToGrid w:val="0"/>
        <w:spacing w:line="360" w:lineRule="auto"/>
        <w:jc w:val="center"/>
        <w:rPr>
          <w:rFonts w:ascii="仿宋_GB2312" w:eastAsia="仿宋_GB2312" w:hAnsi="仿宋" w:hint="eastAsia"/>
        </w:rPr>
      </w:pPr>
    </w:p>
    <w:p w:rsidR="00E5638F" w:rsidRPr="006E364F" w:rsidRDefault="00E5638F">
      <w:pPr>
        <w:autoSpaceDE w:val="0"/>
        <w:autoSpaceDN w:val="0"/>
        <w:adjustRightInd w:val="0"/>
        <w:snapToGrid w:val="0"/>
        <w:spacing w:line="360" w:lineRule="auto"/>
        <w:ind w:firstLineChars="2200" w:firstLine="52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谈判响应人名称（公章）：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法定代表人或授权委托人（签字）： </w:t>
      </w: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日期：201</w:t>
      </w:r>
      <w:r w:rsidR="00AB0906" w:rsidRPr="006E364F">
        <w:rPr>
          <w:rFonts w:ascii="仿宋_GB2312" w:eastAsia="仿宋_GB2312" w:hAnsi="仿宋" w:cs="仿宋_GB2312"/>
          <w:kern w:val="0"/>
          <w:sz w:val="24"/>
          <w:lang w:val="zh-CN"/>
        </w:rPr>
        <w:t xml:space="preserve"> </w:t>
      </w:r>
      <w:r w:rsidRPr="006E364F">
        <w:rPr>
          <w:rFonts w:ascii="仿宋_GB2312" w:eastAsia="仿宋_GB2312" w:hAnsi="仿宋" w:cs="仿宋_GB2312" w:hint="eastAsia"/>
          <w:kern w:val="0"/>
          <w:sz w:val="24"/>
          <w:lang w:val="zh-CN"/>
        </w:rPr>
        <w:t>年  月   日</w:t>
      </w:r>
    </w:p>
    <w:p w:rsidR="00E5638F" w:rsidRPr="006E364F" w:rsidRDefault="00E5638F">
      <w:pPr>
        <w:spacing w:line="360" w:lineRule="auto"/>
        <w:jc w:val="center"/>
        <w:rPr>
          <w:rFonts w:ascii="仿宋_GB2312" w:eastAsia="仿宋_GB2312" w:cs="仿宋_GB2312" w:hint="eastAsia"/>
          <w:b/>
          <w:kern w:val="0"/>
          <w:sz w:val="30"/>
          <w:szCs w:val="30"/>
          <w:lang w:val="zh-CN"/>
        </w:rPr>
      </w:pPr>
      <w:r w:rsidRPr="006E364F">
        <w:rPr>
          <w:rFonts w:ascii="仿宋_GB2312" w:eastAsia="仿宋_GB2312" w:hAnsi="宋体" w:hint="eastAsia"/>
          <w:b/>
          <w:bCs/>
          <w:sz w:val="30"/>
          <w:szCs w:val="30"/>
        </w:rPr>
        <w:t>八、认为需要的</w:t>
      </w:r>
      <w:r w:rsidRPr="006E364F">
        <w:rPr>
          <w:rFonts w:ascii="仿宋_GB2312" w:eastAsia="仿宋_GB2312" w:cs="仿宋_GB2312" w:hint="eastAsia"/>
          <w:b/>
          <w:kern w:val="0"/>
          <w:sz w:val="30"/>
          <w:szCs w:val="30"/>
          <w:lang w:val="zh-CN"/>
        </w:rPr>
        <w:t>其他技术文件或说明</w:t>
      </w:r>
    </w:p>
    <w:p w:rsidR="00E5638F" w:rsidRPr="006E364F" w:rsidRDefault="00E5638F">
      <w:pPr>
        <w:spacing w:line="360" w:lineRule="auto"/>
        <w:jc w:val="center"/>
        <w:rPr>
          <w:rFonts w:ascii="仿宋_GB2312" w:eastAsia="仿宋_GB2312" w:hint="eastAsia"/>
        </w:rPr>
      </w:pPr>
      <w:r w:rsidRPr="006E364F">
        <w:rPr>
          <w:rFonts w:ascii="仿宋_GB2312" w:eastAsia="仿宋_GB2312" w:hint="eastAsia"/>
        </w:rPr>
        <w:t>（由乙方根据采购需求自行编制）</w:t>
      </w: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autoSpaceDE w:val="0"/>
        <w:autoSpaceDN w:val="0"/>
        <w:adjustRightInd w:val="0"/>
        <w:snapToGrid w:val="0"/>
        <w:spacing w:line="360" w:lineRule="auto"/>
        <w:ind w:firstLineChars="2200" w:firstLine="528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谈判响应人名称（公章）：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法定代表人或授权委托人（签字）： </w:t>
      </w: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日期：201</w:t>
      </w:r>
      <w:r w:rsidR="00AB0906" w:rsidRPr="006E364F">
        <w:rPr>
          <w:rFonts w:ascii="仿宋_GB2312" w:eastAsia="仿宋_GB2312" w:hAnsi="仿宋" w:cs="仿宋_GB2312"/>
          <w:kern w:val="0"/>
          <w:sz w:val="24"/>
          <w:lang w:val="zh-CN"/>
        </w:rPr>
        <w:t xml:space="preserve"> </w:t>
      </w:r>
      <w:r w:rsidRPr="006E364F">
        <w:rPr>
          <w:rFonts w:ascii="仿宋_GB2312" w:eastAsia="仿宋_GB2312" w:hAnsi="仿宋" w:cs="仿宋_GB2312" w:hint="eastAsia"/>
          <w:kern w:val="0"/>
          <w:sz w:val="24"/>
          <w:lang w:val="zh-CN"/>
        </w:rPr>
        <w:t>年  月   日</w:t>
      </w:r>
    </w:p>
    <w:p w:rsidR="00E5638F" w:rsidRPr="006E364F" w:rsidRDefault="00E5638F">
      <w:pPr>
        <w:snapToGrid w:val="0"/>
        <w:spacing w:line="360" w:lineRule="auto"/>
        <w:rPr>
          <w:rFonts w:ascii="仿宋_GB2312" w:eastAsia="仿宋_GB2312" w:hAnsi="仿宋"/>
          <w:b/>
          <w:bCs/>
          <w:sz w:val="24"/>
        </w:rPr>
        <w:sectPr w:rsidR="00E5638F" w:rsidRPr="006E364F">
          <w:pgSz w:w="11906" w:h="16838"/>
          <w:pgMar w:top="1418" w:right="1418" w:bottom="1418" w:left="1418" w:header="851" w:footer="992" w:gutter="0"/>
          <w:cols w:space="720"/>
          <w:docGrid w:linePitch="312"/>
        </w:sect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jc w:val="center"/>
        <w:rPr>
          <w:rFonts w:ascii="仿宋_GB2312" w:eastAsia="仿宋_GB2312" w:hAnsi="仿宋" w:hint="eastAsia"/>
          <w:b/>
          <w:bCs/>
          <w:sz w:val="36"/>
          <w:szCs w:val="36"/>
        </w:rPr>
      </w:pPr>
      <w:r w:rsidRPr="006E364F">
        <w:rPr>
          <w:rFonts w:ascii="仿宋_GB2312" w:eastAsia="仿宋_GB2312" w:hAnsi="仿宋" w:hint="eastAsia"/>
          <w:sz w:val="36"/>
          <w:szCs w:val="36"/>
          <w:lang w:val="zh-CN"/>
        </w:rPr>
        <w:t>▲</w:t>
      </w:r>
      <w:r w:rsidRPr="006E364F">
        <w:rPr>
          <w:rFonts w:ascii="仿宋_GB2312" w:eastAsia="仿宋_GB2312" w:hAnsi="仿宋" w:hint="eastAsia"/>
          <w:b/>
          <w:bCs/>
          <w:sz w:val="36"/>
          <w:szCs w:val="36"/>
        </w:rPr>
        <w:t>商务文件部分</w:t>
      </w: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pacing w:line="360" w:lineRule="auto"/>
        <w:jc w:val="center"/>
        <w:rPr>
          <w:rFonts w:ascii="仿宋_GB2312" w:eastAsia="仿宋_GB2312" w:hAnsi="宋体" w:hint="eastAsia"/>
          <w:b/>
          <w:bCs/>
          <w:sz w:val="30"/>
          <w:szCs w:val="30"/>
        </w:rPr>
      </w:pPr>
      <w:r w:rsidRPr="006E364F">
        <w:rPr>
          <w:rFonts w:ascii="仿宋_GB2312" w:eastAsia="仿宋_GB2312" w:hAnsi="宋体" w:hint="eastAsia"/>
          <w:b/>
          <w:bCs/>
          <w:sz w:val="30"/>
          <w:szCs w:val="30"/>
        </w:rPr>
        <w:t>目录</w:t>
      </w:r>
    </w:p>
    <w:p w:rsidR="00E5638F" w:rsidRPr="006E364F" w:rsidRDefault="00E5638F">
      <w:pPr>
        <w:spacing w:line="360" w:lineRule="auto"/>
        <w:jc w:val="left"/>
        <w:outlineLvl w:val="0"/>
        <w:rPr>
          <w:rFonts w:ascii="仿宋_GB2312" w:eastAsia="仿宋_GB2312" w:hAnsi="宋体" w:cs="宋体" w:hint="eastAsia"/>
          <w:kern w:val="0"/>
          <w:sz w:val="24"/>
        </w:rPr>
      </w:pPr>
      <w:r w:rsidRPr="006E364F">
        <w:rPr>
          <w:rFonts w:ascii="仿宋_GB2312" w:eastAsia="仿宋_GB2312" w:hAnsi="宋体" w:cs="宋体" w:hint="eastAsia"/>
          <w:kern w:val="0"/>
          <w:sz w:val="24"/>
        </w:rPr>
        <w:t>（1）</w:t>
      </w:r>
      <w:r w:rsidRPr="006E364F">
        <w:rPr>
          <w:rFonts w:ascii="仿宋_GB2312" w:eastAsia="仿宋_GB2312" w:hint="eastAsia"/>
          <w:sz w:val="24"/>
        </w:rPr>
        <w:t>法人授权委托书</w:t>
      </w:r>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jc w:val="left"/>
        <w:outlineLvl w:val="0"/>
        <w:rPr>
          <w:rFonts w:ascii="仿宋_GB2312" w:eastAsia="仿宋_GB2312" w:hAnsi="宋体" w:cs="宋体" w:hint="eastAsia"/>
          <w:kern w:val="0"/>
          <w:sz w:val="24"/>
        </w:rPr>
      </w:pPr>
      <w:r w:rsidRPr="006E364F">
        <w:rPr>
          <w:rFonts w:ascii="仿宋_GB2312" w:eastAsia="仿宋_GB2312" w:hAnsi="宋体" w:cs="宋体" w:hint="eastAsia"/>
          <w:kern w:val="0"/>
          <w:sz w:val="24"/>
        </w:rPr>
        <w:t>（2）</w:t>
      </w:r>
      <w:r w:rsidRPr="006E364F">
        <w:rPr>
          <w:rFonts w:ascii="仿宋_GB2312" w:eastAsia="仿宋_GB2312" w:hint="eastAsia"/>
          <w:sz w:val="24"/>
        </w:rPr>
        <w:t>法定代表人及授权委托人的身份证（复印件）</w:t>
      </w:r>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jc w:val="left"/>
        <w:outlineLvl w:val="0"/>
        <w:rPr>
          <w:rFonts w:ascii="仿宋_GB2312" w:eastAsia="仿宋_GB2312" w:hAnsi="宋体" w:cs="宋体" w:hint="eastAsia"/>
          <w:kern w:val="0"/>
          <w:sz w:val="24"/>
        </w:rPr>
      </w:pPr>
      <w:r w:rsidRPr="006E364F">
        <w:rPr>
          <w:rFonts w:ascii="仿宋_GB2312" w:eastAsia="仿宋_GB2312" w:hAnsi="宋体" w:cs="宋体" w:hint="eastAsia"/>
          <w:kern w:val="0"/>
          <w:sz w:val="24"/>
        </w:rPr>
        <w:t>（3）</w:t>
      </w:r>
      <w:r w:rsidRPr="006E364F">
        <w:rPr>
          <w:rFonts w:ascii="仿宋_GB2312" w:eastAsia="仿宋_GB2312" w:hAnsi="宋体" w:hint="eastAsia"/>
          <w:b/>
          <w:sz w:val="24"/>
        </w:rPr>
        <w:t>谈判响应保证金（银行缴款凭证复印件）</w:t>
      </w:r>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  （页码）</w:t>
      </w:r>
    </w:p>
    <w:p w:rsidR="00E5638F" w:rsidRPr="006E364F" w:rsidRDefault="00E5638F">
      <w:pPr>
        <w:spacing w:line="360" w:lineRule="auto"/>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（4）</w:t>
      </w:r>
      <w:r w:rsidRPr="006E364F">
        <w:rPr>
          <w:rFonts w:ascii="仿宋_GB2312" w:eastAsia="仿宋_GB2312" w:hint="eastAsia"/>
          <w:sz w:val="24"/>
        </w:rPr>
        <w:t>声明书</w:t>
      </w:r>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（5）</w:t>
      </w:r>
      <w:r w:rsidRPr="006E364F">
        <w:rPr>
          <w:rFonts w:ascii="仿宋_GB2312" w:eastAsia="仿宋_GB2312" w:hint="eastAsia"/>
          <w:sz w:val="24"/>
        </w:rPr>
        <w:t>有效的营业执照副本复印件或事业单位法人证书复印件</w:t>
      </w:r>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jc w:val="left"/>
        <w:rPr>
          <w:rFonts w:ascii="仿宋_GB2312" w:eastAsia="仿宋_GB2312" w:hAnsi="宋体" w:cs="宋体" w:hint="eastAsia"/>
          <w:kern w:val="0"/>
          <w:sz w:val="24"/>
        </w:rPr>
      </w:pPr>
      <w:r w:rsidRPr="006E364F">
        <w:rPr>
          <w:rFonts w:ascii="仿宋_GB2312" w:eastAsia="仿宋_GB2312" w:hAnsi="宋体" w:cs="宋体" w:hint="eastAsia"/>
          <w:kern w:val="0"/>
          <w:sz w:val="24"/>
        </w:rPr>
        <w:t>（6）</w:t>
      </w:r>
      <w:r w:rsidRPr="006E364F">
        <w:rPr>
          <w:rFonts w:ascii="仿宋_GB2312" w:eastAsia="仿宋_GB2312" w:hint="eastAsia"/>
          <w:sz w:val="24"/>
        </w:rPr>
        <w:t>企业组织机构代码证复印件</w:t>
      </w:r>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（7）</w:t>
      </w:r>
      <w:r w:rsidRPr="006E364F">
        <w:rPr>
          <w:rFonts w:ascii="仿宋_GB2312" w:eastAsia="仿宋_GB2312" w:hint="eastAsia"/>
          <w:sz w:val="24"/>
        </w:rPr>
        <w:t>所有资质文件（复印件）</w:t>
      </w:r>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（8）</w:t>
      </w:r>
      <w:r w:rsidRPr="006E364F">
        <w:rPr>
          <w:rFonts w:ascii="仿宋_GB2312" w:eastAsia="仿宋_GB2312" w:cs="仿宋_GB2312" w:hint="eastAsia"/>
          <w:kern w:val="0"/>
          <w:sz w:val="24"/>
          <w:lang w:val="zh-CN"/>
        </w:rPr>
        <w:t>公司介绍……</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（9）</w:t>
      </w:r>
      <w:r w:rsidRPr="006E364F">
        <w:rPr>
          <w:rFonts w:ascii="仿宋_GB2312" w:eastAsia="仿宋_GB2312" w:cs="仿宋_GB2312" w:hint="eastAsia"/>
          <w:kern w:val="0"/>
          <w:sz w:val="24"/>
          <w:lang w:val="zh-CN"/>
        </w:rPr>
        <w:t>主要业绩证明……</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（10）商务偏离说明表……</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w:t>
      </w:r>
      <w:proofErr w:type="gramStart"/>
      <w:r w:rsidRPr="006E364F">
        <w:rPr>
          <w:rFonts w:ascii="仿宋_GB2312" w:eastAsia="仿宋_GB2312" w:hAnsi="宋体" w:cs="宋体" w:hint="eastAsia"/>
          <w:kern w:val="0"/>
          <w:sz w:val="24"/>
        </w:rPr>
        <w:t>…</w:t>
      </w:r>
      <w:proofErr w:type="gramEnd"/>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（11）</w:t>
      </w:r>
      <w:r w:rsidRPr="006E364F">
        <w:rPr>
          <w:rFonts w:ascii="仿宋_GB2312" w:eastAsia="仿宋_GB2312" w:cs="仿宋_GB2312" w:hint="eastAsia"/>
          <w:kern w:val="0"/>
          <w:sz w:val="24"/>
          <w:lang w:val="zh-CN"/>
        </w:rPr>
        <w:t>关于对谈判文件中有关条款的拒绝声明……</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（12）</w:t>
      </w:r>
      <w:r w:rsidRPr="006E364F">
        <w:rPr>
          <w:rFonts w:ascii="仿宋_GB2312" w:eastAsia="仿宋_GB2312" w:cs="仿宋_GB2312" w:hint="eastAsia"/>
          <w:kern w:val="0"/>
          <w:sz w:val="24"/>
          <w:lang w:val="zh-CN"/>
        </w:rPr>
        <w:t>认为需要的其他商务文件或说明……</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cs="宋体" w:hint="eastAsia"/>
          <w:kern w:val="0"/>
          <w:sz w:val="24"/>
        </w:rPr>
      </w:pPr>
      <w:r w:rsidRPr="006E364F">
        <w:rPr>
          <w:rFonts w:ascii="仿宋_GB2312" w:eastAsia="仿宋_GB2312" w:hAnsi="宋体" w:cs="宋体" w:hint="eastAsia"/>
          <w:kern w:val="0"/>
          <w:sz w:val="24"/>
        </w:rPr>
        <w:t>（13）</w:t>
      </w:r>
      <w:r w:rsidRPr="006E364F">
        <w:rPr>
          <w:rFonts w:ascii="仿宋_GB2312" w:eastAsia="仿宋_GB2312" w:cs="宋体" w:hint="eastAsia"/>
          <w:bCs/>
          <w:kern w:val="0"/>
          <w:sz w:val="24"/>
          <w:lang w:val="zh-CN"/>
        </w:rPr>
        <w:t>廉政承诺书</w:t>
      </w:r>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proofErr w:type="gramStart"/>
      <w:r w:rsidRPr="006E364F">
        <w:rPr>
          <w:rFonts w:ascii="仿宋_GB2312" w:eastAsia="仿宋_GB2312" w:cs="仿宋_GB2312" w:hint="eastAsia"/>
          <w:kern w:val="0"/>
          <w:sz w:val="24"/>
          <w:lang w:val="zh-CN"/>
        </w:rPr>
        <w:t>…</w:t>
      </w:r>
      <w:proofErr w:type="gramEnd"/>
      <w:r w:rsidRPr="006E364F">
        <w:rPr>
          <w:rFonts w:ascii="仿宋_GB2312" w:eastAsia="仿宋_GB2312" w:cs="仿宋_GB2312" w:hint="eastAsia"/>
          <w:kern w:val="0"/>
          <w:sz w:val="24"/>
          <w:lang w:val="zh-CN"/>
        </w:rPr>
        <w:t>…</w:t>
      </w:r>
      <w:r w:rsidRPr="006E364F">
        <w:rPr>
          <w:rFonts w:ascii="仿宋_GB2312" w:eastAsia="仿宋_GB2312" w:hAnsi="宋体" w:cs="宋体" w:hint="eastAsia"/>
          <w:kern w:val="0"/>
          <w:sz w:val="24"/>
        </w:rPr>
        <w:t>（页码）</w:t>
      </w:r>
    </w:p>
    <w:p w:rsidR="00E5638F" w:rsidRPr="006E364F" w:rsidRDefault="00E5638F">
      <w:pPr>
        <w:spacing w:line="360" w:lineRule="auto"/>
        <w:rPr>
          <w:rFonts w:ascii="仿宋_GB2312" w:eastAsia="仿宋_GB2312" w:hAnsi="宋体" w:hint="eastAsia"/>
          <w:b/>
          <w:bCs/>
          <w:sz w:val="30"/>
          <w:szCs w:val="30"/>
        </w:rPr>
      </w:pPr>
      <w:r w:rsidRPr="006E364F">
        <w:rPr>
          <w:rFonts w:ascii="仿宋_GB2312" w:eastAsia="仿宋_GB2312" w:hAnsi="宋体" w:hint="eastAsia"/>
          <w:b/>
          <w:bCs/>
          <w:sz w:val="24"/>
        </w:rPr>
        <w:t>注：以上目录是编制谈判响应商务文件的基本格式要求，各乙方可根据自身情况进一步细化。</w:t>
      </w: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rPr>
          <w:rFonts w:ascii="仿宋_GB2312" w:eastAsia="仿宋_GB2312" w:hAnsi="仿宋" w:hint="eastAsia"/>
          <w:b/>
          <w:bCs/>
          <w:sz w:val="24"/>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numPr>
          <w:ilvl w:val="0"/>
          <w:numId w:val="42"/>
        </w:numPr>
        <w:snapToGrid w:val="0"/>
        <w:spacing w:line="360" w:lineRule="auto"/>
        <w:jc w:val="center"/>
        <w:rPr>
          <w:rFonts w:ascii="仿宋_GB2312" w:eastAsia="仿宋_GB2312" w:hAnsi="仿宋" w:hint="eastAsia"/>
          <w:b/>
          <w:sz w:val="30"/>
          <w:szCs w:val="30"/>
        </w:rPr>
      </w:pPr>
      <w:r w:rsidRPr="006E364F">
        <w:rPr>
          <w:rFonts w:ascii="仿宋_GB2312" w:eastAsia="仿宋_GB2312" w:hAnsi="仿宋" w:hint="eastAsia"/>
          <w:b/>
          <w:sz w:val="30"/>
          <w:szCs w:val="30"/>
        </w:rPr>
        <w:lastRenderedPageBreak/>
        <w:t>法人授权委托书</w:t>
      </w:r>
    </w:p>
    <w:p w:rsidR="00E5638F" w:rsidRPr="006E364F" w:rsidRDefault="00E5638F">
      <w:pPr>
        <w:snapToGrid w:val="0"/>
        <w:spacing w:line="360" w:lineRule="auto"/>
        <w:ind w:left="720"/>
        <w:rPr>
          <w:rFonts w:ascii="仿宋_GB2312" w:eastAsia="仿宋_GB2312" w:hAnsi="仿宋" w:hint="eastAsia"/>
          <w:b/>
          <w:sz w:val="30"/>
          <w:szCs w:val="30"/>
        </w:rPr>
      </w:pPr>
    </w:p>
    <w:p w:rsidR="00E5638F" w:rsidRPr="006E364F" w:rsidRDefault="00E5638F">
      <w:pPr>
        <w:snapToGrid w:val="0"/>
        <w:spacing w:line="360" w:lineRule="auto"/>
        <w:rPr>
          <w:rFonts w:ascii="仿宋_GB2312" w:eastAsia="仿宋_GB2312" w:hAnsi="仿宋" w:hint="eastAsia"/>
          <w:sz w:val="24"/>
        </w:rPr>
      </w:pPr>
      <w:r w:rsidRPr="006E364F">
        <w:rPr>
          <w:rFonts w:ascii="仿宋_GB2312" w:eastAsia="仿宋_GB2312" w:hAnsi="仿宋" w:hint="eastAsia"/>
          <w:sz w:val="24"/>
          <w:lang w:val="zh-CN"/>
        </w:rPr>
        <w:t>中国美术学院、</w:t>
      </w:r>
      <w:r w:rsidRPr="006E364F">
        <w:rPr>
          <w:rFonts w:ascii="仿宋_GB2312" w:eastAsia="仿宋_GB2312" w:hAnsi="仿宋" w:hint="eastAsia"/>
          <w:sz w:val="24"/>
        </w:rPr>
        <w:t>浙江中诺招标代理有限公司：</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兹委派我公司        先生/女士（其在本公司的职务是：      ，联系电话：         手机：           传真：           身份证号：          ）代表我公司</w:t>
      </w:r>
      <w:r w:rsidRPr="006E364F">
        <w:rPr>
          <w:rFonts w:ascii="仿宋_GB2312" w:eastAsia="仿宋_GB2312" w:hAnsi="仿宋" w:hint="eastAsia"/>
          <w:b/>
          <w:sz w:val="24"/>
        </w:rPr>
        <w:t>2011协创中心软件测试研发项目</w:t>
      </w:r>
      <w:r w:rsidRPr="006E364F">
        <w:rPr>
          <w:rFonts w:ascii="仿宋_GB2312" w:eastAsia="仿宋_GB2312" w:hAnsi="仿宋" w:hint="eastAsia"/>
          <w:sz w:val="24"/>
        </w:rPr>
        <w:t>（采购编号：ZJZN-17931-MY09）的一切事项，若成交则全权代表本公司签订合同，并负责处理合同履行等事宜。</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本委托书有效期：自201</w:t>
      </w:r>
      <w:r w:rsidR="00AB0906" w:rsidRPr="006E364F">
        <w:rPr>
          <w:rFonts w:ascii="仿宋_GB2312" w:eastAsia="仿宋_GB2312" w:hAnsi="仿宋"/>
          <w:sz w:val="24"/>
        </w:rPr>
        <w:t xml:space="preserve"> </w:t>
      </w:r>
      <w:r w:rsidRPr="006E364F">
        <w:rPr>
          <w:rFonts w:ascii="仿宋_GB2312" w:eastAsia="仿宋_GB2312" w:hAnsi="仿宋" w:hint="eastAsia"/>
          <w:sz w:val="24"/>
        </w:rPr>
        <w:t>年 月  日起至201</w:t>
      </w:r>
      <w:r w:rsidR="00AB0906" w:rsidRPr="006E364F">
        <w:rPr>
          <w:rFonts w:ascii="仿宋_GB2312" w:eastAsia="仿宋_GB2312" w:hAnsi="仿宋"/>
          <w:sz w:val="24"/>
        </w:rPr>
        <w:t xml:space="preserve"> </w:t>
      </w:r>
      <w:r w:rsidRPr="006E364F">
        <w:rPr>
          <w:rFonts w:ascii="仿宋_GB2312" w:eastAsia="仿宋_GB2312" w:hAnsi="仿宋" w:hint="eastAsia"/>
          <w:sz w:val="24"/>
        </w:rPr>
        <w:t>年  月  日止。</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特此告知。</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 xml:space="preserve">                                      谈判响应人名称（公章）：                       </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 xml:space="preserve">                                      法定代表人（签章）：                   </w:t>
      </w:r>
    </w:p>
    <w:p w:rsidR="00E5638F" w:rsidRPr="006E364F" w:rsidRDefault="00E5638F">
      <w:pPr>
        <w:snapToGrid w:val="0"/>
        <w:spacing w:line="360" w:lineRule="auto"/>
        <w:jc w:val="center"/>
        <w:rPr>
          <w:rFonts w:ascii="仿宋_GB2312" w:eastAsia="仿宋_GB2312" w:hAnsi="仿宋" w:hint="eastAsia"/>
          <w:b/>
          <w:sz w:val="30"/>
          <w:szCs w:val="30"/>
        </w:rPr>
      </w:pPr>
      <w:r w:rsidRPr="006E364F">
        <w:rPr>
          <w:rFonts w:ascii="仿宋_GB2312" w:eastAsia="仿宋_GB2312" w:hAnsi="仿宋" w:hint="eastAsia"/>
          <w:sz w:val="24"/>
        </w:rPr>
        <w:t xml:space="preserve">                                 签发日期：201</w:t>
      </w:r>
      <w:r w:rsidR="00AB0906" w:rsidRPr="006E364F">
        <w:rPr>
          <w:rFonts w:ascii="仿宋_GB2312" w:eastAsia="仿宋_GB2312" w:hAnsi="仿宋"/>
          <w:sz w:val="24"/>
        </w:rPr>
        <w:t xml:space="preserve"> </w:t>
      </w:r>
      <w:r w:rsidRPr="006E364F">
        <w:rPr>
          <w:rFonts w:ascii="仿宋_GB2312" w:eastAsia="仿宋_GB2312" w:hAnsi="仿宋" w:hint="eastAsia"/>
          <w:sz w:val="24"/>
        </w:rPr>
        <w:t>年  月   日</w:t>
      </w:r>
    </w:p>
    <w:p w:rsidR="00E5638F" w:rsidRPr="006E364F" w:rsidRDefault="00E5638F">
      <w:pPr>
        <w:snapToGrid w:val="0"/>
        <w:spacing w:line="360" w:lineRule="auto"/>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sz w:val="30"/>
          <w:szCs w:val="30"/>
        </w:rPr>
      </w:pPr>
      <w:r w:rsidRPr="006E364F">
        <w:rPr>
          <w:rFonts w:ascii="仿宋_GB2312" w:eastAsia="仿宋_GB2312" w:hAnsi="仿宋" w:hint="eastAsia"/>
          <w:b/>
          <w:bCs/>
          <w:sz w:val="30"/>
          <w:szCs w:val="30"/>
        </w:rPr>
        <w:t>二、</w:t>
      </w:r>
      <w:r w:rsidRPr="006E364F">
        <w:rPr>
          <w:rFonts w:ascii="仿宋_GB2312" w:eastAsia="仿宋_GB2312" w:hAnsi="仿宋" w:hint="eastAsia"/>
          <w:b/>
          <w:sz w:val="30"/>
          <w:szCs w:val="30"/>
        </w:rPr>
        <w:t>法定代表人及授权委托人的身份证（复印件）</w:t>
      </w: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pacing w:line="360" w:lineRule="auto"/>
        <w:jc w:val="center"/>
        <w:rPr>
          <w:rFonts w:ascii="仿宋_GB2312" w:eastAsia="仿宋_GB2312" w:hint="eastAsia"/>
          <w:b/>
          <w:sz w:val="32"/>
          <w:szCs w:val="32"/>
        </w:rPr>
      </w:pPr>
      <w:r w:rsidRPr="006E364F">
        <w:rPr>
          <w:rFonts w:ascii="仿宋_GB2312" w:eastAsia="仿宋_GB2312" w:hint="eastAsia"/>
          <w:b/>
          <w:sz w:val="32"/>
          <w:szCs w:val="32"/>
        </w:rPr>
        <w:t>三、谈判响应保证金（银行缴款凭证复印件）</w:t>
      </w: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p>
    <w:p w:rsidR="00E5638F" w:rsidRPr="006E364F" w:rsidRDefault="00E5638F">
      <w:pPr>
        <w:snapToGrid w:val="0"/>
        <w:spacing w:line="360" w:lineRule="auto"/>
        <w:jc w:val="center"/>
        <w:rPr>
          <w:rFonts w:ascii="仿宋_GB2312" w:eastAsia="仿宋_GB2312" w:hAnsi="仿宋" w:hint="eastAsia"/>
          <w:b/>
          <w:bCs/>
          <w:sz w:val="30"/>
          <w:szCs w:val="30"/>
        </w:rPr>
      </w:pPr>
      <w:r w:rsidRPr="006E364F">
        <w:rPr>
          <w:rFonts w:ascii="仿宋_GB2312" w:eastAsia="仿宋_GB2312" w:hAnsi="仿宋" w:hint="eastAsia"/>
          <w:b/>
          <w:bCs/>
          <w:sz w:val="30"/>
          <w:szCs w:val="30"/>
        </w:rPr>
        <w:t>四、</w:t>
      </w:r>
      <w:r w:rsidRPr="006E364F">
        <w:rPr>
          <w:rFonts w:ascii="仿宋_GB2312" w:eastAsia="仿宋_GB2312" w:hAnsi="仿宋" w:hint="eastAsia"/>
          <w:b/>
          <w:sz w:val="30"/>
          <w:szCs w:val="30"/>
        </w:rPr>
        <w:t>声明书</w:t>
      </w:r>
    </w:p>
    <w:p w:rsidR="00E5638F" w:rsidRPr="006E364F" w:rsidRDefault="00E5638F">
      <w:pPr>
        <w:snapToGrid w:val="0"/>
        <w:spacing w:line="360" w:lineRule="auto"/>
        <w:rPr>
          <w:rFonts w:ascii="仿宋_GB2312" w:eastAsia="仿宋_GB2312" w:hAnsi="仿宋" w:hint="eastAsia"/>
          <w:sz w:val="24"/>
        </w:rPr>
      </w:pPr>
      <w:r w:rsidRPr="006E364F">
        <w:rPr>
          <w:rFonts w:ascii="仿宋_GB2312" w:eastAsia="仿宋_GB2312" w:hAnsi="仿宋" w:hint="eastAsia"/>
          <w:sz w:val="24"/>
          <w:lang w:val="zh-CN"/>
        </w:rPr>
        <w:t>中国美术学院</w:t>
      </w:r>
      <w:r w:rsidRPr="006E364F">
        <w:rPr>
          <w:rFonts w:ascii="仿宋_GB2312" w:eastAsia="仿宋_GB2312" w:hAnsi="仿宋" w:hint="eastAsia"/>
          <w:sz w:val="24"/>
        </w:rPr>
        <w:t>、浙江中诺招标代理有限公司：</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本单位自愿参加</w:t>
      </w:r>
      <w:r w:rsidRPr="006E364F">
        <w:rPr>
          <w:rFonts w:ascii="仿宋_GB2312" w:eastAsia="仿宋_GB2312" w:hAnsi="仿宋" w:hint="eastAsia"/>
          <w:b/>
          <w:sz w:val="24"/>
        </w:rPr>
        <w:t>中国美术学院2011协创中心软件测试研发项目</w:t>
      </w:r>
      <w:r w:rsidRPr="006E364F">
        <w:rPr>
          <w:rFonts w:ascii="仿宋_GB2312" w:eastAsia="仿宋_GB2312" w:hAnsi="仿宋" w:hint="eastAsia"/>
          <w:sz w:val="24"/>
        </w:rPr>
        <w:t>（采购编号：ZJZN-17931-MY09）的谈判响应，并保证谈判响应文件中所列举的谈判响应报价文件及相关资料和公司基本情况资料是真实的、合法的。</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同意此次采购文件中的各项内容。</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同意提供贵方可能要求的与本次谈判响应有关的一切数据或资料等。</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本单位如成交，保证按照谈判响应文件的承诺与采购单位签订合同，保证履行合同</w:t>
      </w:r>
      <w:r w:rsidRPr="006E364F">
        <w:rPr>
          <w:rFonts w:ascii="仿宋_GB2312" w:eastAsia="仿宋_GB2312" w:hAnsi="仿宋" w:hint="eastAsia"/>
          <w:sz w:val="24"/>
        </w:rPr>
        <w:lastRenderedPageBreak/>
        <w:t>条款。</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 xml:space="preserve">                                谈判响应人名称（公章）：</w:t>
      </w:r>
    </w:p>
    <w:p w:rsidR="00E5638F" w:rsidRPr="006E364F" w:rsidRDefault="00E5638F">
      <w:pPr>
        <w:snapToGrid w:val="0"/>
        <w:spacing w:line="360" w:lineRule="auto"/>
        <w:ind w:firstLineChars="200" w:firstLine="480"/>
        <w:rPr>
          <w:rFonts w:ascii="仿宋_GB2312" w:eastAsia="仿宋_GB2312" w:hAnsi="仿宋" w:hint="eastAsia"/>
          <w:sz w:val="24"/>
        </w:rPr>
      </w:pPr>
      <w:r w:rsidRPr="006E364F">
        <w:rPr>
          <w:rFonts w:ascii="仿宋_GB2312" w:eastAsia="仿宋_GB2312" w:hAnsi="仿宋" w:hint="eastAsia"/>
          <w:sz w:val="24"/>
        </w:rPr>
        <w:t xml:space="preserve">                                法定代表人或授权委托人（签字）：</w:t>
      </w:r>
    </w:p>
    <w:p w:rsidR="00E5638F" w:rsidRPr="006E364F" w:rsidRDefault="00E5638F">
      <w:pPr>
        <w:snapToGrid w:val="0"/>
        <w:spacing w:line="360" w:lineRule="auto"/>
        <w:rPr>
          <w:rFonts w:ascii="仿宋_GB2312" w:eastAsia="仿宋_GB2312" w:hAnsi="仿宋" w:hint="eastAsia"/>
          <w:b/>
          <w:bCs/>
          <w:sz w:val="24"/>
        </w:rPr>
      </w:pPr>
      <w:r w:rsidRPr="006E364F">
        <w:rPr>
          <w:rFonts w:ascii="仿宋_GB2312" w:eastAsia="仿宋_GB2312" w:hAnsi="仿宋" w:hint="eastAsia"/>
          <w:sz w:val="24"/>
        </w:rPr>
        <w:t xml:space="preserve">                                    声明日期：2017年   月     日</w:t>
      </w:r>
    </w:p>
    <w:p w:rsidR="00E5638F" w:rsidRPr="006E364F" w:rsidRDefault="00E5638F">
      <w:pPr>
        <w:snapToGrid w:val="0"/>
        <w:spacing w:line="360" w:lineRule="auto"/>
        <w:jc w:val="center"/>
        <w:rPr>
          <w:rFonts w:ascii="仿宋_GB2312" w:eastAsia="仿宋_GB2312" w:hAnsi="仿宋" w:hint="eastAsia"/>
          <w:b/>
          <w:sz w:val="30"/>
          <w:szCs w:val="30"/>
        </w:rPr>
        <w:sectPr w:rsidR="00E5638F" w:rsidRPr="006E364F">
          <w:pgSz w:w="11906" w:h="16838"/>
          <w:pgMar w:top="1418" w:right="1418" w:bottom="1418" w:left="1418" w:header="851" w:footer="992" w:gutter="0"/>
          <w:cols w:space="720"/>
          <w:docGrid w:linePitch="312"/>
        </w:sectPr>
      </w:pPr>
    </w:p>
    <w:p w:rsidR="00E5638F" w:rsidRPr="006E364F" w:rsidRDefault="00E5638F">
      <w:pPr>
        <w:spacing w:line="360" w:lineRule="auto"/>
        <w:jc w:val="center"/>
        <w:rPr>
          <w:rFonts w:ascii="仿宋_GB2312" w:eastAsia="仿宋_GB2312" w:hint="eastAsia"/>
          <w:b/>
          <w:sz w:val="30"/>
          <w:szCs w:val="30"/>
        </w:rPr>
      </w:pPr>
      <w:r w:rsidRPr="006E364F">
        <w:rPr>
          <w:rFonts w:ascii="仿宋_GB2312" w:eastAsia="仿宋_GB2312" w:hAnsi="宋体" w:hint="eastAsia"/>
          <w:b/>
          <w:bCs/>
          <w:sz w:val="30"/>
          <w:szCs w:val="30"/>
        </w:rPr>
        <w:lastRenderedPageBreak/>
        <w:t>五、</w:t>
      </w:r>
      <w:r w:rsidRPr="006E364F">
        <w:rPr>
          <w:rFonts w:ascii="仿宋_GB2312" w:eastAsia="仿宋_GB2312" w:hint="eastAsia"/>
          <w:b/>
          <w:sz w:val="30"/>
          <w:szCs w:val="30"/>
        </w:rPr>
        <w:t>营业执照副本复印件或事业单位法人证书复印件</w:t>
      </w:r>
    </w:p>
    <w:p w:rsidR="00E5638F" w:rsidRPr="006E364F" w:rsidRDefault="00E5638F">
      <w:pPr>
        <w:spacing w:line="360" w:lineRule="auto"/>
        <w:jc w:val="center"/>
        <w:rPr>
          <w:rFonts w:ascii="仿宋_GB2312" w:eastAsia="仿宋_GB2312" w:hint="eastAsia"/>
          <w:b/>
          <w:sz w:val="30"/>
          <w:szCs w:val="30"/>
        </w:rPr>
      </w:pPr>
    </w:p>
    <w:p w:rsidR="00E5638F" w:rsidRPr="006E364F" w:rsidRDefault="00E5638F">
      <w:pPr>
        <w:spacing w:line="360" w:lineRule="auto"/>
        <w:jc w:val="center"/>
        <w:rPr>
          <w:rFonts w:ascii="仿宋_GB2312" w:eastAsia="仿宋_GB2312" w:hint="eastAsia"/>
          <w:b/>
          <w:sz w:val="30"/>
          <w:szCs w:val="30"/>
        </w:rPr>
      </w:pPr>
      <w:r w:rsidRPr="006E364F">
        <w:rPr>
          <w:rFonts w:ascii="仿宋_GB2312" w:eastAsia="仿宋_GB2312" w:hint="eastAsia"/>
          <w:b/>
          <w:sz w:val="30"/>
          <w:szCs w:val="30"/>
        </w:rPr>
        <w:t>六、企业组织机构代码证复印件</w:t>
      </w:r>
    </w:p>
    <w:p w:rsidR="00E5638F" w:rsidRPr="006E364F" w:rsidRDefault="00E5638F">
      <w:pPr>
        <w:spacing w:line="360" w:lineRule="auto"/>
        <w:jc w:val="center"/>
        <w:rPr>
          <w:rFonts w:ascii="仿宋_GB2312" w:eastAsia="仿宋_GB2312" w:hint="eastAsia"/>
          <w:b/>
          <w:sz w:val="30"/>
          <w:szCs w:val="30"/>
        </w:rPr>
      </w:pPr>
    </w:p>
    <w:p w:rsidR="00E5638F" w:rsidRPr="006E364F" w:rsidRDefault="00E5638F">
      <w:pPr>
        <w:spacing w:line="360" w:lineRule="auto"/>
        <w:jc w:val="center"/>
        <w:rPr>
          <w:rFonts w:ascii="仿宋_GB2312" w:eastAsia="仿宋_GB2312" w:hint="eastAsia"/>
          <w:b/>
          <w:sz w:val="30"/>
          <w:szCs w:val="30"/>
        </w:rPr>
      </w:pPr>
      <w:r w:rsidRPr="006E364F">
        <w:rPr>
          <w:rFonts w:ascii="仿宋_GB2312" w:eastAsia="仿宋_GB2312" w:hint="eastAsia"/>
          <w:b/>
          <w:sz w:val="30"/>
          <w:szCs w:val="30"/>
        </w:rPr>
        <w:t>七、所有资质文件（复印件）</w:t>
      </w:r>
    </w:p>
    <w:p w:rsidR="00E5638F" w:rsidRPr="006E364F" w:rsidRDefault="00E5638F">
      <w:pPr>
        <w:spacing w:line="360" w:lineRule="auto"/>
        <w:jc w:val="center"/>
        <w:rPr>
          <w:rFonts w:ascii="仿宋_GB2312" w:eastAsia="仿宋_GB2312" w:hint="eastAsia"/>
          <w:sz w:val="24"/>
        </w:rPr>
      </w:pPr>
      <w:r w:rsidRPr="006E364F">
        <w:rPr>
          <w:rFonts w:ascii="仿宋_GB2312" w:eastAsia="仿宋_GB2312" w:hint="eastAsia"/>
        </w:rPr>
        <w:t>（根据采购需求及谈判文件要求编制）</w:t>
      </w:r>
    </w:p>
    <w:p w:rsidR="00E5638F" w:rsidRPr="006E364F" w:rsidRDefault="00E5638F">
      <w:pPr>
        <w:spacing w:line="360" w:lineRule="auto"/>
        <w:rPr>
          <w:rFonts w:ascii="仿宋_GB2312" w:eastAsia="仿宋_GB2312" w:hint="eastAsia"/>
          <w:b/>
          <w:sz w:val="24"/>
        </w:rPr>
      </w:pPr>
      <w:r w:rsidRPr="006E364F">
        <w:rPr>
          <w:rFonts w:ascii="仿宋_GB2312" w:eastAsia="仿宋_GB2312" w:hint="eastAsia"/>
          <w:sz w:val="24"/>
        </w:rPr>
        <w:t xml:space="preserve">            </w:t>
      </w:r>
    </w:p>
    <w:tbl>
      <w:tblPr>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975"/>
        <w:gridCol w:w="1077"/>
        <w:gridCol w:w="1080"/>
        <w:gridCol w:w="1080"/>
        <w:gridCol w:w="1516"/>
        <w:gridCol w:w="1052"/>
        <w:gridCol w:w="527"/>
      </w:tblGrid>
      <w:tr w:rsidR="006E364F" w:rsidRPr="006E364F">
        <w:trPr>
          <w:jc w:val="center"/>
        </w:trPr>
        <w:tc>
          <w:tcPr>
            <w:tcW w:w="3603" w:type="dxa"/>
            <w:gridSpan w:val="2"/>
            <w:tcBorders>
              <w:bottom w:val="single" w:sz="4" w:space="0" w:color="auto"/>
            </w:tcBorders>
          </w:tcPr>
          <w:p w:rsidR="00E5638F" w:rsidRPr="006E364F" w:rsidRDefault="00E5638F">
            <w:pPr>
              <w:spacing w:line="360" w:lineRule="auto"/>
              <w:jc w:val="center"/>
              <w:rPr>
                <w:rFonts w:ascii="仿宋_GB2312" w:eastAsia="仿宋_GB2312" w:hint="eastAsia"/>
                <w:b/>
                <w:sz w:val="24"/>
              </w:rPr>
            </w:pPr>
            <w:r w:rsidRPr="006E364F">
              <w:rPr>
                <w:rFonts w:ascii="仿宋_GB2312" w:eastAsia="仿宋_GB2312" w:hint="eastAsia"/>
                <w:b/>
                <w:sz w:val="24"/>
              </w:rPr>
              <w:t>资质要求</w:t>
            </w:r>
          </w:p>
        </w:tc>
        <w:tc>
          <w:tcPr>
            <w:tcW w:w="6332" w:type="dxa"/>
            <w:gridSpan w:val="6"/>
          </w:tcPr>
          <w:p w:rsidR="00E5638F" w:rsidRPr="006E364F" w:rsidRDefault="00E5638F">
            <w:pPr>
              <w:spacing w:line="360" w:lineRule="auto"/>
              <w:jc w:val="center"/>
              <w:rPr>
                <w:rFonts w:ascii="仿宋_GB2312" w:eastAsia="仿宋_GB2312" w:hint="eastAsia"/>
                <w:b/>
                <w:sz w:val="24"/>
              </w:rPr>
            </w:pPr>
            <w:r w:rsidRPr="006E364F">
              <w:rPr>
                <w:rFonts w:ascii="仿宋_GB2312" w:eastAsia="仿宋_GB2312" w:hint="eastAsia"/>
                <w:b/>
                <w:sz w:val="24"/>
              </w:rPr>
              <w:t>乙方具备资质</w:t>
            </w:r>
          </w:p>
        </w:tc>
      </w:tr>
      <w:tr w:rsidR="006E364F" w:rsidRPr="006E364F">
        <w:trPr>
          <w:jc w:val="center"/>
        </w:trPr>
        <w:tc>
          <w:tcPr>
            <w:tcW w:w="2628" w:type="dxa"/>
            <w:tcBorders>
              <w:right w:val="single" w:sz="4" w:space="0" w:color="auto"/>
            </w:tcBorders>
            <w:vAlign w:val="center"/>
          </w:tcPr>
          <w:p w:rsidR="00E5638F" w:rsidRPr="006E364F" w:rsidRDefault="00E5638F">
            <w:pPr>
              <w:spacing w:line="360" w:lineRule="auto"/>
              <w:jc w:val="center"/>
              <w:rPr>
                <w:rFonts w:ascii="仿宋_GB2312" w:eastAsia="仿宋_GB2312" w:hint="eastAsia"/>
                <w:b/>
                <w:sz w:val="24"/>
              </w:rPr>
            </w:pPr>
            <w:r w:rsidRPr="006E364F">
              <w:rPr>
                <w:rFonts w:ascii="仿宋_GB2312" w:eastAsia="仿宋_GB2312" w:hint="eastAsia"/>
                <w:b/>
                <w:sz w:val="24"/>
              </w:rPr>
              <w:t>其他资质</w:t>
            </w:r>
          </w:p>
        </w:tc>
        <w:tc>
          <w:tcPr>
            <w:tcW w:w="975" w:type="dxa"/>
            <w:tcBorders>
              <w:left w:val="single" w:sz="4" w:space="0" w:color="auto"/>
            </w:tcBorders>
            <w:vAlign w:val="center"/>
          </w:tcPr>
          <w:p w:rsidR="00E5638F" w:rsidRPr="006E364F" w:rsidRDefault="00E5638F">
            <w:pPr>
              <w:spacing w:line="360" w:lineRule="auto"/>
              <w:jc w:val="center"/>
              <w:rPr>
                <w:rFonts w:ascii="仿宋_GB2312" w:eastAsia="仿宋_GB2312" w:hint="eastAsia"/>
                <w:b/>
                <w:sz w:val="24"/>
              </w:rPr>
            </w:pPr>
            <w:r w:rsidRPr="006E364F">
              <w:rPr>
                <w:rFonts w:ascii="仿宋_GB2312" w:eastAsia="仿宋_GB2312" w:hint="eastAsia"/>
                <w:b/>
                <w:sz w:val="24"/>
              </w:rPr>
              <w:t>资质级别</w:t>
            </w:r>
          </w:p>
        </w:tc>
        <w:tc>
          <w:tcPr>
            <w:tcW w:w="1077" w:type="dxa"/>
            <w:vAlign w:val="center"/>
          </w:tcPr>
          <w:p w:rsidR="00E5638F" w:rsidRPr="006E364F" w:rsidRDefault="00E5638F">
            <w:pPr>
              <w:spacing w:line="360" w:lineRule="auto"/>
              <w:jc w:val="center"/>
              <w:rPr>
                <w:rFonts w:ascii="仿宋_GB2312" w:eastAsia="仿宋_GB2312" w:hint="eastAsia"/>
                <w:b/>
                <w:sz w:val="24"/>
              </w:rPr>
            </w:pPr>
            <w:r w:rsidRPr="006E364F">
              <w:rPr>
                <w:rFonts w:ascii="仿宋_GB2312" w:eastAsia="仿宋_GB2312" w:hint="eastAsia"/>
                <w:b/>
                <w:sz w:val="24"/>
              </w:rPr>
              <w:t>资质名称</w:t>
            </w:r>
          </w:p>
        </w:tc>
        <w:tc>
          <w:tcPr>
            <w:tcW w:w="1080" w:type="dxa"/>
            <w:vAlign w:val="center"/>
          </w:tcPr>
          <w:p w:rsidR="00E5638F" w:rsidRPr="006E364F" w:rsidRDefault="00E5638F">
            <w:pPr>
              <w:spacing w:line="360" w:lineRule="auto"/>
              <w:jc w:val="center"/>
              <w:rPr>
                <w:rFonts w:ascii="仿宋_GB2312" w:eastAsia="仿宋_GB2312" w:hint="eastAsia"/>
                <w:b/>
                <w:sz w:val="24"/>
              </w:rPr>
            </w:pPr>
            <w:r w:rsidRPr="006E364F">
              <w:rPr>
                <w:rFonts w:ascii="仿宋_GB2312" w:eastAsia="仿宋_GB2312" w:hint="eastAsia"/>
                <w:b/>
                <w:sz w:val="24"/>
              </w:rPr>
              <w:t>资质级别</w:t>
            </w:r>
          </w:p>
        </w:tc>
        <w:tc>
          <w:tcPr>
            <w:tcW w:w="1080" w:type="dxa"/>
            <w:vAlign w:val="center"/>
          </w:tcPr>
          <w:p w:rsidR="00E5638F" w:rsidRPr="006E364F" w:rsidRDefault="00E5638F">
            <w:pPr>
              <w:spacing w:line="360" w:lineRule="auto"/>
              <w:jc w:val="center"/>
              <w:rPr>
                <w:rFonts w:ascii="仿宋_GB2312" w:eastAsia="仿宋_GB2312" w:hint="eastAsia"/>
                <w:b/>
                <w:sz w:val="24"/>
              </w:rPr>
            </w:pPr>
            <w:r w:rsidRPr="006E364F">
              <w:rPr>
                <w:rFonts w:ascii="仿宋_GB2312" w:eastAsia="仿宋_GB2312" w:hint="eastAsia"/>
                <w:b/>
                <w:sz w:val="24"/>
              </w:rPr>
              <w:t>颁证机构</w:t>
            </w:r>
          </w:p>
        </w:tc>
        <w:tc>
          <w:tcPr>
            <w:tcW w:w="1516" w:type="dxa"/>
            <w:vAlign w:val="center"/>
          </w:tcPr>
          <w:p w:rsidR="00E5638F" w:rsidRPr="006E364F" w:rsidRDefault="00E5638F">
            <w:pPr>
              <w:spacing w:line="360" w:lineRule="auto"/>
              <w:jc w:val="center"/>
              <w:rPr>
                <w:rFonts w:ascii="仿宋_GB2312" w:eastAsia="仿宋_GB2312" w:hint="eastAsia"/>
                <w:b/>
                <w:sz w:val="24"/>
              </w:rPr>
            </w:pPr>
            <w:r w:rsidRPr="006E364F">
              <w:rPr>
                <w:rFonts w:ascii="仿宋_GB2312" w:eastAsia="仿宋_GB2312" w:hint="eastAsia"/>
                <w:b/>
                <w:sz w:val="24"/>
              </w:rPr>
              <w:t>证书有效期（起止年月）</w:t>
            </w:r>
          </w:p>
        </w:tc>
        <w:tc>
          <w:tcPr>
            <w:tcW w:w="1052" w:type="dxa"/>
            <w:vAlign w:val="center"/>
          </w:tcPr>
          <w:p w:rsidR="00E5638F" w:rsidRPr="006E364F" w:rsidRDefault="00E5638F">
            <w:pPr>
              <w:spacing w:line="360" w:lineRule="auto"/>
              <w:jc w:val="center"/>
              <w:rPr>
                <w:rFonts w:ascii="仿宋_GB2312" w:eastAsia="仿宋_GB2312" w:hint="eastAsia"/>
                <w:b/>
                <w:sz w:val="24"/>
              </w:rPr>
            </w:pPr>
            <w:r w:rsidRPr="006E364F">
              <w:rPr>
                <w:rFonts w:ascii="仿宋_GB2312" w:eastAsia="仿宋_GB2312" w:hint="eastAsia"/>
                <w:b/>
                <w:sz w:val="24"/>
              </w:rPr>
              <w:t>证书复印件所在页码</w:t>
            </w:r>
          </w:p>
        </w:tc>
        <w:tc>
          <w:tcPr>
            <w:tcW w:w="527" w:type="dxa"/>
            <w:vAlign w:val="center"/>
          </w:tcPr>
          <w:p w:rsidR="00E5638F" w:rsidRPr="006E364F" w:rsidRDefault="00E5638F">
            <w:pPr>
              <w:spacing w:line="360" w:lineRule="auto"/>
              <w:rPr>
                <w:rFonts w:ascii="仿宋_GB2312" w:eastAsia="仿宋_GB2312" w:hint="eastAsia"/>
                <w:b/>
                <w:sz w:val="24"/>
              </w:rPr>
            </w:pPr>
            <w:r w:rsidRPr="006E364F">
              <w:rPr>
                <w:rFonts w:ascii="仿宋_GB2312" w:eastAsia="仿宋_GB2312" w:hint="eastAsia"/>
                <w:b/>
                <w:sz w:val="24"/>
              </w:rPr>
              <w:t>备注</w:t>
            </w:r>
          </w:p>
        </w:tc>
      </w:tr>
      <w:tr w:rsidR="006E364F" w:rsidRPr="006E364F">
        <w:trPr>
          <w:jc w:val="center"/>
        </w:trPr>
        <w:tc>
          <w:tcPr>
            <w:tcW w:w="2628" w:type="dxa"/>
            <w:tcBorders>
              <w:right w:val="single" w:sz="4" w:space="0" w:color="auto"/>
            </w:tcBorders>
            <w:vAlign w:val="center"/>
          </w:tcPr>
          <w:p w:rsidR="00E5638F" w:rsidRPr="006E364F" w:rsidRDefault="00E5638F">
            <w:pPr>
              <w:spacing w:line="360" w:lineRule="auto"/>
              <w:rPr>
                <w:rFonts w:ascii="仿宋_GB2312" w:eastAsia="仿宋_GB2312" w:hAnsi="宋体" w:hint="eastAsia"/>
                <w:sz w:val="24"/>
              </w:rPr>
            </w:pPr>
          </w:p>
        </w:tc>
        <w:tc>
          <w:tcPr>
            <w:tcW w:w="975" w:type="dxa"/>
            <w:tcBorders>
              <w:left w:val="single" w:sz="4" w:space="0" w:color="auto"/>
            </w:tcBorders>
            <w:vAlign w:val="center"/>
          </w:tcPr>
          <w:p w:rsidR="00E5638F" w:rsidRPr="006E364F" w:rsidRDefault="00E5638F">
            <w:pPr>
              <w:spacing w:line="360" w:lineRule="auto"/>
              <w:rPr>
                <w:rFonts w:ascii="仿宋_GB2312" w:eastAsia="仿宋_GB2312" w:hint="eastAsia"/>
                <w:sz w:val="24"/>
              </w:rPr>
            </w:pPr>
          </w:p>
        </w:tc>
        <w:tc>
          <w:tcPr>
            <w:tcW w:w="1077" w:type="dxa"/>
            <w:vAlign w:val="center"/>
          </w:tcPr>
          <w:p w:rsidR="00E5638F" w:rsidRPr="006E364F" w:rsidRDefault="00E5638F">
            <w:pPr>
              <w:spacing w:line="360" w:lineRule="auto"/>
              <w:rPr>
                <w:rFonts w:ascii="仿宋_GB2312" w:eastAsia="仿宋_GB2312" w:hint="eastAsia"/>
                <w:sz w:val="24"/>
              </w:rPr>
            </w:pPr>
          </w:p>
        </w:tc>
        <w:tc>
          <w:tcPr>
            <w:tcW w:w="1080" w:type="dxa"/>
            <w:vAlign w:val="center"/>
          </w:tcPr>
          <w:p w:rsidR="00E5638F" w:rsidRPr="006E364F" w:rsidRDefault="00E5638F">
            <w:pPr>
              <w:spacing w:line="360" w:lineRule="auto"/>
              <w:rPr>
                <w:rFonts w:ascii="仿宋_GB2312" w:eastAsia="仿宋_GB2312" w:hint="eastAsia"/>
                <w:sz w:val="24"/>
              </w:rPr>
            </w:pPr>
          </w:p>
        </w:tc>
        <w:tc>
          <w:tcPr>
            <w:tcW w:w="1080" w:type="dxa"/>
            <w:vAlign w:val="center"/>
          </w:tcPr>
          <w:p w:rsidR="00E5638F" w:rsidRPr="006E364F" w:rsidRDefault="00E5638F">
            <w:pPr>
              <w:spacing w:line="360" w:lineRule="auto"/>
              <w:rPr>
                <w:rFonts w:ascii="仿宋_GB2312" w:eastAsia="仿宋_GB2312" w:hint="eastAsia"/>
                <w:sz w:val="24"/>
              </w:rPr>
            </w:pPr>
          </w:p>
        </w:tc>
        <w:tc>
          <w:tcPr>
            <w:tcW w:w="1516" w:type="dxa"/>
            <w:vAlign w:val="center"/>
          </w:tcPr>
          <w:p w:rsidR="00E5638F" w:rsidRPr="006E364F" w:rsidRDefault="00E5638F">
            <w:pPr>
              <w:spacing w:line="360" w:lineRule="auto"/>
              <w:rPr>
                <w:rFonts w:ascii="仿宋_GB2312" w:eastAsia="仿宋_GB2312" w:hint="eastAsia"/>
                <w:sz w:val="24"/>
              </w:rPr>
            </w:pPr>
          </w:p>
        </w:tc>
        <w:tc>
          <w:tcPr>
            <w:tcW w:w="1052" w:type="dxa"/>
            <w:vAlign w:val="center"/>
          </w:tcPr>
          <w:p w:rsidR="00E5638F" w:rsidRPr="006E364F" w:rsidRDefault="00E5638F">
            <w:pPr>
              <w:spacing w:line="360" w:lineRule="auto"/>
              <w:rPr>
                <w:rFonts w:ascii="仿宋_GB2312" w:eastAsia="仿宋_GB2312" w:hint="eastAsia"/>
                <w:sz w:val="24"/>
              </w:rPr>
            </w:pPr>
          </w:p>
        </w:tc>
        <w:tc>
          <w:tcPr>
            <w:tcW w:w="527" w:type="dxa"/>
            <w:vAlign w:val="center"/>
          </w:tcPr>
          <w:p w:rsidR="00E5638F" w:rsidRPr="006E364F" w:rsidRDefault="00E5638F">
            <w:pPr>
              <w:spacing w:line="360" w:lineRule="auto"/>
              <w:rPr>
                <w:rFonts w:ascii="仿宋_GB2312" w:eastAsia="仿宋_GB2312" w:hint="eastAsia"/>
                <w:sz w:val="24"/>
              </w:rPr>
            </w:pPr>
          </w:p>
        </w:tc>
      </w:tr>
      <w:tr w:rsidR="006E364F" w:rsidRPr="006E364F">
        <w:trPr>
          <w:jc w:val="center"/>
        </w:trPr>
        <w:tc>
          <w:tcPr>
            <w:tcW w:w="2628" w:type="dxa"/>
            <w:tcBorders>
              <w:right w:val="single" w:sz="4" w:space="0" w:color="auto"/>
            </w:tcBorders>
            <w:vAlign w:val="center"/>
          </w:tcPr>
          <w:p w:rsidR="00E5638F" w:rsidRPr="006E364F" w:rsidRDefault="00E5638F">
            <w:pPr>
              <w:spacing w:line="360" w:lineRule="auto"/>
              <w:rPr>
                <w:rFonts w:ascii="仿宋_GB2312" w:eastAsia="仿宋_GB2312" w:hAnsi="宋体" w:hint="eastAsia"/>
                <w:sz w:val="24"/>
              </w:rPr>
            </w:pPr>
          </w:p>
        </w:tc>
        <w:tc>
          <w:tcPr>
            <w:tcW w:w="975" w:type="dxa"/>
            <w:tcBorders>
              <w:left w:val="single" w:sz="4" w:space="0" w:color="auto"/>
            </w:tcBorders>
            <w:vAlign w:val="center"/>
          </w:tcPr>
          <w:p w:rsidR="00E5638F" w:rsidRPr="006E364F" w:rsidRDefault="00E5638F">
            <w:pPr>
              <w:spacing w:line="360" w:lineRule="auto"/>
              <w:rPr>
                <w:rFonts w:ascii="仿宋_GB2312" w:eastAsia="仿宋_GB2312" w:hint="eastAsia"/>
                <w:sz w:val="24"/>
              </w:rPr>
            </w:pPr>
          </w:p>
        </w:tc>
        <w:tc>
          <w:tcPr>
            <w:tcW w:w="1077" w:type="dxa"/>
            <w:vAlign w:val="center"/>
          </w:tcPr>
          <w:p w:rsidR="00E5638F" w:rsidRPr="006E364F" w:rsidRDefault="00E5638F">
            <w:pPr>
              <w:spacing w:line="360" w:lineRule="auto"/>
              <w:rPr>
                <w:rFonts w:ascii="仿宋_GB2312" w:eastAsia="仿宋_GB2312" w:hint="eastAsia"/>
                <w:sz w:val="24"/>
              </w:rPr>
            </w:pPr>
          </w:p>
        </w:tc>
        <w:tc>
          <w:tcPr>
            <w:tcW w:w="1080" w:type="dxa"/>
            <w:vAlign w:val="center"/>
          </w:tcPr>
          <w:p w:rsidR="00E5638F" w:rsidRPr="006E364F" w:rsidRDefault="00E5638F">
            <w:pPr>
              <w:spacing w:line="360" w:lineRule="auto"/>
              <w:rPr>
                <w:rFonts w:ascii="仿宋_GB2312" w:eastAsia="仿宋_GB2312" w:hint="eastAsia"/>
                <w:sz w:val="24"/>
              </w:rPr>
            </w:pPr>
          </w:p>
        </w:tc>
        <w:tc>
          <w:tcPr>
            <w:tcW w:w="1080" w:type="dxa"/>
            <w:vAlign w:val="center"/>
          </w:tcPr>
          <w:p w:rsidR="00E5638F" w:rsidRPr="006E364F" w:rsidRDefault="00E5638F">
            <w:pPr>
              <w:spacing w:line="360" w:lineRule="auto"/>
              <w:rPr>
                <w:rFonts w:ascii="仿宋_GB2312" w:eastAsia="仿宋_GB2312" w:hint="eastAsia"/>
                <w:sz w:val="24"/>
              </w:rPr>
            </w:pPr>
          </w:p>
        </w:tc>
        <w:tc>
          <w:tcPr>
            <w:tcW w:w="1516" w:type="dxa"/>
            <w:vAlign w:val="center"/>
          </w:tcPr>
          <w:p w:rsidR="00E5638F" w:rsidRPr="006E364F" w:rsidRDefault="00E5638F">
            <w:pPr>
              <w:spacing w:line="360" w:lineRule="auto"/>
              <w:rPr>
                <w:rFonts w:ascii="仿宋_GB2312" w:eastAsia="仿宋_GB2312" w:hint="eastAsia"/>
                <w:sz w:val="24"/>
              </w:rPr>
            </w:pPr>
          </w:p>
        </w:tc>
        <w:tc>
          <w:tcPr>
            <w:tcW w:w="1052" w:type="dxa"/>
            <w:vAlign w:val="center"/>
          </w:tcPr>
          <w:p w:rsidR="00E5638F" w:rsidRPr="006E364F" w:rsidRDefault="00E5638F">
            <w:pPr>
              <w:spacing w:line="360" w:lineRule="auto"/>
              <w:rPr>
                <w:rFonts w:ascii="仿宋_GB2312" w:eastAsia="仿宋_GB2312" w:hint="eastAsia"/>
                <w:sz w:val="24"/>
              </w:rPr>
            </w:pPr>
          </w:p>
        </w:tc>
        <w:tc>
          <w:tcPr>
            <w:tcW w:w="527" w:type="dxa"/>
            <w:vAlign w:val="center"/>
          </w:tcPr>
          <w:p w:rsidR="00E5638F" w:rsidRPr="006E364F" w:rsidRDefault="00E5638F">
            <w:pPr>
              <w:spacing w:line="360" w:lineRule="auto"/>
              <w:rPr>
                <w:rFonts w:ascii="仿宋_GB2312" w:eastAsia="仿宋_GB2312" w:hint="eastAsia"/>
                <w:sz w:val="24"/>
              </w:rPr>
            </w:pPr>
          </w:p>
        </w:tc>
      </w:tr>
      <w:tr w:rsidR="006E364F" w:rsidRPr="006E364F">
        <w:trPr>
          <w:jc w:val="center"/>
        </w:trPr>
        <w:tc>
          <w:tcPr>
            <w:tcW w:w="2628" w:type="dxa"/>
            <w:tcBorders>
              <w:right w:val="single" w:sz="4" w:space="0" w:color="auto"/>
            </w:tcBorders>
            <w:vAlign w:val="center"/>
          </w:tcPr>
          <w:p w:rsidR="00E5638F" w:rsidRPr="006E364F" w:rsidRDefault="00E5638F">
            <w:pPr>
              <w:spacing w:line="360" w:lineRule="auto"/>
              <w:rPr>
                <w:rFonts w:ascii="仿宋_GB2312" w:eastAsia="仿宋_GB2312" w:hAnsi="宋体" w:hint="eastAsia"/>
                <w:sz w:val="24"/>
              </w:rPr>
            </w:pPr>
          </w:p>
        </w:tc>
        <w:tc>
          <w:tcPr>
            <w:tcW w:w="975" w:type="dxa"/>
            <w:tcBorders>
              <w:left w:val="single" w:sz="4" w:space="0" w:color="auto"/>
            </w:tcBorders>
            <w:vAlign w:val="center"/>
          </w:tcPr>
          <w:p w:rsidR="00E5638F" w:rsidRPr="006E364F" w:rsidRDefault="00E5638F">
            <w:pPr>
              <w:spacing w:line="360" w:lineRule="auto"/>
              <w:rPr>
                <w:rFonts w:ascii="仿宋_GB2312" w:eastAsia="仿宋_GB2312" w:hint="eastAsia"/>
                <w:sz w:val="24"/>
              </w:rPr>
            </w:pPr>
          </w:p>
        </w:tc>
        <w:tc>
          <w:tcPr>
            <w:tcW w:w="1077" w:type="dxa"/>
            <w:vAlign w:val="center"/>
          </w:tcPr>
          <w:p w:rsidR="00E5638F" w:rsidRPr="006E364F" w:rsidRDefault="00E5638F">
            <w:pPr>
              <w:spacing w:line="360" w:lineRule="auto"/>
              <w:rPr>
                <w:rFonts w:ascii="仿宋_GB2312" w:eastAsia="仿宋_GB2312" w:hint="eastAsia"/>
                <w:sz w:val="24"/>
              </w:rPr>
            </w:pPr>
          </w:p>
        </w:tc>
        <w:tc>
          <w:tcPr>
            <w:tcW w:w="1080" w:type="dxa"/>
            <w:vAlign w:val="center"/>
          </w:tcPr>
          <w:p w:rsidR="00E5638F" w:rsidRPr="006E364F" w:rsidRDefault="00E5638F">
            <w:pPr>
              <w:spacing w:line="360" w:lineRule="auto"/>
              <w:rPr>
                <w:rFonts w:ascii="仿宋_GB2312" w:eastAsia="仿宋_GB2312" w:hint="eastAsia"/>
                <w:sz w:val="24"/>
              </w:rPr>
            </w:pPr>
          </w:p>
        </w:tc>
        <w:tc>
          <w:tcPr>
            <w:tcW w:w="1080" w:type="dxa"/>
            <w:vAlign w:val="center"/>
          </w:tcPr>
          <w:p w:rsidR="00E5638F" w:rsidRPr="006E364F" w:rsidRDefault="00E5638F">
            <w:pPr>
              <w:spacing w:line="360" w:lineRule="auto"/>
              <w:rPr>
                <w:rFonts w:ascii="仿宋_GB2312" w:eastAsia="仿宋_GB2312" w:hint="eastAsia"/>
                <w:sz w:val="24"/>
              </w:rPr>
            </w:pPr>
          </w:p>
        </w:tc>
        <w:tc>
          <w:tcPr>
            <w:tcW w:w="1516" w:type="dxa"/>
            <w:vAlign w:val="center"/>
          </w:tcPr>
          <w:p w:rsidR="00E5638F" w:rsidRPr="006E364F" w:rsidRDefault="00E5638F">
            <w:pPr>
              <w:spacing w:line="360" w:lineRule="auto"/>
              <w:rPr>
                <w:rFonts w:ascii="仿宋_GB2312" w:eastAsia="仿宋_GB2312" w:hint="eastAsia"/>
                <w:sz w:val="24"/>
              </w:rPr>
            </w:pPr>
          </w:p>
        </w:tc>
        <w:tc>
          <w:tcPr>
            <w:tcW w:w="1052" w:type="dxa"/>
            <w:vAlign w:val="center"/>
          </w:tcPr>
          <w:p w:rsidR="00E5638F" w:rsidRPr="006E364F" w:rsidRDefault="00E5638F">
            <w:pPr>
              <w:spacing w:line="360" w:lineRule="auto"/>
              <w:rPr>
                <w:rFonts w:ascii="仿宋_GB2312" w:eastAsia="仿宋_GB2312" w:hint="eastAsia"/>
                <w:sz w:val="24"/>
              </w:rPr>
            </w:pPr>
          </w:p>
        </w:tc>
        <w:tc>
          <w:tcPr>
            <w:tcW w:w="527" w:type="dxa"/>
            <w:vAlign w:val="center"/>
          </w:tcPr>
          <w:p w:rsidR="00E5638F" w:rsidRPr="006E364F" w:rsidRDefault="00E5638F">
            <w:pPr>
              <w:spacing w:line="360" w:lineRule="auto"/>
              <w:rPr>
                <w:rFonts w:ascii="仿宋_GB2312" w:eastAsia="仿宋_GB2312" w:hint="eastAsia"/>
                <w:sz w:val="24"/>
              </w:rPr>
            </w:pPr>
          </w:p>
        </w:tc>
      </w:tr>
    </w:tbl>
    <w:p w:rsidR="00E5638F" w:rsidRPr="006E364F" w:rsidRDefault="00E5638F">
      <w:pPr>
        <w:spacing w:line="360" w:lineRule="auto"/>
        <w:rPr>
          <w:rFonts w:ascii="仿宋_GB2312" w:eastAsia="仿宋_GB2312" w:hint="eastAsia"/>
          <w:b/>
          <w:sz w:val="32"/>
          <w:szCs w:val="32"/>
        </w:rPr>
      </w:pPr>
      <w:r w:rsidRPr="006E364F">
        <w:rPr>
          <w:rFonts w:ascii="仿宋_GB2312" w:eastAsia="仿宋_GB2312" w:hint="eastAsia"/>
          <w:sz w:val="24"/>
        </w:rPr>
        <w:t xml:space="preserve">  </w:t>
      </w:r>
    </w:p>
    <w:p w:rsidR="00E5638F" w:rsidRPr="006E364F" w:rsidRDefault="00E5638F">
      <w:pPr>
        <w:spacing w:line="360" w:lineRule="auto"/>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hint="eastAsia"/>
          <w:b/>
          <w:sz w:val="30"/>
          <w:szCs w:val="30"/>
        </w:rPr>
      </w:pPr>
    </w:p>
    <w:p w:rsidR="00E5638F" w:rsidRPr="006E364F" w:rsidRDefault="00E5638F">
      <w:pPr>
        <w:spacing w:line="360" w:lineRule="auto"/>
        <w:ind w:firstLineChars="1197" w:firstLine="3605"/>
        <w:rPr>
          <w:rFonts w:ascii="仿宋_GB2312" w:eastAsia="仿宋_GB2312" w:cs="仿宋_GB2312" w:hint="eastAsia"/>
          <w:b/>
          <w:kern w:val="0"/>
          <w:sz w:val="30"/>
          <w:szCs w:val="30"/>
          <w:lang w:val="zh-CN"/>
        </w:rPr>
      </w:pPr>
      <w:r w:rsidRPr="006E364F">
        <w:rPr>
          <w:rFonts w:ascii="仿宋_GB2312" w:eastAsia="仿宋_GB2312" w:hint="eastAsia"/>
          <w:b/>
          <w:sz w:val="30"/>
          <w:szCs w:val="30"/>
        </w:rPr>
        <w:lastRenderedPageBreak/>
        <w:t>八、</w:t>
      </w:r>
      <w:r w:rsidRPr="006E364F">
        <w:rPr>
          <w:rFonts w:ascii="仿宋_GB2312" w:eastAsia="仿宋_GB2312" w:cs="仿宋_GB2312" w:hint="eastAsia"/>
          <w:b/>
          <w:kern w:val="0"/>
          <w:sz w:val="30"/>
          <w:szCs w:val="30"/>
          <w:lang w:val="zh-CN"/>
        </w:rPr>
        <w:t>单位介绍</w:t>
      </w:r>
    </w:p>
    <w:p w:rsidR="00E5638F" w:rsidRPr="006E364F" w:rsidRDefault="00E5638F">
      <w:pPr>
        <w:spacing w:line="360" w:lineRule="auto"/>
        <w:ind w:left="420"/>
        <w:jc w:val="center"/>
        <w:outlineLvl w:val="0"/>
        <w:rPr>
          <w:rFonts w:ascii="仿宋_GB2312" w:eastAsia="仿宋_GB2312" w:hint="eastAsia"/>
          <w:sz w:val="24"/>
        </w:rPr>
      </w:pPr>
      <w:r w:rsidRPr="006E364F">
        <w:rPr>
          <w:rFonts w:ascii="仿宋_GB2312" w:eastAsia="仿宋_GB2312" w:hint="eastAsia"/>
          <w:sz w:val="24"/>
        </w:rPr>
        <w:t>（由</w:t>
      </w:r>
      <w:r w:rsidRPr="006E364F">
        <w:rPr>
          <w:rFonts w:ascii="仿宋_GB2312" w:eastAsia="仿宋_GB2312" w:hAnsi="宋体" w:cs="仿宋_GB2312" w:hint="eastAsia"/>
          <w:b/>
          <w:sz w:val="24"/>
          <w:lang w:val="zh-CN"/>
        </w:rPr>
        <w:t>谈判响应人</w:t>
      </w:r>
      <w:r w:rsidRPr="006E364F">
        <w:rPr>
          <w:rFonts w:ascii="仿宋_GB2312" w:eastAsia="仿宋_GB2312" w:hint="eastAsia"/>
          <w:sz w:val="24"/>
        </w:rPr>
        <w:t>自行编制）</w:t>
      </w:r>
    </w:p>
    <w:tbl>
      <w:tblPr>
        <w:tblW w:w="0" w:type="auto"/>
        <w:tblInd w:w="3" w:type="dxa"/>
        <w:tblLayout w:type="fixed"/>
        <w:tblLook w:val="0000" w:firstRow="0" w:lastRow="0" w:firstColumn="0" w:lastColumn="0" w:noHBand="0" w:noVBand="0"/>
      </w:tblPr>
      <w:tblGrid>
        <w:gridCol w:w="645"/>
        <w:gridCol w:w="1800"/>
        <w:gridCol w:w="2119"/>
        <w:gridCol w:w="1920"/>
        <w:gridCol w:w="2756"/>
      </w:tblGrid>
      <w:tr w:rsidR="006E364F" w:rsidRPr="006E364F">
        <w:trPr>
          <w:cantSplit/>
          <w:trHeight w:val="385"/>
        </w:trPr>
        <w:tc>
          <w:tcPr>
            <w:tcW w:w="645" w:type="dxa"/>
            <w:vMerge w:val="restart"/>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p w:rsidR="00E5638F" w:rsidRPr="006E364F" w:rsidRDefault="00E5638F">
            <w:pPr>
              <w:jc w:val="center"/>
              <w:rPr>
                <w:rFonts w:ascii="仿宋_GB2312" w:eastAsia="仿宋_GB2312" w:hAnsi="宋体" w:hint="eastAsia"/>
                <w:sz w:val="24"/>
              </w:rPr>
            </w:pPr>
          </w:p>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投</w:t>
            </w:r>
          </w:p>
          <w:p w:rsidR="00E5638F" w:rsidRPr="006E364F" w:rsidRDefault="00E5638F">
            <w:pPr>
              <w:jc w:val="center"/>
              <w:rPr>
                <w:rFonts w:ascii="仿宋_GB2312" w:eastAsia="仿宋_GB2312" w:hAnsi="宋体" w:hint="eastAsia"/>
                <w:sz w:val="24"/>
              </w:rPr>
            </w:pPr>
          </w:p>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标</w:t>
            </w:r>
          </w:p>
          <w:p w:rsidR="00E5638F" w:rsidRPr="006E364F" w:rsidRDefault="00E5638F">
            <w:pPr>
              <w:jc w:val="center"/>
              <w:rPr>
                <w:rFonts w:ascii="仿宋_GB2312" w:eastAsia="仿宋_GB2312" w:hAnsi="宋体" w:hint="eastAsia"/>
                <w:sz w:val="24"/>
              </w:rPr>
            </w:pPr>
          </w:p>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人</w:t>
            </w:r>
          </w:p>
          <w:p w:rsidR="00E5638F" w:rsidRPr="006E364F" w:rsidRDefault="00E5638F">
            <w:pPr>
              <w:jc w:val="center"/>
              <w:rPr>
                <w:rFonts w:ascii="仿宋_GB2312" w:eastAsia="仿宋_GB2312" w:hAnsi="宋体" w:hint="eastAsia"/>
                <w:sz w:val="24"/>
              </w:rPr>
            </w:pPr>
          </w:p>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概</w:t>
            </w:r>
          </w:p>
          <w:p w:rsidR="00E5638F" w:rsidRPr="006E364F" w:rsidRDefault="00E5638F">
            <w:pPr>
              <w:jc w:val="center"/>
              <w:rPr>
                <w:rFonts w:ascii="仿宋_GB2312" w:eastAsia="仿宋_GB2312" w:hAnsi="宋体" w:hint="eastAsia"/>
                <w:sz w:val="24"/>
              </w:rPr>
            </w:pPr>
          </w:p>
          <w:p w:rsidR="00E5638F" w:rsidRPr="006E364F" w:rsidRDefault="00E5638F">
            <w:pPr>
              <w:jc w:val="center"/>
              <w:rPr>
                <w:rFonts w:ascii="仿宋_GB2312" w:eastAsia="仿宋_GB2312" w:hAnsi="宋体" w:hint="eastAsia"/>
                <w:sz w:val="24"/>
              </w:rPr>
            </w:pPr>
            <w:proofErr w:type="gramStart"/>
            <w:r w:rsidRPr="006E364F">
              <w:rPr>
                <w:rFonts w:ascii="仿宋_GB2312" w:eastAsia="仿宋_GB2312" w:hAnsi="宋体" w:hint="eastAsia"/>
                <w:sz w:val="24"/>
              </w:rPr>
              <w:t>况</w:t>
            </w:r>
            <w:proofErr w:type="gramEnd"/>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公司名称</w:t>
            </w:r>
          </w:p>
        </w:tc>
        <w:tc>
          <w:tcPr>
            <w:tcW w:w="6795" w:type="dxa"/>
            <w:gridSpan w:val="3"/>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r>
      <w:tr w:rsidR="006E364F" w:rsidRPr="006E364F">
        <w:trPr>
          <w:cantSplit/>
          <w:trHeight w:val="405"/>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地址</w:t>
            </w:r>
          </w:p>
        </w:tc>
        <w:tc>
          <w:tcPr>
            <w:tcW w:w="6795" w:type="dxa"/>
            <w:gridSpan w:val="3"/>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r>
      <w:tr w:rsidR="006E364F" w:rsidRPr="006E364F">
        <w:trPr>
          <w:cantSplit/>
          <w:trHeight w:val="450"/>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经营范围</w:t>
            </w:r>
          </w:p>
        </w:tc>
        <w:tc>
          <w:tcPr>
            <w:tcW w:w="6795" w:type="dxa"/>
            <w:gridSpan w:val="3"/>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r>
      <w:tr w:rsidR="006E364F" w:rsidRPr="006E364F">
        <w:trPr>
          <w:cantSplit/>
          <w:trHeight w:val="450"/>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成立时间</w:t>
            </w:r>
          </w:p>
        </w:tc>
        <w:tc>
          <w:tcPr>
            <w:tcW w:w="2119"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9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经济性质</w:t>
            </w:r>
          </w:p>
        </w:tc>
        <w:tc>
          <w:tcPr>
            <w:tcW w:w="2756"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r>
      <w:tr w:rsidR="006E364F" w:rsidRPr="006E364F">
        <w:trPr>
          <w:cantSplit/>
          <w:trHeight w:val="451"/>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法定代表人</w:t>
            </w:r>
          </w:p>
        </w:tc>
        <w:tc>
          <w:tcPr>
            <w:tcW w:w="2119"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9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联系电话</w:t>
            </w:r>
          </w:p>
        </w:tc>
        <w:tc>
          <w:tcPr>
            <w:tcW w:w="2756"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r>
      <w:tr w:rsidR="006E364F" w:rsidRPr="006E364F">
        <w:trPr>
          <w:cantSplit/>
          <w:trHeight w:val="450"/>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注册资金</w:t>
            </w:r>
          </w:p>
        </w:tc>
        <w:tc>
          <w:tcPr>
            <w:tcW w:w="2119"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9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技术人员数</w:t>
            </w:r>
          </w:p>
        </w:tc>
        <w:tc>
          <w:tcPr>
            <w:tcW w:w="2756"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r>
      <w:tr w:rsidR="006E364F" w:rsidRPr="006E364F">
        <w:trPr>
          <w:cantSplit/>
          <w:trHeight w:val="423"/>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资产总额</w:t>
            </w:r>
          </w:p>
        </w:tc>
        <w:tc>
          <w:tcPr>
            <w:tcW w:w="2119"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9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净资产</w:t>
            </w:r>
          </w:p>
        </w:tc>
        <w:tc>
          <w:tcPr>
            <w:tcW w:w="2756"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r>
      <w:tr w:rsidR="006E364F" w:rsidRPr="006E364F">
        <w:trPr>
          <w:cantSplit/>
          <w:trHeight w:val="414"/>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工商登记号</w:t>
            </w:r>
          </w:p>
        </w:tc>
        <w:tc>
          <w:tcPr>
            <w:tcW w:w="2119"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9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税务登记号</w:t>
            </w:r>
          </w:p>
        </w:tc>
        <w:tc>
          <w:tcPr>
            <w:tcW w:w="2756"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r>
      <w:tr w:rsidR="006E364F" w:rsidRPr="006E364F">
        <w:trPr>
          <w:cantSplit/>
          <w:trHeight w:val="407"/>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是否依法纳税</w:t>
            </w:r>
          </w:p>
        </w:tc>
        <w:tc>
          <w:tcPr>
            <w:tcW w:w="2119"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192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c>
          <w:tcPr>
            <w:tcW w:w="2756"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p>
        </w:tc>
      </w:tr>
      <w:tr w:rsidR="006E364F" w:rsidRPr="006E364F">
        <w:trPr>
          <w:cantSplit/>
          <w:trHeight w:val="838"/>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1800" w:type="dxa"/>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kern w:val="0"/>
                <w:sz w:val="24"/>
              </w:rPr>
              <w:t>截止谈判响应时间近三年来</w:t>
            </w:r>
            <w:r w:rsidRPr="006E364F">
              <w:rPr>
                <w:rFonts w:ascii="仿宋_GB2312" w:eastAsia="仿宋_GB2312" w:hAnsi="宋体" w:hint="eastAsia"/>
                <w:sz w:val="24"/>
              </w:rPr>
              <w:t>业绩、</w:t>
            </w:r>
          </w:p>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信誉</w:t>
            </w:r>
          </w:p>
        </w:tc>
        <w:tc>
          <w:tcPr>
            <w:tcW w:w="6795" w:type="dxa"/>
            <w:gridSpan w:val="3"/>
            <w:tcBorders>
              <w:top w:val="single" w:sz="4" w:space="0" w:color="auto"/>
              <w:left w:val="nil"/>
              <w:bottom w:val="single" w:sz="4" w:space="0" w:color="auto"/>
              <w:right w:val="single" w:sz="4" w:space="0" w:color="auto"/>
            </w:tcBorders>
            <w:vAlign w:val="center"/>
          </w:tcPr>
          <w:p w:rsidR="00E5638F" w:rsidRPr="006E364F" w:rsidRDefault="00E5638F">
            <w:pPr>
              <w:rPr>
                <w:rFonts w:ascii="仿宋_GB2312" w:eastAsia="仿宋_GB2312" w:hAnsi="宋体" w:hint="eastAsia"/>
                <w:sz w:val="24"/>
              </w:rPr>
            </w:pPr>
            <w:r w:rsidRPr="006E364F">
              <w:rPr>
                <w:rFonts w:ascii="仿宋_GB2312" w:eastAsia="仿宋_GB2312" w:hAnsi="宋体" w:hint="eastAsia"/>
                <w:sz w:val="24"/>
              </w:rPr>
              <w:t>合同总额：     万元，合同履行情况：</w:t>
            </w:r>
          </w:p>
          <w:p w:rsidR="00E5638F" w:rsidRPr="006E364F" w:rsidRDefault="00E5638F">
            <w:pPr>
              <w:jc w:val="center"/>
              <w:rPr>
                <w:rFonts w:ascii="仿宋_GB2312" w:eastAsia="仿宋_GB2312" w:hAnsi="宋体" w:hint="eastAsia"/>
                <w:sz w:val="24"/>
              </w:rPr>
            </w:pPr>
          </w:p>
          <w:p w:rsidR="00E5638F" w:rsidRPr="006E364F" w:rsidRDefault="00E5638F">
            <w:pPr>
              <w:rPr>
                <w:rFonts w:ascii="仿宋_GB2312" w:eastAsia="仿宋_GB2312" w:hAnsi="宋体" w:hint="eastAsia"/>
                <w:sz w:val="24"/>
              </w:rPr>
            </w:pPr>
          </w:p>
        </w:tc>
      </w:tr>
      <w:tr w:rsidR="006E364F" w:rsidRPr="006E364F">
        <w:trPr>
          <w:cantSplit/>
          <w:trHeight w:val="1593"/>
        </w:trPr>
        <w:tc>
          <w:tcPr>
            <w:tcW w:w="645" w:type="dxa"/>
            <w:vMerge/>
            <w:tcBorders>
              <w:top w:val="single" w:sz="4" w:space="0" w:color="auto"/>
              <w:left w:val="single" w:sz="4" w:space="0" w:color="auto"/>
              <w:bottom w:val="single" w:sz="4" w:space="0" w:color="auto"/>
              <w:right w:val="single" w:sz="4" w:space="0" w:color="auto"/>
            </w:tcBorders>
            <w:vAlign w:val="center"/>
          </w:tcPr>
          <w:p w:rsidR="00E5638F" w:rsidRPr="006E364F" w:rsidRDefault="00E5638F">
            <w:pPr>
              <w:widowControl/>
              <w:jc w:val="left"/>
              <w:rPr>
                <w:rFonts w:ascii="仿宋_GB2312" w:eastAsia="仿宋_GB2312" w:hAnsi="宋体" w:hint="eastAsia"/>
                <w:sz w:val="24"/>
              </w:rPr>
            </w:pPr>
          </w:p>
        </w:tc>
        <w:tc>
          <w:tcPr>
            <w:tcW w:w="8595" w:type="dxa"/>
            <w:gridSpan w:val="4"/>
            <w:tcBorders>
              <w:top w:val="single" w:sz="4" w:space="0" w:color="auto"/>
              <w:left w:val="nil"/>
              <w:bottom w:val="single" w:sz="4" w:space="0" w:color="auto"/>
              <w:right w:val="single" w:sz="4" w:space="0" w:color="auto"/>
            </w:tcBorders>
          </w:tcPr>
          <w:p w:rsidR="00E5638F" w:rsidRPr="006E364F" w:rsidRDefault="00E5638F">
            <w:pPr>
              <w:rPr>
                <w:rFonts w:ascii="仿宋_GB2312" w:eastAsia="仿宋_GB2312" w:hAnsi="宋体" w:hint="eastAsia"/>
                <w:sz w:val="24"/>
              </w:rPr>
            </w:pPr>
            <w:r w:rsidRPr="006E364F">
              <w:rPr>
                <w:rFonts w:ascii="仿宋_GB2312" w:eastAsia="仿宋_GB2312" w:hAnsi="宋体" w:hint="eastAsia"/>
                <w:sz w:val="24"/>
              </w:rPr>
              <w:t>单位优势及服务特点：</w:t>
            </w:r>
          </w:p>
        </w:tc>
      </w:tr>
      <w:tr w:rsidR="006E364F" w:rsidRPr="006E364F">
        <w:trPr>
          <w:trHeight w:val="552"/>
        </w:trPr>
        <w:tc>
          <w:tcPr>
            <w:tcW w:w="2445" w:type="dxa"/>
            <w:gridSpan w:val="2"/>
            <w:tcBorders>
              <w:top w:val="single" w:sz="4" w:space="0" w:color="auto"/>
              <w:left w:val="single" w:sz="4" w:space="0" w:color="auto"/>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法定代表人签章</w:t>
            </w:r>
          </w:p>
        </w:tc>
        <w:tc>
          <w:tcPr>
            <w:tcW w:w="6795" w:type="dxa"/>
            <w:gridSpan w:val="3"/>
            <w:tcBorders>
              <w:top w:val="single" w:sz="4" w:space="0" w:color="auto"/>
              <w:left w:val="nil"/>
              <w:bottom w:val="single" w:sz="4" w:space="0" w:color="auto"/>
              <w:right w:val="single" w:sz="4" w:space="0" w:color="auto"/>
            </w:tcBorders>
            <w:vAlign w:val="center"/>
          </w:tcPr>
          <w:p w:rsidR="00E5638F" w:rsidRPr="006E364F" w:rsidRDefault="00E5638F">
            <w:pPr>
              <w:jc w:val="center"/>
              <w:rPr>
                <w:rFonts w:ascii="仿宋_GB2312" w:eastAsia="仿宋_GB2312" w:hAnsi="宋体" w:hint="eastAsia"/>
                <w:sz w:val="24"/>
              </w:rPr>
            </w:pPr>
            <w:r w:rsidRPr="006E364F">
              <w:rPr>
                <w:rFonts w:ascii="仿宋_GB2312" w:eastAsia="仿宋_GB2312" w:hAnsi="宋体" w:hint="eastAsia"/>
                <w:sz w:val="24"/>
              </w:rPr>
              <w:t>（单位公章）</w:t>
            </w:r>
          </w:p>
          <w:p w:rsidR="00E5638F" w:rsidRPr="006E364F" w:rsidRDefault="00E5638F">
            <w:pPr>
              <w:jc w:val="right"/>
              <w:rPr>
                <w:rFonts w:ascii="仿宋_GB2312" w:eastAsia="仿宋_GB2312" w:hAnsi="宋体" w:hint="eastAsia"/>
                <w:sz w:val="24"/>
              </w:rPr>
            </w:pPr>
            <w:r w:rsidRPr="006E364F">
              <w:rPr>
                <w:rFonts w:ascii="仿宋_GB2312" w:eastAsia="仿宋_GB2312" w:hAnsi="宋体" w:hint="eastAsia"/>
                <w:sz w:val="24"/>
              </w:rPr>
              <w:t>年   月   日</w:t>
            </w:r>
          </w:p>
        </w:tc>
      </w:tr>
    </w:tbl>
    <w:p w:rsidR="00E5638F" w:rsidRPr="006E364F" w:rsidRDefault="00E5638F">
      <w:pPr>
        <w:spacing w:line="360" w:lineRule="auto"/>
        <w:ind w:left="420"/>
        <w:jc w:val="center"/>
        <w:outlineLvl w:val="0"/>
        <w:rPr>
          <w:rFonts w:ascii="仿宋_GB2312" w:eastAsia="仿宋_GB2312" w:hint="eastAsia"/>
          <w:b/>
          <w:sz w:val="24"/>
        </w:rPr>
      </w:pPr>
    </w:p>
    <w:p w:rsidR="00E5638F" w:rsidRPr="006E364F" w:rsidRDefault="00E5638F">
      <w:pPr>
        <w:spacing w:line="360" w:lineRule="auto"/>
        <w:ind w:firstLineChars="2100" w:firstLine="5040"/>
        <w:rPr>
          <w:rFonts w:ascii="仿宋_GB2312" w:eastAsia="仿宋_GB2312" w:hint="eastAsia"/>
          <w:sz w:val="24"/>
        </w:rPr>
      </w:pPr>
    </w:p>
    <w:p w:rsidR="00E5638F" w:rsidRPr="006E364F" w:rsidRDefault="00E5638F">
      <w:pPr>
        <w:autoSpaceDE w:val="0"/>
        <w:autoSpaceDN w:val="0"/>
        <w:adjustRightInd w:val="0"/>
        <w:snapToGrid w:val="0"/>
        <w:spacing w:line="360" w:lineRule="auto"/>
        <w:ind w:firstLineChars="2400" w:firstLine="576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谈判响应人名称（公章）：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法定代表人或授权委托人（签字）： </w:t>
      </w: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日期：201</w:t>
      </w:r>
      <w:r w:rsidR="00AB0906" w:rsidRPr="006E364F">
        <w:rPr>
          <w:rFonts w:ascii="仿宋_GB2312" w:eastAsia="仿宋_GB2312" w:hAnsi="仿宋" w:cs="仿宋_GB2312"/>
          <w:kern w:val="0"/>
          <w:sz w:val="24"/>
          <w:lang w:val="zh-CN"/>
        </w:rPr>
        <w:t xml:space="preserve"> </w:t>
      </w:r>
      <w:r w:rsidRPr="006E364F">
        <w:rPr>
          <w:rFonts w:ascii="仿宋_GB2312" w:eastAsia="仿宋_GB2312" w:hAnsi="仿宋" w:cs="仿宋_GB2312" w:hint="eastAsia"/>
          <w:kern w:val="0"/>
          <w:sz w:val="24"/>
          <w:lang w:val="zh-CN"/>
        </w:rPr>
        <w:t>年  月   日</w:t>
      </w:r>
    </w:p>
    <w:p w:rsidR="00E5638F" w:rsidRPr="006E364F" w:rsidRDefault="00E5638F">
      <w:pPr>
        <w:spacing w:line="360" w:lineRule="auto"/>
        <w:jc w:val="center"/>
        <w:rPr>
          <w:rFonts w:ascii="仿宋_GB2312" w:eastAsia="仿宋_GB2312" w:hAnsi="宋体" w:hint="eastAsia"/>
          <w:b/>
          <w:bCs/>
          <w:sz w:val="30"/>
          <w:szCs w:val="30"/>
        </w:rPr>
      </w:pPr>
      <w:r w:rsidRPr="006E364F">
        <w:rPr>
          <w:rFonts w:ascii="仿宋_GB2312" w:eastAsia="仿宋_GB2312" w:hAnsi="宋体" w:hint="eastAsia"/>
          <w:b/>
          <w:bCs/>
          <w:sz w:val="30"/>
          <w:szCs w:val="30"/>
        </w:rPr>
        <w:br w:type="page"/>
      </w:r>
      <w:r w:rsidRPr="006E364F">
        <w:rPr>
          <w:rFonts w:ascii="仿宋_GB2312" w:eastAsia="仿宋_GB2312" w:hAnsi="宋体" w:hint="eastAsia"/>
          <w:b/>
          <w:bCs/>
          <w:sz w:val="30"/>
          <w:szCs w:val="30"/>
        </w:rPr>
        <w:lastRenderedPageBreak/>
        <w:t>九、</w:t>
      </w:r>
      <w:r w:rsidRPr="006E364F">
        <w:rPr>
          <w:rFonts w:ascii="仿宋_GB2312" w:eastAsia="仿宋_GB2312" w:cs="仿宋_GB2312" w:hint="eastAsia"/>
          <w:b/>
          <w:kern w:val="0"/>
          <w:sz w:val="30"/>
          <w:szCs w:val="30"/>
          <w:lang w:val="zh-CN"/>
        </w:rPr>
        <w:t>主要业绩证明</w:t>
      </w:r>
    </w:p>
    <w:p w:rsidR="00E5638F" w:rsidRPr="006E364F" w:rsidRDefault="00E5638F">
      <w:pPr>
        <w:autoSpaceDE w:val="0"/>
        <w:autoSpaceDN w:val="0"/>
        <w:adjustRightInd w:val="0"/>
        <w:spacing w:line="360" w:lineRule="auto"/>
        <w:ind w:firstLine="120"/>
        <w:rPr>
          <w:rFonts w:ascii="仿宋_GB2312" w:eastAsia="仿宋_GB2312" w:hint="eastAsia"/>
          <w:b/>
          <w:sz w:val="24"/>
        </w:rPr>
      </w:pPr>
      <w:r w:rsidRPr="006E364F">
        <w:rPr>
          <w:rFonts w:ascii="仿宋_GB2312" w:eastAsia="仿宋_GB2312" w:hint="eastAsia"/>
          <w:b/>
          <w:sz w:val="24"/>
        </w:rPr>
        <w:t>附表 :相关项目业绩一览表</w:t>
      </w:r>
    </w:p>
    <w:tbl>
      <w:tblPr>
        <w:tblW w:w="0" w:type="auto"/>
        <w:tblInd w:w="108" w:type="dxa"/>
        <w:tblLayout w:type="fixed"/>
        <w:tblLook w:val="0000" w:firstRow="0" w:lastRow="0" w:firstColumn="0" w:lastColumn="0" w:noHBand="0" w:noVBand="0"/>
      </w:tblPr>
      <w:tblGrid>
        <w:gridCol w:w="1800"/>
        <w:gridCol w:w="2263"/>
        <w:gridCol w:w="1155"/>
        <w:gridCol w:w="1262"/>
        <w:gridCol w:w="1316"/>
        <w:gridCol w:w="1440"/>
      </w:tblGrid>
      <w:tr w:rsidR="006E364F" w:rsidRPr="006E364F">
        <w:trPr>
          <w:trHeight w:val="1177"/>
        </w:trPr>
        <w:tc>
          <w:tcPr>
            <w:tcW w:w="1800"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spacing w:line="360" w:lineRule="auto"/>
              <w:jc w:val="center"/>
              <w:rPr>
                <w:rFonts w:ascii="仿宋_GB2312" w:eastAsia="仿宋_GB2312" w:hint="eastAsia"/>
                <w:sz w:val="24"/>
              </w:rPr>
            </w:pPr>
            <w:r w:rsidRPr="006E364F">
              <w:rPr>
                <w:rFonts w:ascii="仿宋_GB2312" w:eastAsia="仿宋_GB2312" w:hint="eastAsia"/>
                <w:sz w:val="24"/>
              </w:rPr>
              <w:t>项目名称</w:t>
            </w:r>
          </w:p>
        </w:tc>
        <w:tc>
          <w:tcPr>
            <w:tcW w:w="2263"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spacing w:line="360" w:lineRule="auto"/>
              <w:jc w:val="center"/>
              <w:rPr>
                <w:rFonts w:ascii="仿宋_GB2312" w:eastAsia="仿宋_GB2312" w:hint="eastAsia"/>
                <w:sz w:val="24"/>
              </w:rPr>
            </w:pPr>
            <w:r w:rsidRPr="006E364F">
              <w:rPr>
                <w:rFonts w:ascii="仿宋_GB2312" w:eastAsia="仿宋_GB2312" w:hint="eastAsia"/>
                <w:sz w:val="24"/>
              </w:rPr>
              <w:t>简要描述</w:t>
            </w:r>
          </w:p>
        </w:tc>
        <w:tc>
          <w:tcPr>
            <w:tcW w:w="1155"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spacing w:line="360" w:lineRule="auto"/>
              <w:jc w:val="center"/>
              <w:rPr>
                <w:rFonts w:ascii="仿宋_GB2312" w:eastAsia="仿宋_GB2312" w:hint="eastAsia"/>
                <w:sz w:val="24"/>
              </w:rPr>
            </w:pPr>
            <w:r w:rsidRPr="006E364F">
              <w:rPr>
                <w:rFonts w:ascii="仿宋_GB2312" w:eastAsia="仿宋_GB2312" w:hint="eastAsia"/>
                <w:sz w:val="24"/>
              </w:rPr>
              <w:t>项目</w:t>
            </w:r>
          </w:p>
          <w:p w:rsidR="00E5638F" w:rsidRPr="006E364F" w:rsidRDefault="00E5638F">
            <w:pPr>
              <w:autoSpaceDE w:val="0"/>
              <w:autoSpaceDN w:val="0"/>
              <w:adjustRightInd w:val="0"/>
              <w:spacing w:line="360" w:lineRule="auto"/>
              <w:jc w:val="center"/>
              <w:rPr>
                <w:rFonts w:ascii="仿宋_GB2312" w:eastAsia="仿宋_GB2312" w:hint="eastAsia"/>
                <w:sz w:val="24"/>
              </w:rPr>
            </w:pPr>
            <w:r w:rsidRPr="006E364F">
              <w:rPr>
                <w:rFonts w:ascii="仿宋_GB2312" w:eastAsia="仿宋_GB2312" w:hint="eastAsia"/>
                <w:sz w:val="24"/>
              </w:rPr>
              <w:t>投资</w:t>
            </w:r>
          </w:p>
          <w:p w:rsidR="00E5638F" w:rsidRPr="006E364F" w:rsidRDefault="00E5638F">
            <w:pPr>
              <w:autoSpaceDE w:val="0"/>
              <w:autoSpaceDN w:val="0"/>
              <w:adjustRightInd w:val="0"/>
              <w:spacing w:line="360" w:lineRule="auto"/>
              <w:jc w:val="center"/>
              <w:rPr>
                <w:rFonts w:ascii="仿宋_GB2312" w:eastAsia="仿宋_GB2312" w:hint="eastAsia"/>
                <w:sz w:val="24"/>
              </w:rPr>
            </w:pPr>
            <w:r w:rsidRPr="006E364F">
              <w:rPr>
                <w:rFonts w:ascii="仿宋_GB2312" w:eastAsia="仿宋_GB2312" w:hint="eastAsia"/>
                <w:sz w:val="24"/>
              </w:rPr>
              <w:t>（万元）</w:t>
            </w:r>
          </w:p>
        </w:tc>
        <w:tc>
          <w:tcPr>
            <w:tcW w:w="1262"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spacing w:line="360" w:lineRule="auto"/>
              <w:jc w:val="center"/>
              <w:rPr>
                <w:rFonts w:ascii="仿宋_GB2312" w:eastAsia="仿宋_GB2312" w:hint="eastAsia"/>
                <w:sz w:val="24"/>
              </w:rPr>
            </w:pPr>
            <w:r w:rsidRPr="006E364F">
              <w:rPr>
                <w:rFonts w:ascii="仿宋_GB2312" w:eastAsia="仿宋_GB2312" w:hint="eastAsia"/>
                <w:sz w:val="24"/>
              </w:rPr>
              <w:t>服务期限</w:t>
            </w:r>
          </w:p>
        </w:tc>
        <w:tc>
          <w:tcPr>
            <w:tcW w:w="1316"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spacing w:line="360" w:lineRule="auto"/>
              <w:jc w:val="center"/>
              <w:rPr>
                <w:rFonts w:ascii="仿宋_GB2312" w:eastAsia="仿宋_GB2312" w:hint="eastAsia"/>
                <w:sz w:val="24"/>
              </w:rPr>
            </w:pPr>
            <w:r w:rsidRPr="006E364F">
              <w:rPr>
                <w:rFonts w:ascii="仿宋_GB2312" w:eastAsia="仿宋_GB2312" w:hint="eastAsia"/>
                <w:sz w:val="24"/>
              </w:rPr>
              <w:t>项目单位联系电话</w:t>
            </w:r>
          </w:p>
        </w:tc>
        <w:tc>
          <w:tcPr>
            <w:tcW w:w="1440" w:type="dxa"/>
            <w:tcBorders>
              <w:top w:val="single" w:sz="6" w:space="0" w:color="auto"/>
              <w:left w:val="single" w:sz="6" w:space="0" w:color="auto"/>
              <w:bottom w:val="single" w:sz="6" w:space="0" w:color="auto"/>
              <w:right w:val="single" w:sz="6" w:space="0" w:color="auto"/>
            </w:tcBorders>
            <w:vAlign w:val="center"/>
          </w:tcPr>
          <w:p w:rsidR="00E5638F" w:rsidRPr="006E364F" w:rsidRDefault="00E5638F">
            <w:pPr>
              <w:autoSpaceDE w:val="0"/>
              <w:autoSpaceDN w:val="0"/>
              <w:adjustRightInd w:val="0"/>
              <w:spacing w:line="360" w:lineRule="auto"/>
              <w:jc w:val="center"/>
              <w:rPr>
                <w:rFonts w:ascii="仿宋_GB2312" w:eastAsia="仿宋_GB2312" w:hint="eastAsia"/>
                <w:sz w:val="24"/>
              </w:rPr>
            </w:pPr>
            <w:r w:rsidRPr="006E364F">
              <w:rPr>
                <w:rFonts w:ascii="仿宋_GB2312" w:eastAsia="仿宋_GB2312" w:hint="eastAsia"/>
                <w:sz w:val="24"/>
              </w:rPr>
              <w:t>所在页码</w:t>
            </w:r>
          </w:p>
        </w:tc>
      </w:tr>
      <w:tr w:rsidR="006E364F" w:rsidRPr="006E364F">
        <w:trPr>
          <w:trHeight w:val="894"/>
        </w:trPr>
        <w:tc>
          <w:tcPr>
            <w:tcW w:w="180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2263"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155"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262"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316"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44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r>
      <w:tr w:rsidR="006E364F" w:rsidRPr="006E364F">
        <w:trPr>
          <w:trHeight w:val="920"/>
        </w:trPr>
        <w:tc>
          <w:tcPr>
            <w:tcW w:w="180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2263"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155"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262"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316"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44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r>
      <w:tr w:rsidR="006E364F" w:rsidRPr="006E364F">
        <w:trPr>
          <w:trHeight w:val="933"/>
        </w:trPr>
        <w:tc>
          <w:tcPr>
            <w:tcW w:w="180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2263"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155"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262"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316"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44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r>
      <w:tr w:rsidR="006E364F" w:rsidRPr="006E364F">
        <w:trPr>
          <w:trHeight w:val="933"/>
        </w:trPr>
        <w:tc>
          <w:tcPr>
            <w:tcW w:w="180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2263"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155"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262"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316"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44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r>
      <w:tr w:rsidR="006E364F" w:rsidRPr="006E364F">
        <w:trPr>
          <w:trHeight w:val="927"/>
        </w:trPr>
        <w:tc>
          <w:tcPr>
            <w:tcW w:w="180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2263"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155"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262"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316"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c>
          <w:tcPr>
            <w:tcW w:w="1440" w:type="dxa"/>
            <w:tcBorders>
              <w:top w:val="single" w:sz="6" w:space="0" w:color="auto"/>
              <w:left w:val="single" w:sz="6" w:space="0" w:color="auto"/>
              <w:bottom w:val="single" w:sz="6" w:space="0" w:color="auto"/>
              <w:right w:val="single" w:sz="6" w:space="0" w:color="auto"/>
            </w:tcBorders>
          </w:tcPr>
          <w:p w:rsidR="00E5638F" w:rsidRPr="006E364F" w:rsidRDefault="00E5638F">
            <w:pPr>
              <w:autoSpaceDE w:val="0"/>
              <w:autoSpaceDN w:val="0"/>
              <w:adjustRightInd w:val="0"/>
              <w:spacing w:line="360" w:lineRule="auto"/>
              <w:rPr>
                <w:rFonts w:ascii="仿宋_GB2312" w:eastAsia="仿宋_GB2312" w:hint="eastAsia"/>
                <w:sz w:val="24"/>
              </w:rPr>
            </w:pPr>
          </w:p>
        </w:tc>
      </w:tr>
    </w:tbl>
    <w:p w:rsidR="00E5638F" w:rsidRPr="006E364F" w:rsidRDefault="00E5638F">
      <w:pPr>
        <w:autoSpaceDE w:val="0"/>
        <w:autoSpaceDN w:val="0"/>
        <w:adjustRightInd w:val="0"/>
        <w:spacing w:line="360" w:lineRule="auto"/>
        <w:rPr>
          <w:rFonts w:ascii="仿宋_GB2312" w:eastAsia="仿宋_GB2312" w:hint="eastAsia"/>
          <w:sz w:val="24"/>
        </w:rPr>
      </w:pPr>
      <w:r w:rsidRPr="006E364F">
        <w:rPr>
          <w:rFonts w:ascii="仿宋_GB2312" w:eastAsia="仿宋_GB2312" w:hint="eastAsia"/>
          <w:b/>
          <w:sz w:val="24"/>
        </w:rPr>
        <w:t>注：</w:t>
      </w:r>
      <w:r w:rsidRPr="006E364F">
        <w:rPr>
          <w:rFonts w:ascii="仿宋_GB2312" w:eastAsia="仿宋_GB2312" w:hAnsi="宋体" w:cs="仿宋_GB2312" w:hint="eastAsia"/>
          <w:b/>
          <w:sz w:val="24"/>
          <w:lang w:val="zh-CN"/>
        </w:rPr>
        <w:t>谈判响应人</w:t>
      </w:r>
      <w:r w:rsidRPr="006E364F">
        <w:rPr>
          <w:rFonts w:ascii="仿宋_GB2312" w:eastAsia="仿宋_GB2312" w:hint="eastAsia"/>
          <w:b/>
          <w:sz w:val="24"/>
        </w:rPr>
        <w:t>可按上述的格式自行编制，须随表提交相应的合同复印件或甲方验收证明并注明所在谈判响应商务文件页码。</w:t>
      </w:r>
    </w:p>
    <w:p w:rsidR="00E5638F" w:rsidRPr="006E364F" w:rsidRDefault="00E5638F">
      <w:pPr>
        <w:autoSpaceDE w:val="0"/>
        <w:autoSpaceDN w:val="0"/>
        <w:adjustRightInd w:val="0"/>
        <w:spacing w:line="360" w:lineRule="auto"/>
        <w:rPr>
          <w:rFonts w:ascii="仿宋_GB2312" w:eastAsia="仿宋_GB2312" w:hint="eastAsia"/>
          <w:sz w:val="24"/>
        </w:rPr>
      </w:pPr>
    </w:p>
    <w:p w:rsidR="00E5638F" w:rsidRPr="006E364F" w:rsidRDefault="00E5638F">
      <w:pPr>
        <w:autoSpaceDE w:val="0"/>
        <w:autoSpaceDN w:val="0"/>
        <w:adjustRightInd w:val="0"/>
        <w:spacing w:line="360" w:lineRule="auto"/>
        <w:ind w:firstLineChars="2200" w:firstLine="5280"/>
        <w:rPr>
          <w:rFonts w:ascii="仿宋_GB2312" w:eastAsia="仿宋_GB2312" w:hint="eastAsia"/>
          <w:kern w:val="0"/>
          <w:sz w:val="24"/>
        </w:rPr>
      </w:pPr>
    </w:p>
    <w:p w:rsidR="00E5638F" w:rsidRPr="006E364F" w:rsidRDefault="00E5638F">
      <w:pPr>
        <w:autoSpaceDE w:val="0"/>
        <w:autoSpaceDN w:val="0"/>
        <w:adjustRightInd w:val="0"/>
        <w:spacing w:line="360" w:lineRule="auto"/>
        <w:ind w:firstLineChars="2200" w:firstLine="5280"/>
        <w:rPr>
          <w:rFonts w:ascii="仿宋_GB2312" w:eastAsia="仿宋_GB2312" w:hint="eastAsia"/>
          <w:kern w:val="0"/>
          <w:sz w:val="24"/>
        </w:rPr>
      </w:pPr>
    </w:p>
    <w:p w:rsidR="00E5638F" w:rsidRPr="006E364F" w:rsidRDefault="00E5638F">
      <w:pPr>
        <w:autoSpaceDE w:val="0"/>
        <w:autoSpaceDN w:val="0"/>
        <w:adjustRightInd w:val="0"/>
        <w:snapToGrid w:val="0"/>
        <w:spacing w:line="360" w:lineRule="auto"/>
        <w:ind w:firstLineChars="2400" w:firstLine="576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谈判响应人名称（公章）：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法定代表人或授权委托人（签字）： </w:t>
      </w: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日期：201</w:t>
      </w:r>
      <w:r w:rsidR="00AB0906" w:rsidRPr="006E364F">
        <w:rPr>
          <w:rFonts w:ascii="仿宋_GB2312" w:eastAsia="仿宋_GB2312" w:hAnsi="仿宋" w:cs="仿宋_GB2312"/>
          <w:kern w:val="0"/>
          <w:sz w:val="24"/>
          <w:lang w:val="zh-CN"/>
        </w:rPr>
        <w:t xml:space="preserve"> </w:t>
      </w:r>
      <w:r w:rsidRPr="006E364F">
        <w:rPr>
          <w:rFonts w:ascii="仿宋_GB2312" w:eastAsia="仿宋_GB2312" w:hAnsi="仿宋" w:cs="仿宋_GB2312" w:hint="eastAsia"/>
          <w:kern w:val="0"/>
          <w:sz w:val="24"/>
          <w:lang w:val="zh-CN"/>
        </w:rPr>
        <w:t>年  月   日</w:t>
      </w:r>
    </w:p>
    <w:p w:rsidR="00E5638F" w:rsidRPr="006E364F" w:rsidRDefault="00E5638F">
      <w:pPr>
        <w:spacing w:line="360" w:lineRule="auto"/>
        <w:rPr>
          <w:rFonts w:ascii="仿宋_GB2312" w:eastAsia="仿宋_GB2312" w:hAnsi="宋体" w:hint="eastAsia"/>
          <w:b/>
          <w:bCs/>
          <w:sz w:val="24"/>
        </w:rPr>
      </w:pPr>
    </w:p>
    <w:p w:rsidR="00E5638F" w:rsidRPr="006E364F" w:rsidRDefault="00E5638F">
      <w:pPr>
        <w:spacing w:line="360" w:lineRule="auto"/>
        <w:jc w:val="center"/>
        <w:rPr>
          <w:rFonts w:ascii="仿宋_GB2312" w:eastAsia="仿宋_GB2312" w:hint="eastAsia"/>
          <w:b/>
          <w:bCs/>
          <w:sz w:val="30"/>
          <w:szCs w:val="30"/>
        </w:rPr>
      </w:pPr>
      <w:r w:rsidRPr="006E364F">
        <w:rPr>
          <w:rFonts w:ascii="仿宋_GB2312" w:eastAsia="仿宋_GB2312" w:hAnsi="宋体" w:hint="eastAsia"/>
          <w:b/>
          <w:bCs/>
          <w:sz w:val="30"/>
          <w:szCs w:val="30"/>
        </w:rPr>
        <w:t>十、</w:t>
      </w:r>
      <w:r w:rsidRPr="006E364F">
        <w:rPr>
          <w:rFonts w:ascii="仿宋_GB2312" w:eastAsia="仿宋_GB2312" w:hint="eastAsia"/>
          <w:b/>
          <w:sz w:val="30"/>
          <w:szCs w:val="30"/>
        </w:rPr>
        <w:t>商务偏离说明表</w:t>
      </w:r>
    </w:p>
    <w:p w:rsidR="00E5638F" w:rsidRPr="006E364F" w:rsidRDefault="00E5638F">
      <w:pPr>
        <w:spacing w:line="360" w:lineRule="auto"/>
        <w:rPr>
          <w:rFonts w:ascii="仿宋_GB2312" w:eastAsia="仿宋_GB2312" w:hAnsi="宋体" w:hint="eastAsia"/>
          <w:sz w:val="24"/>
        </w:rPr>
      </w:pPr>
      <w:r w:rsidRPr="006E364F">
        <w:rPr>
          <w:rFonts w:ascii="仿宋_GB2312" w:eastAsia="仿宋_GB2312" w:hAnsi="宋体" w:hint="eastAsia"/>
          <w:sz w:val="24"/>
        </w:rPr>
        <w:t xml:space="preserve">                                                     </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76"/>
        <w:gridCol w:w="2316"/>
        <w:gridCol w:w="2316"/>
        <w:gridCol w:w="2220"/>
      </w:tblGrid>
      <w:tr w:rsidR="006E364F" w:rsidRPr="006E364F">
        <w:tc>
          <w:tcPr>
            <w:tcW w:w="2076" w:type="dxa"/>
            <w:vAlign w:val="center"/>
          </w:tcPr>
          <w:p w:rsidR="00E5638F" w:rsidRPr="006E364F" w:rsidRDefault="00E5638F">
            <w:pPr>
              <w:spacing w:line="360" w:lineRule="auto"/>
              <w:jc w:val="center"/>
              <w:rPr>
                <w:rFonts w:ascii="仿宋_GB2312" w:eastAsia="仿宋_GB2312" w:hAnsi="宋体" w:hint="eastAsia"/>
                <w:sz w:val="24"/>
              </w:rPr>
            </w:pPr>
            <w:r w:rsidRPr="006E364F">
              <w:rPr>
                <w:rFonts w:ascii="仿宋_GB2312" w:eastAsia="仿宋_GB2312" w:hAnsi="宋体" w:hint="eastAsia"/>
                <w:sz w:val="24"/>
              </w:rPr>
              <w:t>谈判文件条目号</w:t>
            </w:r>
          </w:p>
        </w:tc>
        <w:tc>
          <w:tcPr>
            <w:tcW w:w="2316" w:type="dxa"/>
            <w:vAlign w:val="center"/>
          </w:tcPr>
          <w:p w:rsidR="00E5638F" w:rsidRPr="006E364F" w:rsidRDefault="00E5638F">
            <w:pPr>
              <w:spacing w:line="360" w:lineRule="auto"/>
              <w:jc w:val="center"/>
              <w:rPr>
                <w:rFonts w:ascii="仿宋_GB2312" w:eastAsia="仿宋_GB2312" w:hAnsi="宋体" w:hint="eastAsia"/>
                <w:sz w:val="24"/>
              </w:rPr>
            </w:pPr>
            <w:r w:rsidRPr="006E364F">
              <w:rPr>
                <w:rFonts w:ascii="仿宋_GB2312" w:eastAsia="仿宋_GB2312" w:hAnsi="宋体" w:hint="eastAsia"/>
                <w:sz w:val="24"/>
              </w:rPr>
              <w:t>谈判文件商务条款</w:t>
            </w:r>
          </w:p>
        </w:tc>
        <w:tc>
          <w:tcPr>
            <w:tcW w:w="2316" w:type="dxa"/>
            <w:vAlign w:val="center"/>
          </w:tcPr>
          <w:p w:rsidR="00E5638F" w:rsidRPr="006E364F" w:rsidRDefault="00E5638F">
            <w:pPr>
              <w:spacing w:line="360" w:lineRule="auto"/>
              <w:jc w:val="center"/>
              <w:rPr>
                <w:rFonts w:ascii="仿宋_GB2312" w:eastAsia="仿宋_GB2312" w:hAnsi="宋体" w:hint="eastAsia"/>
                <w:sz w:val="24"/>
              </w:rPr>
            </w:pPr>
            <w:r w:rsidRPr="006E364F">
              <w:rPr>
                <w:rFonts w:ascii="仿宋_GB2312" w:eastAsia="仿宋_GB2312" w:hAnsi="宋体" w:hint="eastAsia"/>
                <w:sz w:val="24"/>
              </w:rPr>
              <w:t>谈判响应文件商务条款</w:t>
            </w:r>
          </w:p>
        </w:tc>
        <w:tc>
          <w:tcPr>
            <w:tcW w:w="2220" w:type="dxa"/>
            <w:vAlign w:val="center"/>
          </w:tcPr>
          <w:p w:rsidR="00E5638F" w:rsidRPr="006E364F" w:rsidRDefault="00E5638F">
            <w:pPr>
              <w:spacing w:line="360" w:lineRule="auto"/>
              <w:jc w:val="center"/>
              <w:rPr>
                <w:rFonts w:ascii="仿宋_GB2312" w:eastAsia="仿宋_GB2312" w:hAnsi="宋体" w:hint="eastAsia"/>
                <w:sz w:val="24"/>
              </w:rPr>
            </w:pPr>
            <w:r w:rsidRPr="006E364F">
              <w:rPr>
                <w:rFonts w:ascii="仿宋_GB2312" w:eastAsia="仿宋_GB2312" w:hAnsi="宋体" w:hint="eastAsia"/>
                <w:sz w:val="24"/>
              </w:rPr>
              <w:t>说明</w:t>
            </w:r>
          </w:p>
        </w:tc>
      </w:tr>
      <w:tr w:rsidR="006E364F" w:rsidRPr="006E364F">
        <w:tc>
          <w:tcPr>
            <w:tcW w:w="2076" w:type="dxa"/>
          </w:tcPr>
          <w:p w:rsidR="00E5638F" w:rsidRPr="006E364F" w:rsidRDefault="00E5638F">
            <w:pPr>
              <w:spacing w:line="360" w:lineRule="auto"/>
              <w:jc w:val="center"/>
              <w:rPr>
                <w:rFonts w:ascii="仿宋_GB2312" w:eastAsia="仿宋_GB2312" w:hAnsi="宋体" w:hint="eastAsia"/>
                <w:sz w:val="24"/>
              </w:rPr>
            </w:pPr>
          </w:p>
        </w:tc>
        <w:tc>
          <w:tcPr>
            <w:tcW w:w="2316" w:type="dxa"/>
          </w:tcPr>
          <w:p w:rsidR="00E5638F" w:rsidRPr="006E364F" w:rsidRDefault="00E5638F">
            <w:pPr>
              <w:spacing w:line="360" w:lineRule="auto"/>
              <w:jc w:val="center"/>
              <w:rPr>
                <w:rFonts w:ascii="仿宋_GB2312" w:eastAsia="仿宋_GB2312" w:hAnsi="宋体" w:hint="eastAsia"/>
                <w:sz w:val="24"/>
              </w:rPr>
            </w:pPr>
          </w:p>
        </w:tc>
        <w:tc>
          <w:tcPr>
            <w:tcW w:w="2316" w:type="dxa"/>
          </w:tcPr>
          <w:p w:rsidR="00E5638F" w:rsidRPr="006E364F" w:rsidRDefault="00E5638F">
            <w:pPr>
              <w:spacing w:line="360" w:lineRule="auto"/>
              <w:jc w:val="center"/>
              <w:rPr>
                <w:rFonts w:ascii="仿宋_GB2312" w:eastAsia="仿宋_GB2312" w:hAnsi="宋体" w:hint="eastAsia"/>
                <w:sz w:val="24"/>
              </w:rPr>
            </w:pPr>
          </w:p>
        </w:tc>
        <w:tc>
          <w:tcPr>
            <w:tcW w:w="2220" w:type="dxa"/>
          </w:tcPr>
          <w:p w:rsidR="00E5638F" w:rsidRPr="006E364F" w:rsidRDefault="00E5638F">
            <w:pPr>
              <w:spacing w:line="360" w:lineRule="auto"/>
              <w:jc w:val="center"/>
              <w:rPr>
                <w:rFonts w:ascii="仿宋_GB2312" w:eastAsia="仿宋_GB2312" w:hAnsi="宋体" w:hint="eastAsia"/>
                <w:sz w:val="24"/>
              </w:rPr>
            </w:pPr>
          </w:p>
        </w:tc>
      </w:tr>
      <w:tr w:rsidR="006E364F" w:rsidRPr="006E364F">
        <w:tc>
          <w:tcPr>
            <w:tcW w:w="2076" w:type="dxa"/>
          </w:tcPr>
          <w:p w:rsidR="00E5638F" w:rsidRPr="006E364F" w:rsidRDefault="00E5638F">
            <w:pPr>
              <w:spacing w:line="360" w:lineRule="auto"/>
              <w:jc w:val="center"/>
              <w:rPr>
                <w:rFonts w:ascii="仿宋_GB2312" w:eastAsia="仿宋_GB2312" w:hAnsi="宋体" w:hint="eastAsia"/>
                <w:sz w:val="24"/>
              </w:rPr>
            </w:pPr>
          </w:p>
        </w:tc>
        <w:tc>
          <w:tcPr>
            <w:tcW w:w="2316" w:type="dxa"/>
          </w:tcPr>
          <w:p w:rsidR="00E5638F" w:rsidRPr="006E364F" w:rsidRDefault="00E5638F">
            <w:pPr>
              <w:spacing w:line="360" w:lineRule="auto"/>
              <w:jc w:val="center"/>
              <w:rPr>
                <w:rFonts w:ascii="仿宋_GB2312" w:eastAsia="仿宋_GB2312" w:hAnsi="宋体" w:hint="eastAsia"/>
                <w:sz w:val="24"/>
              </w:rPr>
            </w:pPr>
          </w:p>
        </w:tc>
        <w:tc>
          <w:tcPr>
            <w:tcW w:w="2316" w:type="dxa"/>
          </w:tcPr>
          <w:p w:rsidR="00E5638F" w:rsidRPr="006E364F" w:rsidRDefault="00E5638F">
            <w:pPr>
              <w:spacing w:line="360" w:lineRule="auto"/>
              <w:jc w:val="center"/>
              <w:rPr>
                <w:rFonts w:ascii="仿宋_GB2312" w:eastAsia="仿宋_GB2312" w:hAnsi="宋体" w:hint="eastAsia"/>
                <w:sz w:val="24"/>
              </w:rPr>
            </w:pPr>
          </w:p>
        </w:tc>
        <w:tc>
          <w:tcPr>
            <w:tcW w:w="2220" w:type="dxa"/>
          </w:tcPr>
          <w:p w:rsidR="00E5638F" w:rsidRPr="006E364F" w:rsidRDefault="00E5638F">
            <w:pPr>
              <w:spacing w:line="360" w:lineRule="auto"/>
              <w:jc w:val="center"/>
              <w:rPr>
                <w:rFonts w:ascii="仿宋_GB2312" w:eastAsia="仿宋_GB2312" w:hAnsi="宋体" w:hint="eastAsia"/>
                <w:sz w:val="24"/>
              </w:rPr>
            </w:pPr>
          </w:p>
        </w:tc>
      </w:tr>
      <w:tr w:rsidR="006E364F" w:rsidRPr="006E364F">
        <w:tc>
          <w:tcPr>
            <w:tcW w:w="2076" w:type="dxa"/>
          </w:tcPr>
          <w:p w:rsidR="00E5638F" w:rsidRPr="006E364F" w:rsidRDefault="00E5638F">
            <w:pPr>
              <w:spacing w:line="360" w:lineRule="auto"/>
              <w:rPr>
                <w:rFonts w:ascii="仿宋_GB2312" w:eastAsia="仿宋_GB2312" w:hint="eastAsia"/>
                <w:sz w:val="24"/>
              </w:rPr>
            </w:pPr>
          </w:p>
        </w:tc>
        <w:tc>
          <w:tcPr>
            <w:tcW w:w="2316" w:type="dxa"/>
          </w:tcPr>
          <w:p w:rsidR="00E5638F" w:rsidRPr="006E364F" w:rsidRDefault="00E5638F">
            <w:pPr>
              <w:spacing w:line="360" w:lineRule="auto"/>
              <w:rPr>
                <w:rFonts w:ascii="仿宋_GB2312" w:eastAsia="仿宋_GB2312" w:hint="eastAsia"/>
                <w:sz w:val="24"/>
              </w:rPr>
            </w:pPr>
          </w:p>
        </w:tc>
        <w:tc>
          <w:tcPr>
            <w:tcW w:w="2316" w:type="dxa"/>
          </w:tcPr>
          <w:p w:rsidR="00E5638F" w:rsidRPr="006E364F" w:rsidRDefault="00E5638F">
            <w:pPr>
              <w:spacing w:line="360" w:lineRule="auto"/>
              <w:rPr>
                <w:rFonts w:ascii="仿宋_GB2312" w:eastAsia="仿宋_GB2312" w:hint="eastAsia"/>
                <w:sz w:val="24"/>
              </w:rPr>
            </w:pPr>
          </w:p>
        </w:tc>
        <w:tc>
          <w:tcPr>
            <w:tcW w:w="2220" w:type="dxa"/>
          </w:tcPr>
          <w:p w:rsidR="00E5638F" w:rsidRPr="006E364F" w:rsidRDefault="00E5638F">
            <w:pPr>
              <w:spacing w:line="360" w:lineRule="auto"/>
              <w:rPr>
                <w:rFonts w:ascii="仿宋_GB2312" w:eastAsia="仿宋_GB2312" w:hint="eastAsia"/>
                <w:sz w:val="24"/>
              </w:rPr>
            </w:pPr>
          </w:p>
        </w:tc>
      </w:tr>
      <w:tr w:rsidR="006E364F" w:rsidRPr="006E364F">
        <w:tc>
          <w:tcPr>
            <w:tcW w:w="2076" w:type="dxa"/>
          </w:tcPr>
          <w:p w:rsidR="00E5638F" w:rsidRPr="006E364F" w:rsidRDefault="00E5638F">
            <w:pPr>
              <w:spacing w:line="360" w:lineRule="auto"/>
              <w:rPr>
                <w:rFonts w:ascii="仿宋_GB2312" w:eastAsia="仿宋_GB2312" w:hint="eastAsia"/>
                <w:sz w:val="24"/>
              </w:rPr>
            </w:pPr>
          </w:p>
        </w:tc>
        <w:tc>
          <w:tcPr>
            <w:tcW w:w="2316" w:type="dxa"/>
          </w:tcPr>
          <w:p w:rsidR="00E5638F" w:rsidRPr="006E364F" w:rsidRDefault="00E5638F">
            <w:pPr>
              <w:spacing w:line="360" w:lineRule="auto"/>
              <w:rPr>
                <w:rFonts w:ascii="仿宋_GB2312" w:eastAsia="仿宋_GB2312" w:hint="eastAsia"/>
                <w:sz w:val="24"/>
              </w:rPr>
            </w:pPr>
          </w:p>
        </w:tc>
        <w:tc>
          <w:tcPr>
            <w:tcW w:w="2316" w:type="dxa"/>
          </w:tcPr>
          <w:p w:rsidR="00E5638F" w:rsidRPr="006E364F" w:rsidRDefault="00E5638F">
            <w:pPr>
              <w:spacing w:line="360" w:lineRule="auto"/>
              <w:rPr>
                <w:rFonts w:ascii="仿宋_GB2312" w:eastAsia="仿宋_GB2312" w:hint="eastAsia"/>
                <w:sz w:val="24"/>
              </w:rPr>
            </w:pPr>
          </w:p>
        </w:tc>
        <w:tc>
          <w:tcPr>
            <w:tcW w:w="2220" w:type="dxa"/>
          </w:tcPr>
          <w:p w:rsidR="00E5638F" w:rsidRPr="006E364F" w:rsidRDefault="00E5638F">
            <w:pPr>
              <w:spacing w:line="360" w:lineRule="auto"/>
              <w:rPr>
                <w:rFonts w:ascii="仿宋_GB2312" w:eastAsia="仿宋_GB2312" w:hint="eastAsia"/>
                <w:sz w:val="24"/>
              </w:rPr>
            </w:pPr>
          </w:p>
        </w:tc>
      </w:tr>
      <w:tr w:rsidR="006E364F" w:rsidRPr="006E364F">
        <w:tc>
          <w:tcPr>
            <w:tcW w:w="2076" w:type="dxa"/>
          </w:tcPr>
          <w:p w:rsidR="00E5638F" w:rsidRPr="006E364F" w:rsidRDefault="00E5638F">
            <w:pPr>
              <w:spacing w:line="360" w:lineRule="auto"/>
              <w:rPr>
                <w:rFonts w:ascii="仿宋_GB2312" w:eastAsia="仿宋_GB2312" w:hint="eastAsia"/>
                <w:sz w:val="24"/>
              </w:rPr>
            </w:pPr>
          </w:p>
        </w:tc>
        <w:tc>
          <w:tcPr>
            <w:tcW w:w="2316" w:type="dxa"/>
          </w:tcPr>
          <w:p w:rsidR="00E5638F" w:rsidRPr="006E364F" w:rsidRDefault="00E5638F">
            <w:pPr>
              <w:spacing w:line="360" w:lineRule="auto"/>
              <w:rPr>
                <w:rFonts w:ascii="仿宋_GB2312" w:eastAsia="仿宋_GB2312" w:hint="eastAsia"/>
                <w:sz w:val="24"/>
              </w:rPr>
            </w:pPr>
          </w:p>
        </w:tc>
        <w:tc>
          <w:tcPr>
            <w:tcW w:w="2316" w:type="dxa"/>
          </w:tcPr>
          <w:p w:rsidR="00E5638F" w:rsidRPr="006E364F" w:rsidRDefault="00E5638F">
            <w:pPr>
              <w:spacing w:line="360" w:lineRule="auto"/>
              <w:rPr>
                <w:rFonts w:ascii="仿宋_GB2312" w:eastAsia="仿宋_GB2312" w:hint="eastAsia"/>
                <w:sz w:val="24"/>
              </w:rPr>
            </w:pPr>
          </w:p>
        </w:tc>
        <w:tc>
          <w:tcPr>
            <w:tcW w:w="2220" w:type="dxa"/>
          </w:tcPr>
          <w:p w:rsidR="00E5638F" w:rsidRPr="006E364F" w:rsidRDefault="00E5638F">
            <w:pPr>
              <w:spacing w:line="360" w:lineRule="auto"/>
              <w:rPr>
                <w:rFonts w:ascii="仿宋_GB2312" w:eastAsia="仿宋_GB2312" w:hint="eastAsia"/>
                <w:sz w:val="24"/>
              </w:rPr>
            </w:pPr>
          </w:p>
        </w:tc>
      </w:tr>
      <w:tr w:rsidR="006E364F" w:rsidRPr="006E364F">
        <w:tc>
          <w:tcPr>
            <w:tcW w:w="2076" w:type="dxa"/>
          </w:tcPr>
          <w:p w:rsidR="00E5638F" w:rsidRPr="006E364F" w:rsidRDefault="00E5638F">
            <w:pPr>
              <w:spacing w:line="360" w:lineRule="auto"/>
              <w:rPr>
                <w:rFonts w:ascii="仿宋_GB2312" w:eastAsia="仿宋_GB2312" w:hint="eastAsia"/>
                <w:sz w:val="24"/>
              </w:rPr>
            </w:pPr>
          </w:p>
        </w:tc>
        <w:tc>
          <w:tcPr>
            <w:tcW w:w="2316" w:type="dxa"/>
          </w:tcPr>
          <w:p w:rsidR="00E5638F" w:rsidRPr="006E364F" w:rsidRDefault="00E5638F">
            <w:pPr>
              <w:spacing w:line="360" w:lineRule="auto"/>
              <w:rPr>
                <w:rFonts w:ascii="仿宋_GB2312" w:eastAsia="仿宋_GB2312" w:hint="eastAsia"/>
                <w:sz w:val="24"/>
              </w:rPr>
            </w:pPr>
          </w:p>
        </w:tc>
        <w:tc>
          <w:tcPr>
            <w:tcW w:w="2316" w:type="dxa"/>
          </w:tcPr>
          <w:p w:rsidR="00E5638F" w:rsidRPr="006E364F" w:rsidRDefault="00E5638F">
            <w:pPr>
              <w:spacing w:line="360" w:lineRule="auto"/>
              <w:rPr>
                <w:rFonts w:ascii="仿宋_GB2312" w:eastAsia="仿宋_GB2312" w:hint="eastAsia"/>
                <w:sz w:val="24"/>
              </w:rPr>
            </w:pPr>
          </w:p>
        </w:tc>
        <w:tc>
          <w:tcPr>
            <w:tcW w:w="2220" w:type="dxa"/>
          </w:tcPr>
          <w:p w:rsidR="00E5638F" w:rsidRPr="006E364F" w:rsidRDefault="00E5638F">
            <w:pPr>
              <w:spacing w:line="360" w:lineRule="auto"/>
              <w:rPr>
                <w:rFonts w:ascii="仿宋_GB2312" w:eastAsia="仿宋_GB2312" w:hint="eastAsia"/>
                <w:sz w:val="24"/>
              </w:rPr>
            </w:pPr>
          </w:p>
        </w:tc>
      </w:tr>
    </w:tbl>
    <w:p w:rsidR="00E5638F" w:rsidRPr="006E364F" w:rsidRDefault="00E5638F">
      <w:pPr>
        <w:autoSpaceDE w:val="0"/>
        <w:autoSpaceDN w:val="0"/>
        <w:adjustRightInd w:val="0"/>
        <w:snapToGrid w:val="0"/>
        <w:spacing w:line="360" w:lineRule="auto"/>
        <w:ind w:firstLineChars="2400" w:firstLine="576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谈判响应人名称（公章）：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法定代表人或授权委托人（签字）： </w:t>
      </w: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日期：201</w:t>
      </w:r>
      <w:r w:rsidR="00AB0906" w:rsidRPr="006E364F">
        <w:rPr>
          <w:rFonts w:ascii="仿宋_GB2312" w:eastAsia="仿宋_GB2312" w:hAnsi="仿宋" w:cs="仿宋_GB2312"/>
          <w:kern w:val="0"/>
          <w:sz w:val="24"/>
          <w:lang w:val="zh-CN"/>
        </w:rPr>
        <w:t xml:space="preserve"> </w:t>
      </w:r>
      <w:r w:rsidRPr="006E364F">
        <w:rPr>
          <w:rFonts w:ascii="仿宋_GB2312" w:eastAsia="仿宋_GB2312" w:hAnsi="仿宋" w:cs="仿宋_GB2312" w:hint="eastAsia"/>
          <w:kern w:val="0"/>
          <w:sz w:val="24"/>
          <w:lang w:val="zh-CN"/>
        </w:rPr>
        <w:t>年  月   日</w:t>
      </w:r>
    </w:p>
    <w:p w:rsidR="00E5638F" w:rsidRPr="006E364F" w:rsidRDefault="00E5638F">
      <w:pPr>
        <w:spacing w:line="360" w:lineRule="auto"/>
        <w:jc w:val="center"/>
        <w:rPr>
          <w:rFonts w:ascii="仿宋_GB2312" w:eastAsia="仿宋_GB2312" w:hAnsi="宋体" w:hint="eastAsia"/>
          <w:b/>
          <w:bCs/>
          <w:sz w:val="30"/>
          <w:szCs w:val="30"/>
        </w:rPr>
      </w:pPr>
    </w:p>
    <w:p w:rsidR="00E5638F" w:rsidRPr="006E364F" w:rsidRDefault="00E5638F">
      <w:pPr>
        <w:spacing w:line="360" w:lineRule="auto"/>
        <w:jc w:val="center"/>
        <w:rPr>
          <w:rFonts w:ascii="仿宋_GB2312" w:eastAsia="仿宋_GB2312" w:cs="仿宋_GB2312" w:hint="eastAsia"/>
          <w:b/>
          <w:kern w:val="0"/>
          <w:sz w:val="30"/>
          <w:szCs w:val="30"/>
          <w:lang w:val="zh-CN"/>
        </w:rPr>
      </w:pPr>
      <w:r w:rsidRPr="006E364F">
        <w:rPr>
          <w:rFonts w:ascii="仿宋_GB2312" w:eastAsia="仿宋_GB2312" w:hAnsi="宋体" w:hint="eastAsia"/>
          <w:b/>
          <w:bCs/>
          <w:sz w:val="30"/>
          <w:szCs w:val="30"/>
        </w:rPr>
        <w:t>十一、关于</w:t>
      </w:r>
      <w:r w:rsidRPr="006E364F">
        <w:rPr>
          <w:rFonts w:ascii="仿宋_GB2312" w:eastAsia="仿宋_GB2312" w:cs="仿宋_GB2312" w:hint="eastAsia"/>
          <w:b/>
          <w:kern w:val="0"/>
          <w:sz w:val="30"/>
          <w:szCs w:val="30"/>
          <w:lang w:val="zh-CN"/>
        </w:rPr>
        <w:t>对谈判文件中有关条款的拒绝声明</w:t>
      </w:r>
    </w:p>
    <w:p w:rsidR="00E5638F" w:rsidRPr="006E364F" w:rsidRDefault="00E5638F">
      <w:pPr>
        <w:spacing w:line="360" w:lineRule="auto"/>
        <w:jc w:val="center"/>
        <w:rPr>
          <w:rFonts w:ascii="仿宋_GB2312" w:eastAsia="仿宋_GB2312" w:hint="eastAsia"/>
        </w:rPr>
      </w:pPr>
      <w:r w:rsidRPr="006E364F">
        <w:rPr>
          <w:rFonts w:ascii="仿宋_GB2312" w:eastAsia="仿宋_GB2312" w:hint="eastAsia"/>
        </w:rPr>
        <w:t>（由乙方根据采购需求自行编制）</w:t>
      </w:r>
    </w:p>
    <w:p w:rsidR="00E5638F" w:rsidRPr="006E364F" w:rsidRDefault="00E5638F">
      <w:pPr>
        <w:spacing w:line="360" w:lineRule="auto"/>
        <w:rPr>
          <w:rFonts w:ascii="仿宋_GB2312" w:eastAsia="仿宋_GB2312" w:hint="eastAsia"/>
        </w:rPr>
      </w:pPr>
    </w:p>
    <w:p w:rsidR="00E5638F" w:rsidRPr="006E364F" w:rsidRDefault="00E5638F">
      <w:pPr>
        <w:autoSpaceDE w:val="0"/>
        <w:autoSpaceDN w:val="0"/>
        <w:adjustRightInd w:val="0"/>
        <w:snapToGrid w:val="0"/>
        <w:spacing w:line="360" w:lineRule="auto"/>
        <w:ind w:firstLineChars="2400" w:firstLine="576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谈判响应人名称（公章）：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法定代表人或授权委托人（签字）： </w:t>
      </w: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日期：201</w:t>
      </w:r>
      <w:r w:rsidR="00AB0906" w:rsidRPr="006E364F">
        <w:rPr>
          <w:rFonts w:ascii="仿宋_GB2312" w:eastAsia="仿宋_GB2312" w:hAnsi="仿宋" w:cs="仿宋_GB2312"/>
          <w:kern w:val="0"/>
          <w:sz w:val="24"/>
          <w:lang w:val="zh-CN"/>
        </w:rPr>
        <w:t xml:space="preserve"> </w:t>
      </w:r>
      <w:r w:rsidRPr="006E364F">
        <w:rPr>
          <w:rFonts w:ascii="仿宋_GB2312" w:eastAsia="仿宋_GB2312" w:hAnsi="仿宋" w:cs="仿宋_GB2312" w:hint="eastAsia"/>
          <w:kern w:val="0"/>
          <w:sz w:val="24"/>
          <w:lang w:val="zh-CN"/>
        </w:rPr>
        <w:t>年  月   日</w:t>
      </w:r>
    </w:p>
    <w:p w:rsidR="00E5638F" w:rsidRPr="006E364F" w:rsidRDefault="00E5638F">
      <w:pPr>
        <w:spacing w:line="360" w:lineRule="auto"/>
        <w:rPr>
          <w:rFonts w:ascii="仿宋_GB2312" w:eastAsia="仿宋_GB2312" w:cs="仿宋_GB2312" w:hint="eastAsia"/>
          <w:kern w:val="0"/>
          <w:sz w:val="24"/>
          <w:lang w:val="zh-CN"/>
        </w:rPr>
      </w:pPr>
    </w:p>
    <w:p w:rsidR="00E5638F" w:rsidRPr="006E364F" w:rsidRDefault="00E5638F">
      <w:pPr>
        <w:spacing w:line="360" w:lineRule="auto"/>
        <w:jc w:val="center"/>
        <w:rPr>
          <w:rFonts w:ascii="仿宋_GB2312" w:eastAsia="仿宋_GB2312" w:cs="仿宋_GB2312" w:hint="eastAsia"/>
          <w:b/>
          <w:kern w:val="0"/>
          <w:sz w:val="30"/>
          <w:szCs w:val="30"/>
          <w:lang w:val="zh-CN"/>
        </w:rPr>
      </w:pPr>
      <w:r w:rsidRPr="006E364F">
        <w:rPr>
          <w:rFonts w:ascii="仿宋_GB2312" w:eastAsia="仿宋_GB2312" w:hAnsi="宋体" w:hint="eastAsia"/>
          <w:b/>
          <w:bCs/>
          <w:sz w:val="30"/>
          <w:szCs w:val="30"/>
        </w:rPr>
        <w:t>十二、认为需要的</w:t>
      </w:r>
      <w:r w:rsidRPr="006E364F">
        <w:rPr>
          <w:rFonts w:ascii="仿宋_GB2312" w:eastAsia="仿宋_GB2312" w:cs="仿宋_GB2312" w:hint="eastAsia"/>
          <w:b/>
          <w:kern w:val="0"/>
          <w:sz w:val="30"/>
          <w:szCs w:val="30"/>
          <w:lang w:val="zh-CN"/>
        </w:rPr>
        <w:t>其他商务文件或说明</w:t>
      </w:r>
    </w:p>
    <w:p w:rsidR="00E5638F" w:rsidRPr="006E364F" w:rsidRDefault="00E5638F">
      <w:pPr>
        <w:spacing w:line="360" w:lineRule="auto"/>
        <w:jc w:val="center"/>
        <w:rPr>
          <w:rFonts w:ascii="仿宋_GB2312" w:eastAsia="仿宋_GB2312" w:hint="eastAsia"/>
        </w:rPr>
      </w:pPr>
      <w:r w:rsidRPr="006E364F">
        <w:rPr>
          <w:rFonts w:ascii="仿宋_GB2312" w:eastAsia="仿宋_GB2312" w:hint="eastAsia"/>
        </w:rPr>
        <w:t>（由乙方根据采购需求自行编制）</w:t>
      </w:r>
    </w:p>
    <w:p w:rsidR="00E5638F" w:rsidRPr="006E364F" w:rsidRDefault="00E5638F">
      <w:pPr>
        <w:spacing w:line="360" w:lineRule="auto"/>
        <w:jc w:val="center"/>
        <w:rPr>
          <w:rFonts w:ascii="仿宋_GB2312" w:eastAsia="仿宋_GB2312" w:hint="eastAsia"/>
        </w:rPr>
      </w:pPr>
    </w:p>
    <w:p w:rsidR="00E5638F" w:rsidRPr="006E364F" w:rsidRDefault="00E5638F">
      <w:pPr>
        <w:spacing w:line="360" w:lineRule="auto"/>
        <w:rPr>
          <w:rFonts w:ascii="仿宋_GB2312" w:eastAsia="仿宋_GB2312" w:hint="eastAsia"/>
        </w:rPr>
      </w:pPr>
    </w:p>
    <w:p w:rsidR="00E5638F" w:rsidRPr="006E364F" w:rsidRDefault="00E5638F">
      <w:pPr>
        <w:autoSpaceDE w:val="0"/>
        <w:autoSpaceDN w:val="0"/>
        <w:adjustRightInd w:val="0"/>
        <w:snapToGrid w:val="0"/>
        <w:spacing w:line="360" w:lineRule="auto"/>
        <w:ind w:firstLineChars="2400" w:firstLine="576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谈判响应人名称（公章）：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法定代表人或授权委托人（签字）： </w:t>
      </w: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日期：201</w:t>
      </w:r>
      <w:r w:rsidR="00AB0906" w:rsidRPr="006E364F">
        <w:rPr>
          <w:rFonts w:ascii="仿宋_GB2312" w:eastAsia="仿宋_GB2312" w:hAnsi="仿宋" w:cs="仿宋_GB2312"/>
          <w:kern w:val="0"/>
          <w:sz w:val="24"/>
          <w:lang w:val="zh-CN"/>
        </w:rPr>
        <w:t xml:space="preserve"> </w:t>
      </w:r>
      <w:r w:rsidRPr="006E364F">
        <w:rPr>
          <w:rFonts w:ascii="仿宋_GB2312" w:eastAsia="仿宋_GB2312" w:hAnsi="仿宋" w:cs="仿宋_GB2312" w:hint="eastAsia"/>
          <w:kern w:val="0"/>
          <w:sz w:val="24"/>
          <w:lang w:val="zh-CN"/>
        </w:rPr>
        <w:t>年  月   日</w:t>
      </w: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p>
    <w:p w:rsidR="00E5638F" w:rsidRPr="006E364F" w:rsidRDefault="00E5638F">
      <w:pPr>
        <w:adjustRightInd w:val="0"/>
        <w:snapToGrid w:val="0"/>
        <w:spacing w:line="360" w:lineRule="auto"/>
        <w:ind w:right="29"/>
        <w:jc w:val="center"/>
        <w:rPr>
          <w:rFonts w:ascii="仿宋_GB2312" w:eastAsia="仿宋_GB2312" w:hAnsi="宋体" w:hint="eastAsia"/>
          <w:b/>
          <w:sz w:val="30"/>
          <w:szCs w:val="30"/>
        </w:rPr>
      </w:pPr>
      <w:r w:rsidRPr="006E364F">
        <w:rPr>
          <w:rFonts w:ascii="仿宋_GB2312" w:eastAsia="仿宋_GB2312" w:hAnsi="宋体" w:hint="eastAsia"/>
          <w:b/>
          <w:bCs/>
          <w:sz w:val="30"/>
          <w:szCs w:val="30"/>
        </w:rPr>
        <w:br w:type="page"/>
      </w:r>
      <w:r w:rsidRPr="006E364F">
        <w:rPr>
          <w:rFonts w:ascii="仿宋_GB2312" w:eastAsia="仿宋_GB2312" w:hAnsi="宋体" w:hint="eastAsia"/>
          <w:b/>
          <w:bCs/>
          <w:sz w:val="30"/>
          <w:szCs w:val="30"/>
        </w:rPr>
        <w:lastRenderedPageBreak/>
        <w:t>十三、</w:t>
      </w:r>
      <w:r w:rsidRPr="006E364F">
        <w:rPr>
          <w:rFonts w:ascii="仿宋_GB2312" w:eastAsia="仿宋_GB2312" w:cs="宋体" w:hint="eastAsia"/>
          <w:b/>
          <w:bCs/>
          <w:kern w:val="0"/>
          <w:sz w:val="30"/>
          <w:szCs w:val="30"/>
          <w:lang w:val="zh-CN"/>
        </w:rPr>
        <w:t>廉</w:t>
      </w:r>
      <w:r w:rsidRPr="006E364F">
        <w:rPr>
          <w:rFonts w:ascii="仿宋_GB2312" w:eastAsia="仿宋_GB2312" w:hint="eastAsia"/>
          <w:b/>
          <w:bCs/>
          <w:kern w:val="0"/>
          <w:sz w:val="30"/>
          <w:szCs w:val="30"/>
        </w:rPr>
        <w:t xml:space="preserve"> </w:t>
      </w:r>
      <w:r w:rsidRPr="006E364F">
        <w:rPr>
          <w:rFonts w:ascii="仿宋_GB2312" w:eastAsia="仿宋_GB2312" w:cs="宋体" w:hint="eastAsia"/>
          <w:b/>
          <w:bCs/>
          <w:kern w:val="0"/>
          <w:sz w:val="30"/>
          <w:szCs w:val="30"/>
          <w:lang w:val="zh-CN"/>
        </w:rPr>
        <w:t>政</w:t>
      </w:r>
      <w:r w:rsidRPr="006E364F">
        <w:rPr>
          <w:rFonts w:ascii="仿宋_GB2312" w:eastAsia="仿宋_GB2312" w:hint="eastAsia"/>
          <w:b/>
          <w:bCs/>
          <w:kern w:val="0"/>
          <w:sz w:val="30"/>
          <w:szCs w:val="30"/>
        </w:rPr>
        <w:t xml:space="preserve"> </w:t>
      </w:r>
      <w:r w:rsidRPr="006E364F">
        <w:rPr>
          <w:rFonts w:ascii="仿宋_GB2312" w:eastAsia="仿宋_GB2312" w:cs="宋体" w:hint="eastAsia"/>
          <w:b/>
          <w:bCs/>
          <w:kern w:val="0"/>
          <w:sz w:val="30"/>
          <w:szCs w:val="30"/>
          <w:lang w:val="zh-CN"/>
        </w:rPr>
        <w:t>承</w:t>
      </w:r>
      <w:r w:rsidRPr="006E364F">
        <w:rPr>
          <w:rFonts w:ascii="仿宋_GB2312" w:eastAsia="仿宋_GB2312" w:hint="eastAsia"/>
          <w:b/>
          <w:bCs/>
          <w:kern w:val="0"/>
          <w:sz w:val="30"/>
          <w:szCs w:val="30"/>
        </w:rPr>
        <w:t xml:space="preserve"> </w:t>
      </w:r>
      <w:r w:rsidRPr="006E364F">
        <w:rPr>
          <w:rFonts w:ascii="仿宋_GB2312" w:eastAsia="仿宋_GB2312" w:cs="宋体" w:hint="eastAsia"/>
          <w:b/>
          <w:bCs/>
          <w:kern w:val="0"/>
          <w:sz w:val="30"/>
          <w:szCs w:val="30"/>
          <w:lang w:val="zh-CN"/>
        </w:rPr>
        <w:t>诺</w:t>
      </w:r>
      <w:r w:rsidRPr="006E364F">
        <w:rPr>
          <w:rFonts w:ascii="仿宋_GB2312" w:eastAsia="仿宋_GB2312" w:hint="eastAsia"/>
          <w:b/>
          <w:bCs/>
          <w:kern w:val="0"/>
          <w:sz w:val="30"/>
          <w:szCs w:val="30"/>
        </w:rPr>
        <w:t xml:space="preserve"> </w:t>
      </w:r>
      <w:r w:rsidRPr="006E364F">
        <w:rPr>
          <w:rFonts w:ascii="仿宋_GB2312" w:eastAsia="仿宋_GB2312" w:cs="宋体" w:hint="eastAsia"/>
          <w:b/>
          <w:bCs/>
          <w:kern w:val="0"/>
          <w:sz w:val="30"/>
          <w:szCs w:val="30"/>
          <w:lang w:val="zh-CN"/>
        </w:rPr>
        <w:t>书</w:t>
      </w:r>
    </w:p>
    <w:p w:rsidR="00E5638F" w:rsidRPr="006E364F" w:rsidRDefault="00E5638F">
      <w:pPr>
        <w:autoSpaceDE w:val="0"/>
        <w:autoSpaceDN w:val="0"/>
        <w:adjustRightInd w:val="0"/>
        <w:spacing w:line="360" w:lineRule="auto"/>
        <w:ind w:left="2"/>
        <w:jc w:val="left"/>
        <w:rPr>
          <w:rFonts w:ascii="仿宋_GB2312" w:eastAsia="仿宋_GB2312" w:cs="宋体" w:hint="eastAsia"/>
          <w:kern w:val="0"/>
          <w:sz w:val="24"/>
          <w:szCs w:val="30"/>
          <w:lang w:val="zh-CN"/>
        </w:rPr>
      </w:pPr>
    </w:p>
    <w:p w:rsidR="00E5638F" w:rsidRPr="006E364F" w:rsidRDefault="00E5638F">
      <w:pPr>
        <w:autoSpaceDE w:val="0"/>
        <w:autoSpaceDN w:val="0"/>
        <w:adjustRightInd w:val="0"/>
        <w:spacing w:line="360" w:lineRule="auto"/>
        <w:ind w:left="2"/>
        <w:jc w:val="left"/>
        <w:rPr>
          <w:rFonts w:ascii="仿宋_GB2312" w:eastAsia="仿宋_GB2312" w:cs="宋体" w:hint="eastAsia"/>
          <w:kern w:val="0"/>
          <w:sz w:val="24"/>
          <w:szCs w:val="30"/>
          <w:lang w:val="zh-CN"/>
        </w:rPr>
      </w:pPr>
      <w:r w:rsidRPr="006E364F">
        <w:rPr>
          <w:rFonts w:ascii="仿宋_GB2312" w:eastAsia="仿宋_GB2312" w:cs="仿宋_GB2312" w:hint="eastAsia"/>
          <w:kern w:val="0"/>
          <w:sz w:val="24"/>
          <w:lang w:val="zh-CN"/>
        </w:rPr>
        <w:t>中国美术学院</w:t>
      </w:r>
      <w:r w:rsidRPr="006E364F">
        <w:rPr>
          <w:rFonts w:ascii="仿宋_GB2312" w:eastAsia="仿宋_GB2312" w:cs="宋体" w:hint="eastAsia"/>
          <w:kern w:val="0"/>
          <w:sz w:val="24"/>
          <w:szCs w:val="30"/>
          <w:lang w:val="zh-CN"/>
        </w:rPr>
        <w:t xml:space="preserve">：    </w:t>
      </w:r>
      <w:r w:rsidRPr="006E364F">
        <w:rPr>
          <w:rFonts w:ascii="仿宋_GB2312" w:eastAsia="仿宋_GB2312" w:cs="宋体" w:hint="eastAsia"/>
          <w:kern w:val="0"/>
          <w:sz w:val="24"/>
          <w:lang w:val="zh-CN"/>
        </w:rPr>
        <w:t xml:space="preserve">    </w:t>
      </w:r>
    </w:p>
    <w:p w:rsidR="00E5638F" w:rsidRPr="006E364F" w:rsidRDefault="00E5638F">
      <w:pPr>
        <w:autoSpaceDE w:val="0"/>
        <w:autoSpaceDN w:val="0"/>
        <w:spacing w:line="360" w:lineRule="auto"/>
        <w:ind w:leftChars="1" w:left="3" w:firstLineChars="200" w:firstLine="480"/>
        <w:jc w:val="left"/>
        <w:rPr>
          <w:rFonts w:ascii="仿宋_GB2312" w:eastAsia="仿宋_GB2312" w:cs="宋体" w:hint="eastAsia"/>
          <w:kern w:val="0"/>
          <w:sz w:val="24"/>
          <w:lang w:val="zh-CN"/>
        </w:rPr>
      </w:pPr>
      <w:r w:rsidRPr="006E364F">
        <w:rPr>
          <w:rFonts w:ascii="仿宋_GB2312" w:eastAsia="仿宋_GB2312" w:cs="宋体" w:hint="eastAsia"/>
          <w:kern w:val="0"/>
          <w:sz w:val="24"/>
          <w:lang w:val="zh-CN"/>
        </w:rPr>
        <w:t>我单位响应你</w:t>
      </w:r>
      <w:r w:rsidRPr="006E364F">
        <w:rPr>
          <w:rFonts w:ascii="仿宋_GB2312" w:eastAsia="仿宋_GB2312" w:hAnsi="宋体" w:hint="eastAsia"/>
          <w:sz w:val="24"/>
        </w:rPr>
        <w:t>单位</w:t>
      </w:r>
      <w:r w:rsidRPr="006E364F">
        <w:rPr>
          <w:rFonts w:ascii="仿宋_GB2312" w:eastAsia="仿宋_GB2312" w:cs="宋体" w:hint="eastAsia"/>
          <w:kern w:val="0"/>
          <w:sz w:val="24"/>
          <w:lang w:val="zh-CN"/>
        </w:rPr>
        <w:t xml:space="preserve">项目采购要求参加谈判响应。在这次谈判响应过程中和中标后，我们将严格遵守国家法律法规要求，并郑重承诺：    </w:t>
      </w:r>
    </w:p>
    <w:p w:rsidR="00E5638F" w:rsidRPr="006E364F" w:rsidRDefault="00E5638F">
      <w:pPr>
        <w:autoSpaceDE w:val="0"/>
        <w:autoSpaceDN w:val="0"/>
        <w:spacing w:line="360" w:lineRule="auto"/>
        <w:ind w:leftChars="1" w:left="3" w:firstLineChars="200" w:firstLine="480"/>
        <w:jc w:val="left"/>
        <w:rPr>
          <w:rFonts w:ascii="仿宋_GB2312" w:eastAsia="仿宋_GB2312" w:cs="宋体" w:hint="eastAsia"/>
          <w:kern w:val="0"/>
          <w:sz w:val="24"/>
          <w:lang w:val="zh-CN"/>
        </w:rPr>
      </w:pPr>
      <w:r w:rsidRPr="006E364F">
        <w:rPr>
          <w:rFonts w:ascii="仿宋_GB2312" w:eastAsia="仿宋_GB2312" w:cs="宋体" w:hint="eastAsia"/>
          <w:kern w:val="0"/>
          <w:sz w:val="24"/>
          <w:lang w:val="zh-CN"/>
        </w:rPr>
        <w:t xml:space="preserve">一、不向项目有关人员及部门赠送礼金礼物、有价证券、回扣以及中介费、介绍费、咨询费等好处费；    </w:t>
      </w:r>
    </w:p>
    <w:p w:rsidR="00E5638F" w:rsidRPr="006E364F" w:rsidRDefault="00E5638F">
      <w:pPr>
        <w:autoSpaceDE w:val="0"/>
        <w:autoSpaceDN w:val="0"/>
        <w:spacing w:line="360" w:lineRule="auto"/>
        <w:ind w:leftChars="1" w:left="3" w:firstLineChars="200" w:firstLine="480"/>
        <w:jc w:val="left"/>
        <w:rPr>
          <w:rFonts w:ascii="仿宋_GB2312" w:eastAsia="仿宋_GB2312" w:cs="宋体" w:hint="eastAsia"/>
          <w:kern w:val="0"/>
          <w:sz w:val="24"/>
          <w:lang w:val="zh-CN"/>
        </w:rPr>
      </w:pPr>
      <w:r w:rsidRPr="006E364F">
        <w:rPr>
          <w:rFonts w:ascii="仿宋_GB2312" w:eastAsia="仿宋_GB2312" w:cs="宋体" w:hint="eastAsia"/>
          <w:kern w:val="0"/>
          <w:sz w:val="24"/>
          <w:lang w:val="zh-CN"/>
        </w:rPr>
        <w:t xml:space="preserve">二、不为项目有关人员及部门报销应由你方单位或个人支付的费用；    </w:t>
      </w:r>
    </w:p>
    <w:p w:rsidR="00E5638F" w:rsidRPr="006E364F" w:rsidRDefault="00E5638F">
      <w:pPr>
        <w:autoSpaceDE w:val="0"/>
        <w:autoSpaceDN w:val="0"/>
        <w:spacing w:line="360" w:lineRule="auto"/>
        <w:ind w:leftChars="1" w:left="3" w:firstLineChars="200" w:firstLine="480"/>
        <w:jc w:val="left"/>
        <w:rPr>
          <w:rFonts w:ascii="仿宋_GB2312" w:eastAsia="仿宋_GB2312" w:cs="宋体" w:hint="eastAsia"/>
          <w:kern w:val="0"/>
          <w:sz w:val="24"/>
          <w:lang w:val="zh-CN"/>
        </w:rPr>
      </w:pPr>
      <w:r w:rsidRPr="006E364F">
        <w:rPr>
          <w:rFonts w:ascii="仿宋_GB2312" w:eastAsia="仿宋_GB2312" w:cs="宋体" w:hint="eastAsia"/>
          <w:kern w:val="0"/>
          <w:sz w:val="24"/>
          <w:lang w:val="zh-CN"/>
        </w:rPr>
        <w:t xml:space="preserve">三、不向项目有关人员及部门提供有可能影响公正的宴请和健身娱乐等活动；    </w:t>
      </w:r>
    </w:p>
    <w:p w:rsidR="00E5638F" w:rsidRPr="006E364F" w:rsidRDefault="00E5638F">
      <w:pPr>
        <w:autoSpaceDE w:val="0"/>
        <w:autoSpaceDN w:val="0"/>
        <w:spacing w:line="360" w:lineRule="auto"/>
        <w:ind w:leftChars="1" w:left="3" w:firstLineChars="200" w:firstLine="480"/>
        <w:jc w:val="left"/>
        <w:rPr>
          <w:rFonts w:ascii="仿宋_GB2312" w:eastAsia="仿宋_GB2312" w:cs="宋体" w:hint="eastAsia"/>
          <w:kern w:val="0"/>
          <w:sz w:val="24"/>
          <w:lang w:val="zh-CN"/>
        </w:rPr>
      </w:pPr>
      <w:r w:rsidRPr="006E364F">
        <w:rPr>
          <w:rFonts w:ascii="仿宋_GB2312" w:eastAsia="仿宋_GB2312" w:cs="宋体" w:hint="eastAsia"/>
          <w:kern w:val="0"/>
          <w:sz w:val="24"/>
          <w:lang w:val="zh-CN"/>
        </w:rPr>
        <w:t xml:space="preserve">四、不为项目有关人员及部门出国（境）、旅游等提供方便；    </w:t>
      </w:r>
    </w:p>
    <w:p w:rsidR="00E5638F" w:rsidRPr="006E364F" w:rsidRDefault="00E5638F">
      <w:pPr>
        <w:autoSpaceDE w:val="0"/>
        <w:autoSpaceDN w:val="0"/>
        <w:spacing w:line="360" w:lineRule="auto"/>
        <w:ind w:firstLineChars="200" w:firstLine="480"/>
        <w:jc w:val="left"/>
        <w:rPr>
          <w:rFonts w:ascii="仿宋_GB2312" w:eastAsia="仿宋_GB2312" w:cs="宋体" w:hint="eastAsia"/>
          <w:kern w:val="0"/>
          <w:sz w:val="24"/>
          <w:lang w:val="zh-CN"/>
        </w:rPr>
      </w:pPr>
      <w:r w:rsidRPr="006E364F">
        <w:rPr>
          <w:rFonts w:ascii="仿宋_GB2312" w:eastAsia="仿宋_GB2312" w:cs="宋体" w:hint="eastAsia"/>
          <w:kern w:val="0"/>
          <w:sz w:val="24"/>
          <w:lang w:val="zh-CN"/>
        </w:rPr>
        <w:t xml:space="preserve">五、不为项目有关人员个人装修住房、婚丧嫁娶、配偶子女工作安排等提供好处；  </w:t>
      </w:r>
    </w:p>
    <w:p w:rsidR="00E5638F" w:rsidRPr="006E364F" w:rsidRDefault="00E5638F">
      <w:pPr>
        <w:autoSpaceDE w:val="0"/>
        <w:autoSpaceDN w:val="0"/>
        <w:spacing w:line="360" w:lineRule="auto"/>
        <w:ind w:firstLineChars="200" w:firstLine="480"/>
        <w:jc w:val="left"/>
        <w:rPr>
          <w:rFonts w:ascii="仿宋_GB2312" w:eastAsia="仿宋_GB2312" w:cs="宋体" w:hint="eastAsia"/>
          <w:kern w:val="0"/>
          <w:sz w:val="24"/>
          <w:lang w:val="zh-CN"/>
        </w:rPr>
      </w:pPr>
      <w:r w:rsidRPr="006E364F">
        <w:rPr>
          <w:rFonts w:ascii="仿宋_GB2312" w:eastAsia="仿宋_GB2312" w:cs="宋体" w:hint="eastAsia"/>
          <w:kern w:val="0"/>
          <w:sz w:val="24"/>
          <w:lang w:val="zh-CN"/>
        </w:rPr>
        <w:t xml:space="preserve">六、严格遵守政府采购法、谈判谈判响应法、合同法等法律，诚实守信，合法经营，坚决抵制各种违法违纪行为。    </w:t>
      </w:r>
    </w:p>
    <w:p w:rsidR="00E5638F" w:rsidRPr="006E364F" w:rsidRDefault="00E5638F">
      <w:pPr>
        <w:autoSpaceDE w:val="0"/>
        <w:autoSpaceDN w:val="0"/>
        <w:spacing w:line="360" w:lineRule="auto"/>
        <w:ind w:firstLineChars="200" w:firstLine="480"/>
        <w:jc w:val="left"/>
        <w:rPr>
          <w:rFonts w:ascii="仿宋_GB2312" w:eastAsia="仿宋_GB2312" w:cs="宋体" w:hint="eastAsia"/>
          <w:kern w:val="0"/>
          <w:sz w:val="24"/>
          <w:lang w:val="zh-CN"/>
        </w:rPr>
      </w:pPr>
      <w:r w:rsidRPr="006E364F">
        <w:rPr>
          <w:rFonts w:ascii="仿宋_GB2312" w:eastAsia="仿宋_GB2312" w:cs="宋体" w:hint="eastAsia"/>
          <w:kern w:val="0"/>
          <w:sz w:val="24"/>
          <w:lang w:val="zh-CN"/>
        </w:rPr>
        <w:t>如违反上述承诺，你</w:t>
      </w:r>
      <w:r w:rsidRPr="006E364F">
        <w:rPr>
          <w:rFonts w:ascii="仿宋_GB2312" w:eastAsia="仿宋_GB2312" w:hAnsi="宋体" w:hint="eastAsia"/>
          <w:sz w:val="24"/>
        </w:rPr>
        <w:t>单位</w:t>
      </w:r>
      <w:r w:rsidRPr="006E364F">
        <w:rPr>
          <w:rFonts w:ascii="仿宋_GB2312" w:eastAsia="仿宋_GB2312" w:cs="宋体" w:hint="eastAsia"/>
          <w:kern w:val="0"/>
          <w:sz w:val="24"/>
          <w:lang w:val="zh-CN"/>
        </w:rPr>
        <w:t>有权立即取消我公司谈判响应、中标或正在实施项目的资格，有权拒绝我公司在一定时期内进入你</w:t>
      </w:r>
      <w:r w:rsidRPr="006E364F">
        <w:rPr>
          <w:rFonts w:ascii="仿宋_GB2312" w:eastAsia="仿宋_GB2312" w:hAnsi="宋体" w:hint="eastAsia"/>
          <w:sz w:val="24"/>
        </w:rPr>
        <w:t>单位</w:t>
      </w:r>
      <w:r w:rsidRPr="006E364F">
        <w:rPr>
          <w:rFonts w:ascii="仿宋_GB2312" w:eastAsia="仿宋_GB2312" w:cs="宋体" w:hint="eastAsia"/>
          <w:kern w:val="0"/>
          <w:sz w:val="24"/>
          <w:lang w:val="zh-CN"/>
        </w:rPr>
        <w:t>进行安保服务或其他经营活动，并通报市政府采购监管处。由此引起的相应损失均由我公司承担。</w:t>
      </w:r>
    </w:p>
    <w:p w:rsidR="00E5638F" w:rsidRPr="006E364F" w:rsidRDefault="00E5638F">
      <w:pPr>
        <w:autoSpaceDE w:val="0"/>
        <w:autoSpaceDN w:val="0"/>
        <w:spacing w:line="360" w:lineRule="auto"/>
        <w:ind w:left="2"/>
        <w:jc w:val="left"/>
        <w:rPr>
          <w:rFonts w:ascii="仿宋_GB2312" w:eastAsia="仿宋_GB2312" w:cs="宋体" w:hint="eastAsia"/>
          <w:kern w:val="0"/>
          <w:sz w:val="24"/>
          <w:lang w:val="zh-CN"/>
        </w:rPr>
      </w:pPr>
    </w:p>
    <w:p w:rsidR="00E5638F" w:rsidRPr="006E364F" w:rsidRDefault="00E5638F">
      <w:pPr>
        <w:autoSpaceDE w:val="0"/>
        <w:autoSpaceDN w:val="0"/>
        <w:adjustRightInd w:val="0"/>
        <w:snapToGrid w:val="0"/>
        <w:spacing w:line="360" w:lineRule="auto"/>
        <w:ind w:firstLineChars="2400" w:firstLine="5760"/>
        <w:rPr>
          <w:rFonts w:ascii="仿宋_GB2312" w:eastAsia="仿宋_GB2312" w:hAnsi="仿宋" w:hint="eastAsia"/>
          <w:kern w:val="0"/>
          <w:sz w:val="24"/>
        </w:rPr>
      </w:pPr>
      <w:r w:rsidRPr="006E364F">
        <w:rPr>
          <w:rFonts w:ascii="仿宋_GB2312" w:eastAsia="仿宋_GB2312" w:hAnsi="仿宋" w:cs="仿宋_GB2312" w:hint="eastAsia"/>
          <w:kern w:val="0"/>
          <w:sz w:val="24"/>
          <w:lang w:val="zh-CN"/>
        </w:rPr>
        <w:t xml:space="preserve">谈判响应人名称（公章）：      </w:t>
      </w:r>
    </w:p>
    <w:p w:rsidR="00E5638F" w:rsidRPr="006E364F" w:rsidRDefault="00E5638F">
      <w:pPr>
        <w:autoSpaceDE w:val="0"/>
        <w:autoSpaceDN w:val="0"/>
        <w:adjustRightInd w:val="0"/>
        <w:snapToGrid w:val="0"/>
        <w:spacing w:line="360" w:lineRule="auto"/>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法定代表人或授权委托人（签字）： </w:t>
      </w:r>
    </w:p>
    <w:p w:rsidR="00E5638F" w:rsidRPr="006E364F" w:rsidRDefault="00E5638F">
      <w:pPr>
        <w:snapToGrid w:val="0"/>
        <w:spacing w:line="360" w:lineRule="auto"/>
        <w:jc w:val="center"/>
        <w:rPr>
          <w:rFonts w:ascii="仿宋_GB2312" w:eastAsia="仿宋_GB2312" w:hAnsi="仿宋" w:cs="仿宋_GB2312" w:hint="eastAsia"/>
          <w:kern w:val="0"/>
          <w:sz w:val="24"/>
          <w:lang w:val="zh-CN"/>
        </w:rPr>
      </w:pPr>
      <w:r w:rsidRPr="006E364F">
        <w:rPr>
          <w:rFonts w:ascii="仿宋_GB2312" w:eastAsia="仿宋_GB2312" w:hAnsi="仿宋" w:cs="仿宋_GB2312" w:hint="eastAsia"/>
          <w:kern w:val="0"/>
          <w:sz w:val="24"/>
          <w:lang w:val="zh-CN"/>
        </w:rPr>
        <w:t xml:space="preserve">                                         日期：201</w:t>
      </w:r>
      <w:r w:rsidR="00AB0906" w:rsidRPr="006E364F">
        <w:rPr>
          <w:rFonts w:ascii="仿宋_GB2312" w:eastAsia="仿宋_GB2312" w:hAnsi="仿宋" w:cs="仿宋_GB2312"/>
          <w:kern w:val="0"/>
          <w:sz w:val="24"/>
          <w:lang w:val="zh-CN"/>
        </w:rPr>
        <w:t xml:space="preserve"> </w:t>
      </w:r>
      <w:r w:rsidRPr="006E364F">
        <w:rPr>
          <w:rFonts w:ascii="仿宋_GB2312" w:eastAsia="仿宋_GB2312" w:hAnsi="仿宋" w:cs="仿宋_GB2312" w:hint="eastAsia"/>
          <w:kern w:val="0"/>
          <w:sz w:val="24"/>
          <w:lang w:val="zh-CN"/>
        </w:rPr>
        <w:t>年  月   日</w:t>
      </w:r>
    </w:p>
    <w:p w:rsidR="00E5638F" w:rsidRPr="006E364F" w:rsidRDefault="00E5638F">
      <w:pPr>
        <w:snapToGrid w:val="0"/>
        <w:spacing w:line="360" w:lineRule="auto"/>
        <w:jc w:val="center"/>
        <w:rPr>
          <w:rFonts w:ascii="仿宋_GB2312" w:eastAsia="仿宋_GB2312" w:hAnsi="仿宋" w:hint="eastAsia"/>
          <w:b/>
          <w:bCs/>
          <w:sz w:val="30"/>
          <w:szCs w:val="30"/>
        </w:rPr>
      </w:pPr>
    </w:p>
    <w:bookmarkEnd w:id="29"/>
    <w:p w:rsidR="00E5638F" w:rsidRPr="006E364F" w:rsidRDefault="00E5638F">
      <w:pPr>
        <w:autoSpaceDE w:val="0"/>
        <w:autoSpaceDN w:val="0"/>
        <w:adjustRightInd w:val="0"/>
        <w:snapToGrid w:val="0"/>
        <w:spacing w:line="360" w:lineRule="auto"/>
        <w:ind w:firstLineChars="1850" w:firstLine="5572"/>
        <w:jc w:val="left"/>
        <w:rPr>
          <w:rFonts w:ascii="仿宋_GB2312" w:eastAsia="仿宋_GB2312" w:hAnsi="仿宋" w:hint="eastAsia"/>
          <w:b/>
          <w:bCs/>
          <w:sz w:val="30"/>
          <w:szCs w:val="30"/>
        </w:rPr>
      </w:pPr>
    </w:p>
    <w:p w:rsidR="00E5638F" w:rsidRPr="006E364F" w:rsidRDefault="00E5638F">
      <w:pPr>
        <w:autoSpaceDE w:val="0"/>
        <w:autoSpaceDN w:val="0"/>
        <w:adjustRightInd w:val="0"/>
        <w:snapToGrid w:val="0"/>
        <w:spacing w:line="360" w:lineRule="auto"/>
        <w:ind w:firstLineChars="1850" w:firstLine="5572"/>
        <w:jc w:val="left"/>
        <w:rPr>
          <w:rFonts w:ascii="仿宋_GB2312" w:eastAsia="仿宋_GB2312" w:hAnsi="仿宋" w:hint="eastAsia"/>
          <w:b/>
          <w:bCs/>
          <w:sz w:val="30"/>
          <w:szCs w:val="30"/>
        </w:rPr>
      </w:pPr>
    </w:p>
    <w:p w:rsidR="00E5638F" w:rsidRPr="006E364F" w:rsidRDefault="00E5638F">
      <w:pPr>
        <w:autoSpaceDE w:val="0"/>
        <w:autoSpaceDN w:val="0"/>
        <w:adjustRightInd w:val="0"/>
        <w:snapToGrid w:val="0"/>
        <w:spacing w:line="360" w:lineRule="auto"/>
        <w:ind w:firstLineChars="1850" w:firstLine="5572"/>
        <w:jc w:val="left"/>
        <w:rPr>
          <w:rFonts w:ascii="仿宋_GB2312" w:eastAsia="仿宋_GB2312" w:hAnsi="仿宋" w:hint="eastAsia"/>
          <w:b/>
          <w:bCs/>
          <w:sz w:val="30"/>
          <w:szCs w:val="30"/>
        </w:rPr>
      </w:pPr>
    </w:p>
    <w:p w:rsidR="00E5638F" w:rsidRPr="006E364F" w:rsidRDefault="00E5638F">
      <w:pPr>
        <w:autoSpaceDE w:val="0"/>
        <w:autoSpaceDN w:val="0"/>
        <w:adjustRightInd w:val="0"/>
        <w:snapToGrid w:val="0"/>
        <w:spacing w:line="360" w:lineRule="auto"/>
        <w:ind w:firstLineChars="1850" w:firstLine="5572"/>
        <w:jc w:val="left"/>
        <w:rPr>
          <w:rFonts w:ascii="仿宋_GB2312" w:eastAsia="仿宋_GB2312" w:hAnsi="仿宋" w:hint="eastAsia"/>
          <w:b/>
          <w:bCs/>
          <w:sz w:val="30"/>
          <w:szCs w:val="30"/>
        </w:rPr>
      </w:pPr>
    </w:p>
    <w:p w:rsidR="00E5638F" w:rsidRPr="006E364F" w:rsidRDefault="00E5638F">
      <w:pPr>
        <w:autoSpaceDE w:val="0"/>
        <w:autoSpaceDN w:val="0"/>
        <w:adjustRightInd w:val="0"/>
        <w:snapToGrid w:val="0"/>
        <w:spacing w:line="360" w:lineRule="auto"/>
        <w:ind w:firstLineChars="1850" w:firstLine="5572"/>
        <w:jc w:val="left"/>
        <w:rPr>
          <w:rFonts w:ascii="仿宋_GB2312" w:eastAsia="仿宋_GB2312" w:hAnsi="仿宋" w:hint="eastAsia"/>
          <w:b/>
          <w:bCs/>
          <w:sz w:val="30"/>
          <w:szCs w:val="30"/>
        </w:rPr>
      </w:pPr>
    </w:p>
    <w:p w:rsidR="00E5638F" w:rsidRPr="006E364F" w:rsidRDefault="00E5638F">
      <w:pPr>
        <w:autoSpaceDE w:val="0"/>
        <w:autoSpaceDN w:val="0"/>
        <w:adjustRightInd w:val="0"/>
        <w:snapToGrid w:val="0"/>
        <w:spacing w:line="360" w:lineRule="auto"/>
        <w:ind w:firstLineChars="1850" w:firstLine="5572"/>
        <w:jc w:val="left"/>
        <w:rPr>
          <w:rFonts w:ascii="仿宋_GB2312" w:eastAsia="仿宋_GB2312" w:hAnsi="仿宋" w:hint="eastAsia"/>
          <w:b/>
          <w:bCs/>
          <w:sz w:val="30"/>
          <w:szCs w:val="30"/>
        </w:rPr>
      </w:pPr>
    </w:p>
    <w:p w:rsidR="00E5638F" w:rsidRPr="006E364F" w:rsidRDefault="00E5638F">
      <w:pPr>
        <w:autoSpaceDE w:val="0"/>
        <w:autoSpaceDN w:val="0"/>
        <w:adjustRightInd w:val="0"/>
        <w:snapToGrid w:val="0"/>
        <w:spacing w:line="360" w:lineRule="auto"/>
        <w:ind w:firstLineChars="1850" w:firstLine="5180"/>
        <w:jc w:val="left"/>
        <w:rPr>
          <w:rFonts w:ascii="仿宋_GB2312" w:eastAsia="仿宋_GB2312" w:hAnsi="宋体" w:cs="宋体" w:hint="eastAsia"/>
          <w:lang w:val="zh-CN"/>
        </w:rPr>
      </w:pPr>
    </w:p>
    <w:sectPr w:rsidR="00E5638F" w:rsidRPr="006E364F">
      <w:pgSz w:w="11906" w:h="16838"/>
      <w:pgMar w:top="1418" w:right="1418" w:bottom="1418" w:left="1418" w:header="851" w:footer="992"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5638F" w:rsidRDefault="00E5638F">
      <w:r>
        <w:separator/>
      </w:r>
    </w:p>
  </w:endnote>
  <w:endnote w:type="continuationSeparator" w:id="0">
    <w:p w:rsidR="00E5638F" w:rsidRDefault="00E563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1" w:usb1="080E0000" w:usb2="00000000" w:usb3="00000000" w:csb0="00040000"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楷体_GB2312">
    <w:altName w:val="楷体"/>
    <w:charset w:val="86"/>
    <w:family w:val="modern"/>
    <w:pitch w:val="default"/>
    <w:sig w:usb0="00000001" w:usb1="080E0000" w:usb2="00000000" w:usb3="00000000" w:csb0="0004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 w:name="Vrinda">
    <w:panose1 w:val="00000400000000000000"/>
    <w:charset w:val="00"/>
    <w:family w:val="swiss"/>
    <w:pitch w:val="variable"/>
    <w:sig w:usb0="00010003" w:usb1="00000000" w:usb2="0000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8CF3C50" w:usb2="00000016" w:usb3="00000000" w:csb0="0004001F" w:csb1="00000000"/>
  </w:font>
  <w:font w:name="Calibri">
    <w:panose1 w:val="020F0502020204030204"/>
    <w:charset w:val="00"/>
    <w:family w:val="swiss"/>
    <w:pitch w:val="variable"/>
    <w:sig w:usb0="E0002AFF" w:usb1="C000247B" w:usb2="00000009" w:usb3="00000000" w:csb0="000001FF" w:csb1="00000000"/>
  </w:font>
  <w:font w:name="Apple Color Emoji">
    <w:altName w:val="Calibri"/>
    <w:charset w:val="00"/>
    <w:family w:val="auto"/>
    <w:pitch w:val="default"/>
    <w:sig w:usb0="00000000" w:usb1="00000000" w:usb2="14000000" w:usb3="00000000" w:csb0="00000001" w:csb1="00000000"/>
  </w:font>
  <w:font w:name="Cambria Math">
    <w:panose1 w:val="02040503050406030204"/>
    <w:charset w:val="00"/>
    <w:family w:val="roman"/>
    <w:pitch w:val="variable"/>
    <w:sig w:usb0="E00002FF" w:usb1="420024FF" w:usb2="00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638F" w:rsidRDefault="00E5638F">
    <w:pPr>
      <w:pStyle w:val="af8"/>
      <w:jc w:val="center"/>
    </w:pPr>
    <w:r>
      <w:rPr>
        <w:lang w:val="zh-CN"/>
      </w:rPr>
      <w:t xml:space="preserve"> </w:t>
    </w:r>
    <w:r>
      <w:rPr>
        <w:rFonts w:hint="eastAsia"/>
        <w:lang w:val="zh-CN"/>
      </w:rPr>
      <w:t>第</w:t>
    </w:r>
    <w:r>
      <w:rPr>
        <w:rFonts w:hint="eastAsia"/>
        <w:lang w:val="zh-CN"/>
      </w:rPr>
      <w:fldChar w:fldCharType="begin"/>
    </w:r>
    <w:r>
      <w:instrText>PAGE</w:instrText>
    </w:r>
    <w:r>
      <w:fldChar w:fldCharType="separate"/>
    </w:r>
    <w:r w:rsidR="00726B2E">
      <w:rPr>
        <w:noProof/>
      </w:rPr>
      <w:t>7</w:t>
    </w:r>
    <w:r>
      <w:fldChar w:fldCharType="end"/>
    </w:r>
    <w:r>
      <w:rPr>
        <w:rFonts w:hint="eastAsia"/>
      </w:rPr>
      <w:t>页，共</w:t>
    </w:r>
    <w:r>
      <w:rPr>
        <w:lang w:val="zh-CN"/>
      </w:rPr>
      <w:t xml:space="preserve"> </w:t>
    </w:r>
    <w:r>
      <w:rPr>
        <w:lang w:val="zh-CN"/>
      </w:rPr>
      <w:fldChar w:fldCharType="begin"/>
    </w:r>
    <w:r>
      <w:instrText>NUMPAGES</w:instrText>
    </w:r>
    <w:r>
      <w:fldChar w:fldCharType="separate"/>
    </w:r>
    <w:r w:rsidR="00726B2E">
      <w:rPr>
        <w:noProof/>
      </w:rPr>
      <w:t>84</w:t>
    </w:r>
    <w:r>
      <w:fldChar w:fldCharType="end"/>
    </w:r>
    <w:r>
      <w:rPr>
        <w:rFonts w:hint="eastAsia"/>
      </w:rPr>
      <w:t>页</w:t>
    </w:r>
  </w:p>
  <w:p w:rsidR="00E5638F" w:rsidRDefault="00E5638F">
    <w:pPr>
      <w:pStyle w:val="af8"/>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638F" w:rsidRDefault="00E5638F">
    <w:pPr>
      <w:pStyle w:val="af8"/>
      <w:jc w:val="center"/>
    </w:pPr>
    <w:r>
      <w:rPr>
        <w:rFonts w:hint="eastAsia"/>
        <w:lang w:val="zh-CN"/>
      </w:rPr>
      <w:t>第</w:t>
    </w:r>
    <w:r>
      <w:rPr>
        <w:rFonts w:hint="eastAsia"/>
        <w:lang w:val="zh-CN"/>
      </w:rPr>
      <w:fldChar w:fldCharType="begin"/>
    </w:r>
    <w:r>
      <w:instrText>PAGE</w:instrText>
    </w:r>
    <w:r>
      <w:fldChar w:fldCharType="separate"/>
    </w:r>
    <w:r>
      <w:rPr>
        <w:lang w:val="en-US" w:eastAsia="zh-CN"/>
      </w:rPr>
      <w:t>32</w:t>
    </w:r>
    <w:r>
      <w:fldChar w:fldCharType="end"/>
    </w:r>
    <w:r>
      <w:rPr>
        <w:rFonts w:hint="eastAsia"/>
      </w:rPr>
      <w:t>页，共</w:t>
    </w:r>
    <w:r>
      <w:rPr>
        <w:lang w:val="zh-CN"/>
      </w:rPr>
      <w:t xml:space="preserve"> </w:t>
    </w:r>
    <w:r>
      <w:rPr>
        <w:lang w:val="zh-CN"/>
      </w:rPr>
      <w:fldChar w:fldCharType="begin"/>
    </w:r>
    <w:r>
      <w:instrText>NUMPAGES</w:instrText>
    </w:r>
    <w:r>
      <w:fldChar w:fldCharType="separate"/>
    </w:r>
    <w:r>
      <w:rPr>
        <w:lang w:val="en-US" w:eastAsia="zh-CN"/>
      </w:rPr>
      <w:t>41</w:t>
    </w:r>
    <w:r>
      <w:fldChar w:fldCharType="end"/>
    </w:r>
    <w:r>
      <w:rPr>
        <w:rFonts w:hint="eastAsia"/>
      </w:rPr>
      <w:t>页</w:t>
    </w:r>
  </w:p>
  <w:p w:rsidR="00E5638F" w:rsidRDefault="00E5638F">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5638F" w:rsidRDefault="00E5638F">
      <w:r>
        <w:separator/>
      </w:r>
    </w:p>
  </w:footnote>
  <w:footnote w:type="continuationSeparator" w:id="0">
    <w:p w:rsidR="00E5638F" w:rsidRDefault="00E563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lvl w:ilvl="0">
      <w:start w:val="1"/>
      <w:numFmt w:val="decimal"/>
      <w:lvlText w:val="（%1）"/>
      <w:lvlJc w:val="left"/>
      <w:pPr>
        <w:tabs>
          <w:tab w:val="num" w:pos="1200"/>
        </w:tabs>
        <w:ind w:left="1200" w:hanging="720"/>
      </w:pPr>
    </w:lvl>
    <w:lvl w:ilvl="1">
      <w:start w:val="1"/>
      <w:numFmt w:val="decimal"/>
      <w:lvlText w:val="（%2）"/>
      <w:lvlJc w:val="left"/>
      <w:pPr>
        <w:tabs>
          <w:tab w:val="num" w:pos="1140"/>
        </w:tabs>
        <w:ind w:left="1140" w:hanging="720"/>
      </w:pPr>
    </w:lvl>
    <w:lvl w:ilvl="2">
      <w:start w:val="2"/>
      <w:numFmt w:val="japaneseCounting"/>
      <w:lvlText w:val="%3、"/>
      <w:lvlJc w:val="left"/>
      <w:pPr>
        <w:tabs>
          <w:tab w:val="num" w:pos="1560"/>
        </w:tabs>
        <w:ind w:left="1560" w:hanging="720"/>
      </w:pPr>
    </w:lvl>
    <w:lvl w:ilvl="3">
      <w:start w:val="1"/>
      <w:numFmt w:val="japaneseCounting"/>
      <w:lvlText w:val="（%4）"/>
      <w:lvlJc w:val="left"/>
      <w:pPr>
        <w:tabs>
          <w:tab w:val="num" w:pos="1980"/>
        </w:tabs>
        <w:ind w:left="1980" w:hanging="72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0000004"/>
    <w:multiLevelType w:val="multilevel"/>
    <w:tmpl w:val="00000004"/>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15:restartNumberingAfterBreak="0">
    <w:nsid w:val="00000006"/>
    <w:multiLevelType w:val="multilevel"/>
    <w:tmpl w:val="00000006"/>
    <w:lvl w:ilvl="0">
      <w:start w:val="1"/>
      <w:numFmt w:val="bullet"/>
      <w:lvlText w:val=""/>
      <w:lvlJc w:val="left"/>
      <w:pPr>
        <w:tabs>
          <w:tab w:val="num" w:pos="840"/>
        </w:tabs>
        <w:ind w:left="840" w:hanging="42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0000008"/>
    <w:multiLevelType w:val="multilevel"/>
    <w:tmpl w:val="00000008"/>
    <w:lvl w:ilvl="0">
      <w:start w:val="1"/>
      <w:numFmt w:val="bullet"/>
      <w:lvlText w:val=""/>
      <w:lvlJc w:val="left"/>
      <w:pPr>
        <w:tabs>
          <w:tab w:val="num" w:pos="840"/>
        </w:tabs>
        <w:ind w:left="840" w:hanging="42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000000A"/>
    <w:multiLevelType w:val="multilevel"/>
    <w:tmpl w:val="0000000A"/>
    <w:lvl w:ilvl="0">
      <w:start w:val="1"/>
      <w:numFmt w:val="decimal"/>
      <w:lvlText w:val="（%1）"/>
      <w:lvlJc w:val="left"/>
      <w:pPr>
        <w:tabs>
          <w:tab w:val="num" w:pos="1200"/>
        </w:tabs>
        <w:ind w:left="1200" w:hanging="720"/>
      </w:pPr>
    </w:lvl>
    <w:lvl w:ilvl="1">
      <w:start w:val="1"/>
      <w:numFmt w:val="lowerLetter"/>
      <w:lvlText w:val="%2)"/>
      <w:lvlJc w:val="left"/>
      <w:pPr>
        <w:tabs>
          <w:tab w:val="num" w:pos="1320"/>
        </w:tabs>
        <w:ind w:left="1320" w:hanging="42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000000B"/>
    <w:multiLevelType w:val="singleLevel"/>
    <w:tmpl w:val="0000000B"/>
    <w:lvl w:ilvl="0">
      <w:start w:val="1"/>
      <w:numFmt w:val="decimal"/>
      <w:lvlText w:val="%1、"/>
      <w:lvlJc w:val="left"/>
      <w:pPr>
        <w:tabs>
          <w:tab w:val="num" w:pos="840"/>
        </w:tabs>
        <w:ind w:left="840" w:hanging="360"/>
      </w:pPr>
    </w:lvl>
  </w:abstractNum>
  <w:abstractNum w:abstractNumId="6" w15:restartNumberingAfterBreak="0">
    <w:nsid w:val="02577E6A"/>
    <w:multiLevelType w:val="multilevel"/>
    <w:tmpl w:val="02577E6A"/>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7" w15:restartNumberingAfterBreak="0">
    <w:nsid w:val="04950136"/>
    <w:multiLevelType w:val="multilevel"/>
    <w:tmpl w:val="04950136"/>
    <w:lvl w:ilvl="0">
      <w:start w:val="1"/>
      <w:numFmt w:val="bullet"/>
      <w:lvlText w:val=""/>
      <w:lvlJc w:val="left"/>
      <w:pPr>
        <w:ind w:left="480" w:hanging="480"/>
      </w:pPr>
      <w:rPr>
        <w:rFonts w:ascii="Symbol" w:hAnsi="Symbol"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8" w15:restartNumberingAfterBreak="0">
    <w:nsid w:val="0806071A"/>
    <w:multiLevelType w:val="multilevel"/>
    <w:tmpl w:val="0806071A"/>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9" w15:restartNumberingAfterBreak="0">
    <w:nsid w:val="1A3C1C00"/>
    <w:multiLevelType w:val="multilevel"/>
    <w:tmpl w:val="1A3C1C00"/>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10" w15:restartNumberingAfterBreak="0">
    <w:nsid w:val="1FEF406F"/>
    <w:multiLevelType w:val="multilevel"/>
    <w:tmpl w:val="1FEF406F"/>
    <w:lvl w:ilvl="0">
      <w:start w:val="1"/>
      <w:numFmt w:val="bullet"/>
      <w:lvlText w:val=""/>
      <w:lvlJc w:val="left"/>
      <w:pPr>
        <w:ind w:left="480" w:hanging="480"/>
      </w:pPr>
      <w:rPr>
        <w:rFonts w:ascii="Symbol" w:hAnsi="Symbol"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11" w15:restartNumberingAfterBreak="0">
    <w:nsid w:val="273255F3"/>
    <w:multiLevelType w:val="multilevel"/>
    <w:tmpl w:val="273255F3"/>
    <w:lvl w:ilvl="0">
      <w:start w:val="1"/>
      <w:numFmt w:val="bullet"/>
      <w:lvlText w:val=""/>
      <w:lvlJc w:val="left"/>
      <w:pPr>
        <w:ind w:left="480" w:hanging="480"/>
      </w:pPr>
      <w:rPr>
        <w:rFonts w:ascii="Symbol" w:hAnsi="Symbol"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12" w15:restartNumberingAfterBreak="0">
    <w:nsid w:val="29F84EEC"/>
    <w:multiLevelType w:val="multilevel"/>
    <w:tmpl w:val="29F84EEC"/>
    <w:lvl w:ilvl="0">
      <w:start w:val="1"/>
      <w:numFmt w:val="japaneseCounting"/>
      <w:lvlText w:val="%1、"/>
      <w:lvlJc w:val="left"/>
      <w:pPr>
        <w:ind w:left="510" w:hanging="51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2B5A6290"/>
    <w:multiLevelType w:val="multilevel"/>
    <w:tmpl w:val="2B5A629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4" w15:restartNumberingAfterBreak="0">
    <w:nsid w:val="2BE225DA"/>
    <w:multiLevelType w:val="multilevel"/>
    <w:tmpl w:val="2BE225DA"/>
    <w:lvl w:ilvl="0">
      <w:start w:val="1"/>
      <w:numFmt w:val="bullet"/>
      <w:lvlText w:val=""/>
      <w:lvlJc w:val="left"/>
      <w:pPr>
        <w:ind w:left="480" w:hanging="480"/>
      </w:pPr>
      <w:rPr>
        <w:rFonts w:ascii="Symbol" w:hAnsi="Symbol"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15" w15:restartNumberingAfterBreak="0">
    <w:nsid w:val="2D206125"/>
    <w:multiLevelType w:val="multilevel"/>
    <w:tmpl w:val="2D206125"/>
    <w:lvl w:ilvl="0">
      <w:start w:val="1"/>
      <w:numFmt w:val="bullet"/>
      <w:lvlText w:val=""/>
      <w:lvlJc w:val="left"/>
      <w:pPr>
        <w:ind w:left="480" w:hanging="480"/>
      </w:pPr>
      <w:rPr>
        <w:rFonts w:ascii="Symbol" w:hAnsi="Symbol"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16" w15:restartNumberingAfterBreak="0">
    <w:nsid w:val="2F981136"/>
    <w:multiLevelType w:val="multilevel"/>
    <w:tmpl w:val="2F981136"/>
    <w:lvl w:ilvl="0">
      <w:start w:val="1"/>
      <w:numFmt w:val="bullet"/>
      <w:lvlText w:val=""/>
      <w:lvlJc w:val="left"/>
      <w:pPr>
        <w:ind w:left="1440" w:hanging="480"/>
      </w:pPr>
      <w:rPr>
        <w:rFonts w:ascii="Wingdings" w:hAnsi="Wingdings" w:hint="default"/>
      </w:rPr>
    </w:lvl>
    <w:lvl w:ilvl="1">
      <w:start w:val="1"/>
      <w:numFmt w:val="bullet"/>
      <w:lvlText w:val=""/>
      <w:lvlJc w:val="left"/>
      <w:pPr>
        <w:ind w:left="1920" w:hanging="480"/>
      </w:pPr>
      <w:rPr>
        <w:rFonts w:ascii="Wingdings" w:hAnsi="Wingdings" w:hint="default"/>
      </w:rPr>
    </w:lvl>
    <w:lvl w:ilvl="2">
      <w:start w:val="1"/>
      <w:numFmt w:val="bullet"/>
      <w:lvlText w:val=""/>
      <w:lvlJc w:val="left"/>
      <w:pPr>
        <w:ind w:left="2400" w:hanging="480"/>
      </w:pPr>
      <w:rPr>
        <w:rFonts w:ascii="Wingdings" w:hAnsi="Wingdings" w:hint="default"/>
      </w:rPr>
    </w:lvl>
    <w:lvl w:ilvl="3">
      <w:start w:val="1"/>
      <w:numFmt w:val="bullet"/>
      <w:lvlText w:val=""/>
      <w:lvlJc w:val="left"/>
      <w:pPr>
        <w:ind w:left="2880" w:hanging="480"/>
      </w:pPr>
      <w:rPr>
        <w:rFonts w:ascii="Wingdings" w:hAnsi="Wingdings" w:hint="default"/>
      </w:rPr>
    </w:lvl>
    <w:lvl w:ilvl="4">
      <w:start w:val="1"/>
      <w:numFmt w:val="bullet"/>
      <w:lvlText w:val=""/>
      <w:lvlJc w:val="left"/>
      <w:pPr>
        <w:ind w:left="3360" w:hanging="480"/>
      </w:pPr>
      <w:rPr>
        <w:rFonts w:ascii="Wingdings" w:hAnsi="Wingdings" w:hint="default"/>
      </w:rPr>
    </w:lvl>
    <w:lvl w:ilvl="5">
      <w:start w:val="1"/>
      <w:numFmt w:val="bullet"/>
      <w:lvlText w:val=""/>
      <w:lvlJc w:val="left"/>
      <w:pPr>
        <w:ind w:left="3840" w:hanging="480"/>
      </w:pPr>
      <w:rPr>
        <w:rFonts w:ascii="Wingdings" w:hAnsi="Wingdings" w:hint="default"/>
      </w:rPr>
    </w:lvl>
    <w:lvl w:ilvl="6">
      <w:start w:val="1"/>
      <w:numFmt w:val="bullet"/>
      <w:lvlText w:val=""/>
      <w:lvlJc w:val="left"/>
      <w:pPr>
        <w:ind w:left="4320" w:hanging="480"/>
      </w:pPr>
      <w:rPr>
        <w:rFonts w:ascii="Wingdings" w:hAnsi="Wingdings" w:hint="default"/>
      </w:rPr>
    </w:lvl>
    <w:lvl w:ilvl="7">
      <w:start w:val="1"/>
      <w:numFmt w:val="bullet"/>
      <w:lvlText w:val=""/>
      <w:lvlJc w:val="left"/>
      <w:pPr>
        <w:ind w:left="4800" w:hanging="480"/>
      </w:pPr>
      <w:rPr>
        <w:rFonts w:ascii="Wingdings" w:hAnsi="Wingdings" w:hint="default"/>
      </w:rPr>
    </w:lvl>
    <w:lvl w:ilvl="8">
      <w:start w:val="1"/>
      <w:numFmt w:val="bullet"/>
      <w:lvlText w:val=""/>
      <w:lvlJc w:val="left"/>
      <w:pPr>
        <w:ind w:left="5280" w:hanging="480"/>
      </w:pPr>
      <w:rPr>
        <w:rFonts w:ascii="Wingdings" w:hAnsi="Wingdings" w:hint="default"/>
      </w:rPr>
    </w:lvl>
  </w:abstractNum>
  <w:abstractNum w:abstractNumId="17" w15:restartNumberingAfterBreak="0">
    <w:nsid w:val="318209E1"/>
    <w:multiLevelType w:val="multilevel"/>
    <w:tmpl w:val="318209E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8" w15:restartNumberingAfterBreak="0">
    <w:nsid w:val="35006D9E"/>
    <w:multiLevelType w:val="multilevel"/>
    <w:tmpl w:val="35006D9E"/>
    <w:lvl w:ilvl="0">
      <w:start w:val="1"/>
      <w:numFmt w:val="bullet"/>
      <w:lvlText w:val=""/>
      <w:lvlJc w:val="left"/>
      <w:pPr>
        <w:ind w:left="480" w:hanging="480"/>
      </w:pPr>
      <w:rPr>
        <w:rFonts w:ascii="Wingdings" w:hAnsi="Wingdings" w:hint="default"/>
        <w:color w:val="000000"/>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19" w15:restartNumberingAfterBreak="0">
    <w:nsid w:val="429D37DC"/>
    <w:multiLevelType w:val="multilevel"/>
    <w:tmpl w:val="429D37D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0" w15:restartNumberingAfterBreak="0">
    <w:nsid w:val="4456505D"/>
    <w:multiLevelType w:val="multilevel"/>
    <w:tmpl w:val="4456505D"/>
    <w:lvl w:ilvl="0">
      <w:start w:val="1"/>
      <w:numFmt w:val="bullet"/>
      <w:lvlText w:val=""/>
      <w:lvlJc w:val="left"/>
      <w:pPr>
        <w:ind w:left="1075" w:hanging="480"/>
      </w:pPr>
      <w:rPr>
        <w:rFonts w:ascii="Symbol" w:hAnsi="Symbol" w:hint="default"/>
        <w:color w:val="auto"/>
      </w:rPr>
    </w:lvl>
    <w:lvl w:ilvl="1">
      <w:start w:val="1"/>
      <w:numFmt w:val="bullet"/>
      <w:lvlText w:val=""/>
      <w:lvlJc w:val="left"/>
      <w:pPr>
        <w:ind w:left="1555" w:hanging="480"/>
      </w:pPr>
      <w:rPr>
        <w:rFonts w:ascii="Wingdings" w:hAnsi="Wingdings" w:hint="default"/>
      </w:rPr>
    </w:lvl>
    <w:lvl w:ilvl="2">
      <w:start w:val="1"/>
      <w:numFmt w:val="bullet"/>
      <w:lvlText w:val=""/>
      <w:lvlJc w:val="left"/>
      <w:pPr>
        <w:ind w:left="2035" w:hanging="480"/>
      </w:pPr>
      <w:rPr>
        <w:rFonts w:ascii="Wingdings" w:hAnsi="Wingdings" w:hint="default"/>
      </w:rPr>
    </w:lvl>
    <w:lvl w:ilvl="3">
      <w:start w:val="1"/>
      <w:numFmt w:val="bullet"/>
      <w:lvlText w:val=""/>
      <w:lvlJc w:val="left"/>
      <w:pPr>
        <w:ind w:left="2515" w:hanging="480"/>
      </w:pPr>
      <w:rPr>
        <w:rFonts w:ascii="Wingdings" w:hAnsi="Wingdings" w:hint="default"/>
      </w:rPr>
    </w:lvl>
    <w:lvl w:ilvl="4">
      <w:start w:val="1"/>
      <w:numFmt w:val="bullet"/>
      <w:lvlText w:val=""/>
      <w:lvlJc w:val="left"/>
      <w:pPr>
        <w:ind w:left="2995" w:hanging="480"/>
      </w:pPr>
      <w:rPr>
        <w:rFonts w:ascii="Wingdings" w:hAnsi="Wingdings" w:hint="default"/>
      </w:rPr>
    </w:lvl>
    <w:lvl w:ilvl="5">
      <w:start w:val="1"/>
      <w:numFmt w:val="bullet"/>
      <w:lvlText w:val=""/>
      <w:lvlJc w:val="left"/>
      <w:pPr>
        <w:ind w:left="3475" w:hanging="480"/>
      </w:pPr>
      <w:rPr>
        <w:rFonts w:ascii="Wingdings" w:hAnsi="Wingdings" w:hint="default"/>
      </w:rPr>
    </w:lvl>
    <w:lvl w:ilvl="6">
      <w:start w:val="1"/>
      <w:numFmt w:val="bullet"/>
      <w:lvlText w:val=""/>
      <w:lvlJc w:val="left"/>
      <w:pPr>
        <w:ind w:left="3955" w:hanging="480"/>
      </w:pPr>
      <w:rPr>
        <w:rFonts w:ascii="Wingdings" w:hAnsi="Wingdings" w:hint="default"/>
      </w:rPr>
    </w:lvl>
    <w:lvl w:ilvl="7">
      <w:start w:val="1"/>
      <w:numFmt w:val="bullet"/>
      <w:lvlText w:val=""/>
      <w:lvlJc w:val="left"/>
      <w:pPr>
        <w:ind w:left="4435" w:hanging="480"/>
      </w:pPr>
      <w:rPr>
        <w:rFonts w:ascii="Wingdings" w:hAnsi="Wingdings" w:hint="default"/>
      </w:rPr>
    </w:lvl>
    <w:lvl w:ilvl="8">
      <w:start w:val="1"/>
      <w:numFmt w:val="bullet"/>
      <w:lvlText w:val=""/>
      <w:lvlJc w:val="left"/>
      <w:pPr>
        <w:ind w:left="4915" w:hanging="480"/>
      </w:pPr>
      <w:rPr>
        <w:rFonts w:ascii="Wingdings" w:hAnsi="Wingdings" w:hint="default"/>
      </w:rPr>
    </w:lvl>
  </w:abstractNum>
  <w:abstractNum w:abstractNumId="21" w15:restartNumberingAfterBreak="0">
    <w:nsid w:val="503847DA"/>
    <w:multiLevelType w:val="multilevel"/>
    <w:tmpl w:val="503847DA"/>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22" w15:restartNumberingAfterBreak="0">
    <w:nsid w:val="53FD6955"/>
    <w:multiLevelType w:val="multilevel"/>
    <w:tmpl w:val="53FD6955"/>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23" w15:restartNumberingAfterBreak="0">
    <w:nsid w:val="55641986"/>
    <w:multiLevelType w:val="multilevel"/>
    <w:tmpl w:val="55641986"/>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24" w15:restartNumberingAfterBreak="0">
    <w:nsid w:val="5A1FAD7A"/>
    <w:multiLevelType w:val="singleLevel"/>
    <w:tmpl w:val="5A1FAD7A"/>
    <w:lvl w:ilvl="0">
      <w:start w:val="5"/>
      <w:numFmt w:val="chineseCounting"/>
      <w:suff w:val="nothing"/>
      <w:lvlText w:val="%1、"/>
      <w:lvlJc w:val="left"/>
      <w:pPr>
        <w:ind w:left="0" w:firstLine="0"/>
      </w:pPr>
    </w:lvl>
  </w:abstractNum>
  <w:abstractNum w:abstractNumId="25" w15:restartNumberingAfterBreak="0">
    <w:nsid w:val="5B186598"/>
    <w:multiLevelType w:val="multilevel"/>
    <w:tmpl w:val="5B186598"/>
    <w:lvl w:ilvl="0">
      <w:start w:val="1"/>
      <w:numFmt w:val="bullet"/>
      <w:lvlText w:val=""/>
      <w:lvlJc w:val="left"/>
      <w:pPr>
        <w:ind w:left="480" w:hanging="480"/>
      </w:pPr>
      <w:rPr>
        <w:rFonts w:ascii="Symbol" w:hAnsi="Symbol"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26" w15:restartNumberingAfterBreak="0">
    <w:nsid w:val="5B9831A6"/>
    <w:multiLevelType w:val="multilevel"/>
    <w:tmpl w:val="5B9831A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7" w15:restartNumberingAfterBreak="0">
    <w:nsid w:val="5E441435"/>
    <w:multiLevelType w:val="multilevel"/>
    <w:tmpl w:val="5E441435"/>
    <w:lvl w:ilvl="0">
      <w:start w:val="1"/>
      <w:numFmt w:val="bullet"/>
      <w:lvlText w:val=""/>
      <w:lvlJc w:val="left"/>
      <w:pPr>
        <w:ind w:left="480" w:hanging="480"/>
      </w:pPr>
      <w:rPr>
        <w:rFonts w:ascii="Wingdings" w:hAnsi="Wingdings"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28" w15:restartNumberingAfterBreak="0">
    <w:nsid w:val="5E844747"/>
    <w:multiLevelType w:val="multilevel"/>
    <w:tmpl w:val="5E844747"/>
    <w:lvl w:ilvl="0">
      <w:start w:val="1"/>
      <w:numFmt w:val="bullet"/>
      <w:lvlText w:val=""/>
      <w:lvlJc w:val="left"/>
      <w:pPr>
        <w:ind w:left="480" w:hanging="480"/>
      </w:pPr>
      <w:rPr>
        <w:rFonts w:ascii="Wingdings" w:hAnsi="Wingdings" w:hint="default"/>
        <w:color w:val="000000"/>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29" w15:restartNumberingAfterBreak="0">
    <w:nsid w:val="631F7AEA"/>
    <w:multiLevelType w:val="multilevel"/>
    <w:tmpl w:val="631F7AEA"/>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30" w15:restartNumberingAfterBreak="0">
    <w:nsid w:val="646D689D"/>
    <w:multiLevelType w:val="multilevel"/>
    <w:tmpl w:val="646D689D"/>
    <w:lvl w:ilvl="0">
      <w:start w:val="1"/>
      <w:numFmt w:val="japaneseCounting"/>
      <w:lvlText w:val="%1、"/>
      <w:lvlJc w:val="left"/>
      <w:pPr>
        <w:ind w:left="720" w:hanging="72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 w15:restartNumberingAfterBreak="0">
    <w:nsid w:val="66440017"/>
    <w:multiLevelType w:val="multilevel"/>
    <w:tmpl w:val="66440017"/>
    <w:lvl w:ilvl="0">
      <w:start w:val="1"/>
      <w:numFmt w:val="bullet"/>
      <w:lvlText w:val=""/>
      <w:lvlJc w:val="left"/>
      <w:pPr>
        <w:ind w:left="480" w:hanging="480"/>
      </w:pPr>
      <w:rPr>
        <w:rFonts w:ascii="Symbol" w:hAnsi="Symbol"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32" w15:restartNumberingAfterBreak="0">
    <w:nsid w:val="680E36CD"/>
    <w:multiLevelType w:val="multilevel"/>
    <w:tmpl w:val="680E36CD"/>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33" w15:restartNumberingAfterBreak="0">
    <w:nsid w:val="6A4F2603"/>
    <w:multiLevelType w:val="multilevel"/>
    <w:tmpl w:val="6A4F260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4" w15:restartNumberingAfterBreak="0">
    <w:nsid w:val="6AFC02EC"/>
    <w:multiLevelType w:val="multilevel"/>
    <w:tmpl w:val="6AFC02EC"/>
    <w:lvl w:ilvl="0">
      <w:start w:val="1"/>
      <w:numFmt w:val="bullet"/>
      <w:lvlText w:val=""/>
      <w:lvlJc w:val="left"/>
      <w:pPr>
        <w:ind w:left="1200" w:hanging="480"/>
      </w:pPr>
      <w:rPr>
        <w:rFonts w:ascii="Symbol" w:hAnsi="Symbol" w:hint="default"/>
        <w:color w:val="auto"/>
      </w:rPr>
    </w:lvl>
    <w:lvl w:ilvl="1">
      <w:start w:val="1"/>
      <w:numFmt w:val="bullet"/>
      <w:lvlText w:val=""/>
      <w:lvlJc w:val="left"/>
      <w:pPr>
        <w:ind w:left="1680" w:hanging="480"/>
      </w:pPr>
      <w:rPr>
        <w:rFonts w:ascii="Wingdings" w:hAnsi="Wingdings" w:hint="default"/>
      </w:rPr>
    </w:lvl>
    <w:lvl w:ilvl="2">
      <w:start w:val="1"/>
      <w:numFmt w:val="bullet"/>
      <w:lvlText w:val=""/>
      <w:lvlJc w:val="left"/>
      <w:pPr>
        <w:ind w:left="2160" w:hanging="480"/>
      </w:pPr>
      <w:rPr>
        <w:rFonts w:ascii="Wingdings" w:hAnsi="Wingdings" w:hint="default"/>
      </w:rPr>
    </w:lvl>
    <w:lvl w:ilvl="3">
      <w:start w:val="1"/>
      <w:numFmt w:val="bullet"/>
      <w:lvlText w:val=""/>
      <w:lvlJc w:val="left"/>
      <w:pPr>
        <w:ind w:left="2640" w:hanging="480"/>
      </w:pPr>
      <w:rPr>
        <w:rFonts w:ascii="Wingdings" w:hAnsi="Wingdings" w:hint="default"/>
      </w:rPr>
    </w:lvl>
    <w:lvl w:ilvl="4">
      <w:start w:val="1"/>
      <w:numFmt w:val="bullet"/>
      <w:lvlText w:val=""/>
      <w:lvlJc w:val="left"/>
      <w:pPr>
        <w:ind w:left="3120" w:hanging="480"/>
      </w:pPr>
      <w:rPr>
        <w:rFonts w:ascii="Wingdings" w:hAnsi="Wingdings" w:hint="default"/>
      </w:rPr>
    </w:lvl>
    <w:lvl w:ilvl="5">
      <w:start w:val="1"/>
      <w:numFmt w:val="bullet"/>
      <w:lvlText w:val=""/>
      <w:lvlJc w:val="left"/>
      <w:pPr>
        <w:ind w:left="3600" w:hanging="480"/>
      </w:pPr>
      <w:rPr>
        <w:rFonts w:ascii="Wingdings" w:hAnsi="Wingdings" w:hint="default"/>
      </w:rPr>
    </w:lvl>
    <w:lvl w:ilvl="6">
      <w:start w:val="1"/>
      <w:numFmt w:val="bullet"/>
      <w:lvlText w:val=""/>
      <w:lvlJc w:val="left"/>
      <w:pPr>
        <w:ind w:left="4080" w:hanging="480"/>
      </w:pPr>
      <w:rPr>
        <w:rFonts w:ascii="Wingdings" w:hAnsi="Wingdings" w:hint="default"/>
      </w:rPr>
    </w:lvl>
    <w:lvl w:ilvl="7">
      <w:start w:val="1"/>
      <w:numFmt w:val="bullet"/>
      <w:lvlText w:val=""/>
      <w:lvlJc w:val="left"/>
      <w:pPr>
        <w:ind w:left="4560" w:hanging="480"/>
      </w:pPr>
      <w:rPr>
        <w:rFonts w:ascii="Wingdings" w:hAnsi="Wingdings" w:hint="default"/>
      </w:rPr>
    </w:lvl>
    <w:lvl w:ilvl="8">
      <w:start w:val="1"/>
      <w:numFmt w:val="bullet"/>
      <w:lvlText w:val=""/>
      <w:lvlJc w:val="left"/>
      <w:pPr>
        <w:ind w:left="5040" w:hanging="480"/>
      </w:pPr>
      <w:rPr>
        <w:rFonts w:ascii="Wingdings" w:hAnsi="Wingdings" w:hint="default"/>
      </w:rPr>
    </w:lvl>
  </w:abstractNum>
  <w:abstractNum w:abstractNumId="35" w15:restartNumberingAfterBreak="0">
    <w:nsid w:val="6BB24BE1"/>
    <w:multiLevelType w:val="multilevel"/>
    <w:tmpl w:val="6BB24BE1"/>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36" w15:restartNumberingAfterBreak="0">
    <w:nsid w:val="6C1E035B"/>
    <w:multiLevelType w:val="multilevel"/>
    <w:tmpl w:val="6C1E035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7" w15:restartNumberingAfterBreak="0">
    <w:nsid w:val="6C694475"/>
    <w:multiLevelType w:val="multilevel"/>
    <w:tmpl w:val="6C694475"/>
    <w:lvl w:ilvl="0">
      <w:start w:val="1"/>
      <w:numFmt w:val="bullet"/>
      <w:lvlText w:val=""/>
      <w:lvlJc w:val="left"/>
      <w:pPr>
        <w:ind w:left="960" w:hanging="480"/>
      </w:pPr>
      <w:rPr>
        <w:rFonts w:ascii="Symbol" w:hAnsi="Symbol" w:hint="default"/>
        <w:color w:val="auto"/>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38" w15:restartNumberingAfterBreak="0">
    <w:nsid w:val="6E103926"/>
    <w:multiLevelType w:val="multilevel"/>
    <w:tmpl w:val="6E10392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9" w15:restartNumberingAfterBreak="0">
    <w:nsid w:val="721262D4"/>
    <w:multiLevelType w:val="multilevel"/>
    <w:tmpl w:val="721262D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0" w15:restartNumberingAfterBreak="0">
    <w:nsid w:val="798C3561"/>
    <w:multiLevelType w:val="multilevel"/>
    <w:tmpl w:val="798C3561"/>
    <w:lvl w:ilvl="0">
      <w:start w:val="1"/>
      <w:numFmt w:val="bullet"/>
      <w:lvlText w:val=""/>
      <w:lvlJc w:val="left"/>
      <w:pPr>
        <w:ind w:left="1200" w:hanging="480"/>
      </w:pPr>
      <w:rPr>
        <w:rFonts w:ascii="Symbol" w:hAnsi="Symbol" w:hint="default"/>
        <w:color w:val="auto"/>
      </w:rPr>
    </w:lvl>
    <w:lvl w:ilvl="1">
      <w:start w:val="1"/>
      <w:numFmt w:val="bullet"/>
      <w:lvlText w:val=""/>
      <w:lvlJc w:val="left"/>
      <w:pPr>
        <w:ind w:left="1680" w:hanging="480"/>
      </w:pPr>
      <w:rPr>
        <w:rFonts w:ascii="Wingdings" w:hAnsi="Wingdings" w:hint="default"/>
      </w:rPr>
    </w:lvl>
    <w:lvl w:ilvl="2">
      <w:start w:val="1"/>
      <w:numFmt w:val="bullet"/>
      <w:lvlText w:val=""/>
      <w:lvlJc w:val="left"/>
      <w:pPr>
        <w:ind w:left="2160" w:hanging="480"/>
      </w:pPr>
      <w:rPr>
        <w:rFonts w:ascii="Wingdings" w:hAnsi="Wingdings" w:hint="default"/>
      </w:rPr>
    </w:lvl>
    <w:lvl w:ilvl="3">
      <w:start w:val="1"/>
      <w:numFmt w:val="bullet"/>
      <w:lvlText w:val=""/>
      <w:lvlJc w:val="left"/>
      <w:pPr>
        <w:ind w:left="2640" w:hanging="480"/>
      </w:pPr>
      <w:rPr>
        <w:rFonts w:ascii="Wingdings" w:hAnsi="Wingdings" w:hint="default"/>
      </w:rPr>
    </w:lvl>
    <w:lvl w:ilvl="4">
      <w:start w:val="1"/>
      <w:numFmt w:val="bullet"/>
      <w:lvlText w:val=""/>
      <w:lvlJc w:val="left"/>
      <w:pPr>
        <w:ind w:left="3120" w:hanging="480"/>
      </w:pPr>
      <w:rPr>
        <w:rFonts w:ascii="Wingdings" w:hAnsi="Wingdings" w:hint="default"/>
      </w:rPr>
    </w:lvl>
    <w:lvl w:ilvl="5">
      <w:start w:val="1"/>
      <w:numFmt w:val="bullet"/>
      <w:lvlText w:val=""/>
      <w:lvlJc w:val="left"/>
      <w:pPr>
        <w:ind w:left="3600" w:hanging="480"/>
      </w:pPr>
      <w:rPr>
        <w:rFonts w:ascii="Wingdings" w:hAnsi="Wingdings" w:hint="default"/>
      </w:rPr>
    </w:lvl>
    <w:lvl w:ilvl="6">
      <w:start w:val="1"/>
      <w:numFmt w:val="bullet"/>
      <w:lvlText w:val=""/>
      <w:lvlJc w:val="left"/>
      <w:pPr>
        <w:ind w:left="4080" w:hanging="480"/>
      </w:pPr>
      <w:rPr>
        <w:rFonts w:ascii="Wingdings" w:hAnsi="Wingdings" w:hint="default"/>
      </w:rPr>
    </w:lvl>
    <w:lvl w:ilvl="7">
      <w:start w:val="1"/>
      <w:numFmt w:val="bullet"/>
      <w:lvlText w:val=""/>
      <w:lvlJc w:val="left"/>
      <w:pPr>
        <w:ind w:left="4560" w:hanging="480"/>
      </w:pPr>
      <w:rPr>
        <w:rFonts w:ascii="Wingdings" w:hAnsi="Wingdings" w:hint="default"/>
      </w:rPr>
    </w:lvl>
    <w:lvl w:ilvl="8">
      <w:start w:val="1"/>
      <w:numFmt w:val="bullet"/>
      <w:lvlText w:val=""/>
      <w:lvlJc w:val="left"/>
      <w:pPr>
        <w:ind w:left="5040" w:hanging="480"/>
      </w:pPr>
      <w:rPr>
        <w:rFonts w:ascii="Wingdings" w:hAnsi="Wingdings" w:hint="default"/>
      </w:rPr>
    </w:lvl>
  </w:abstractNum>
  <w:abstractNum w:abstractNumId="41" w15:restartNumberingAfterBreak="0">
    <w:nsid w:val="7F681B15"/>
    <w:multiLevelType w:val="multilevel"/>
    <w:tmpl w:val="7F681B15"/>
    <w:lvl w:ilvl="0">
      <w:start w:val="1"/>
      <w:numFmt w:val="bullet"/>
      <w:lvlText w:val=""/>
      <w:lvlJc w:val="left"/>
      <w:pPr>
        <w:ind w:left="480" w:hanging="480"/>
      </w:pPr>
      <w:rPr>
        <w:rFonts w:ascii="Symbol" w:hAnsi="Symbol"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num w:numId="1">
    <w:abstractNumId w:val="1"/>
  </w:num>
  <w:num w:numId="2">
    <w:abstractNumId w:val="2"/>
  </w:num>
  <w:num w:numId="3">
    <w:abstractNumId w:val="3"/>
  </w:num>
  <w:num w:numId="4">
    <w:abstractNumId w:val="12"/>
  </w:num>
  <w:num w:numId="5">
    <w:abstractNumId w:val="27"/>
  </w:num>
  <w:num w:numId="6">
    <w:abstractNumId w:val="7"/>
  </w:num>
  <w:num w:numId="7">
    <w:abstractNumId w:val="16"/>
  </w:num>
  <w:num w:numId="8">
    <w:abstractNumId w:val="29"/>
  </w:num>
  <w:num w:numId="9">
    <w:abstractNumId w:val="9"/>
  </w:num>
  <w:num w:numId="10">
    <w:abstractNumId w:val="23"/>
  </w:num>
  <w:num w:numId="11">
    <w:abstractNumId w:val="17"/>
  </w:num>
  <w:num w:numId="12">
    <w:abstractNumId w:val="35"/>
  </w:num>
  <w:num w:numId="13">
    <w:abstractNumId w:val="22"/>
  </w:num>
  <w:num w:numId="14">
    <w:abstractNumId w:val="21"/>
  </w:num>
  <w:num w:numId="15">
    <w:abstractNumId w:val="8"/>
  </w:num>
  <w:num w:numId="16">
    <w:abstractNumId w:val="32"/>
  </w:num>
  <w:num w:numId="17">
    <w:abstractNumId w:val="6"/>
  </w:num>
  <w:num w:numId="18">
    <w:abstractNumId w:val="39"/>
  </w:num>
  <w:num w:numId="19">
    <w:abstractNumId w:val="33"/>
  </w:num>
  <w:num w:numId="20">
    <w:abstractNumId w:val="36"/>
  </w:num>
  <w:num w:numId="21">
    <w:abstractNumId w:val="38"/>
  </w:num>
  <w:num w:numId="22">
    <w:abstractNumId w:val="13"/>
  </w:num>
  <w:num w:numId="23">
    <w:abstractNumId w:val="19"/>
  </w:num>
  <w:num w:numId="24">
    <w:abstractNumId w:val="26"/>
  </w:num>
  <w:num w:numId="25">
    <w:abstractNumId w:val="18"/>
  </w:num>
  <w:num w:numId="26">
    <w:abstractNumId w:val="28"/>
  </w:num>
  <w:num w:numId="27">
    <w:abstractNumId w:val="40"/>
  </w:num>
  <w:num w:numId="28">
    <w:abstractNumId w:val="34"/>
  </w:num>
  <w:num w:numId="29">
    <w:abstractNumId w:val="41"/>
  </w:num>
  <w:num w:numId="30">
    <w:abstractNumId w:val="20"/>
  </w:num>
  <w:num w:numId="31">
    <w:abstractNumId w:val="14"/>
  </w:num>
  <w:num w:numId="32">
    <w:abstractNumId w:val="15"/>
  </w:num>
  <w:num w:numId="33">
    <w:abstractNumId w:val="37"/>
  </w:num>
  <w:num w:numId="34">
    <w:abstractNumId w:val="10"/>
  </w:num>
  <w:num w:numId="35">
    <w:abstractNumId w:val="31"/>
  </w:num>
  <w:num w:numId="36">
    <w:abstractNumId w:val="11"/>
  </w:num>
  <w:num w:numId="37">
    <w:abstractNumId w:val="25"/>
  </w:num>
  <w:num w:numId="38">
    <w:abstractNumId w:val="24"/>
    <w:lvlOverride w:ilvl="0">
      <w:startOverride w:val="5"/>
    </w:lvlOverride>
  </w:num>
  <w:num w:numId="39">
    <w:abstractNumId w:val="5"/>
  </w:num>
  <w:num w:numId="40">
    <w:abstractNumId w:val="0"/>
  </w:num>
  <w:num w:numId="41">
    <w:abstractNumId w:val="4"/>
  </w:num>
  <w:num w:numId="4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40"/>
  <w:drawingGridVerticalSpacing w:val="233"/>
  <w:displayHorizontalDrawingGridEvery w:val="0"/>
  <w:displayVerticalDrawingGridEvery w:val="2"/>
  <w:characterSpacingControl w:val="compressPunctuation"/>
  <w:doNotValidateAgainstSchema/>
  <w:doNotDemarcateInvalidXml/>
  <w:hdrShapeDefaults>
    <o:shapedefaults v:ext="edit" spidmax="3074"/>
  </w:hdrShapeDefaults>
  <w:footnotePr>
    <w:footnote w:id="-1"/>
    <w:footnote w:id="0"/>
  </w:footnotePr>
  <w:endnotePr>
    <w:endnote w:id="-1"/>
    <w:endnote w:id="0"/>
  </w:endnotePr>
  <w:compat>
    <w:spaceForUL/>
    <w:balanceSingleByteDoubleByteWidth/>
    <w:doNotLeaveBackslashAlon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13900"/>
    <w:rsid w:val="0002317D"/>
    <w:rsid w:val="00035B74"/>
    <w:rsid w:val="000424A9"/>
    <w:rsid w:val="00045494"/>
    <w:rsid w:val="00045763"/>
    <w:rsid w:val="0005258A"/>
    <w:rsid w:val="00055A4D"/>
    <w:rsid w:val="00057E93"/>
    <w:rsid w:val="00067929"/>
    <w:rsid w:val="00080802"/>
    <w:rsid w:val="000878B7"/>
    <w:rsid w:val="00094988"/>
    <w:rsid w:val="00094EE1"/>
    <w:rsid w:val="000A15C3"/>
    <w:rsid w:val="000A6C71"/>
    <w:rsid w:val="000B68F6"/>
    <w:rsid w:val="000C55BE"/>
    <w:rsid w:val="000C6A13"/>
    <w:rsid w:val="000E15C2"/>
    <w:rsid w:val="000F095D"/>
    <w:rsid w:val="000F1A14"/>
    <w:rsid w:val="0010436B"/>
    <w:rsid w:val="00106D01"/>
    <w:rsid w:val="001145DF"/>
    <w:rsid w:val="001326F9"/>
    <w:rsid w:val="001456AE"/>
    <w:rsid w:val="00145BD0"/>
    <w:rsid w:val="0015169A"/>
    <w:rsid w:val="00155687"/>
    <w:rsid w:val="00156FE5"/>
    <w:rsid w:val="00175973"/>
    <w:rsid w:val="00184FD0"/>
    <w:rsid w:val="00185014"/>
    <w:rsid w:val="00193D07"/>
    <w:rsid w:val="00195DED"/>
    <w:rsid w:val="001A62D7"/>
    <w:rsid w:val="001B26F2"/>
    <w:rsid w:val="001B40E2"/>
    <w:rsid w:val="001C4AAC"/>
    <w:rsid w:val="001D3E8C"/>
    <w:rsid w:val="001D3EB9"/>
    <w:rsid w:val="001D65B2"/>
    <w:rsid w:val="001D71FB"/>
    <w:rsid w:val="001D7D19"/>
    <w:rsid w:val="001E2FA0"/>
    <w:rsid w:val="001E7E7C"/>
    <w:rsid w:val="001F1384"/>
    <w:rsid w:val="001F74E6"/>
    <w:rsid w:val="00217A51"/>
    <w:rsid w:val="00220ECB"/>
    <w:rsid w:val="00220F57"/>
    <w:rsid w:val="00224A8E"/>
    <w:rsid w:val="0023307E"/>
    <w:rsid w:val="00245B40"/>
    <w:rsid w:val="00254C70"/>
    <w:rsid w:val="002761D5"/>
    <w:rsid w:val="002762CF"/>
    <w:rsid w:val="002800E4"/>
    <w:rsid w:val="00284DF8"/>
    <w:rsid w:val="002855AC"/>
    <w:rsid w:val="00294D3C"/>
    <w:rsid w:val="002A0289"/>
    <w:rsid w:val="002B2920"/>
    <w:rsid w:val="002C1CA0"/>
    <w:rsid w:val="002C4498"/>
    <w:rsid w:val="002C58C7"/>
    <w:rsid w:val="002D1740"/>
    <w:rsid w:val="002D6205"/>
    <w:rsid w:val="002E0EB9"/>
    <w:rsid w:val="002E21FE"/>
    <w:rsid w:val="002E79BA"/>
    <w:rsid w:val="002F0FEB"/>
    <w:rsid w:val="002F4243"/>
    <w:rsid w:val="002F504D"/>
    <w:rsid w:val="002F5401"/>
    <w:rsid w:val="00313EC4"/>
    <w:rsid w:val="00316435"/>
    <w:rsid w:val="003213F4"/>
    <w:rsid w:val="00323E19"/>
    <w:rsid w:val="0033216D"/>
    <w:rsid w:val="003340BC"/>
    <w:rsid w:val="0033519A"/>
    <w:rsid w:val="00353DAA"/>
    <w:rsid w:val="0035679D"/>
    <w:rsid w:val="003607D0"/>
    <w:rsid w:val="0036230A"/>
    <w:rsid w:val="00366FA6"/>
    <w:rsid w:val="003717DC"/>
    <w:rsid w:val="00372738"/>
    <w:rsid w:val="00375398"/>
    <w:rsid w:val="00386469"/>
    <w:rsid w:val="00396E39"/>
    <w:rsid w:val="0039799A"/>
    <w:rsid w:val="003A39E5"/>
    <w:rsid w:val="003B355E"/>
    <w:rsid w:val="003C17D1"/>
    <w:rsid w:val="003D158D"/>
    <w:rsid w:val="003D36A6"/>
    <w:rsid w:val="003D725F"/>
    <w:rsid w:val="003F0553"/>
    <w:rsid w:val="003F4C77"/>
    <w:rsid w:val="003F65F1"/>
    <w:rsid w:val="004006BB"/>
    <w:rsid w:val="00405966"/>
    <w:rsid w:val="00410BEB"/>
    <w:rsid w:val="00425238"/>
    <w:rsid w:val="0043045A"/>
    <w:rsid w:val="004311DF"/>
    <w:rsid w:val="004317B0"/>
    <w:rsid w:val="00436137"/>
    <w:rsid w:val="004542BF"/>
    <w:rsid w:val="0045505B"/>
    <w:rsid w:val="00462741"/>
    <w:rsid w:val="00474A0C"/>
    <w:rsid w:val="00487F1C"/>
    <w:rsid w:val="00490266"/>
    <w:rsid w:val="00496DF0"/>
    <w:rsid w:val="00496FA3"/>
    <w:rsid w:val="004A44A7"/>
    <w:rsid w:val="004C6DA7"/>
    <w:rsid w:val="004D0BC7"/>
    <w:rsid w:val="004F0A6A"/>
    <w:rsid w:val="004F0CE4"/>
    <w:rsid w:val="004F4E0C"/>
    <w:rsid w:val="00501C0B"/>
    <w:rsid w:val="005055ED"/>
    <w:rsid w:val="00521528"/>
    <w:rsid w:val="00521582"/>
    <w:rsid w:val="00525009"/>
    <w:rsid w:val="00540ACA"/>
    <w:rsid w:val="005425CD"/>
    <w:rsid w:val="00547E0B"/>
    <w:rsid w:val="00552D64"/>
    <w:rsid w:val="005575BC"/>
    <w:rsid w:val="005606D7"/>
    <w:rsid w:val="0056109A"/>
    <w:rsid w:val="00574368"/>
    <w:rsid w:val="00574CE9"/>
    <w:rsid w:val="00580D10"/>
    <w:rsid w:val="00595A1C"/>
    <w:rsid w:val="005A04A8"/>
    <w:rsid w:val="005A2D5B"/>
    <w:rsid w:val="005B1537"/>
    <w:rsid w:val="005B45B5"/>
    <w:rsid w:val="005C204F"/>
    <w:rsid w:val="005C794B"/>
    <w:rsid w:val="005D5AFC"/>
    <w:rsid w:val="005D7654"/>
    <w:rsid w:val="005E4A92"/>
    <w:rsid w:val="005E7658"/>
    <w:rsid w:val="00600ADB"/>
    <w:rsid w:val="00604B02"/>
    <w:rsid w:val="00612F43"/>
    <w:rsid w:val="0064118D"/>
    <w:rsid w:val="00665CB3"/>
    <w:rsid w:val="00670BCE"/>
    <w:rsid w:val="00671FB0"/>
    <w:rsid w:val="00690C75"/>
    <w:rsid w:val="006925CE"/>
    <w:rsid w:val="0069546E"/>
    <w:rsid w:val="006A117D"/>
    <w:rsid w:val="006A34F7"/>
    <w:rsid w:val="006B2CDB"/>
    <w:rsid w:val="006C256F"/>
    <w:rsid w:val="006C3B4A"/>
    <w:rsid w:val="006D651E"/>
    <w:rsid w:val="006E0ABA"/>
    <w:rsid w:val="006E364F"/>
    <w:rsid w:val="006E4BEC"/>
    <w:rsid w:val="007016CB"/>
    <w:rsid w:val="00707E41"/>
    <w:rsid w:val="00722E8A"/>
    <w:rsid w:val="00726B2E"/>
    <w:rsid w:val="007337E5"/>
    <w:rsid w:val="007350FF"/>
    <w:rsid w:val="0074191D"/>
    <w:rsid w:val="007419C5"/>
    <w:rsid w:val="007441B7"/>
    <w:rsid w:val="00750687"/>
    <w:rsid w:val="00760913"/>
    <w:rsid w:val="007637F4"/>
    <w:rsid w:val="00770377"/>
    <w:rsid w:val="00781682"/>
    <w:rsid w:val="00781885"/>
    <w:rsid w:val="007910A1"/>
    <w:rsid w:val="007A34CB"/>
    <w:rsid w:val="007A7B7F"/>
    <w:rsid w:val="007B2B1C"/>
    <w:rsid w:val="007B49A1"/>
    <w:rsid w:val="007D1276"/>
    <w:rsid w:val="007D365E"/>
    <w:rsid w:val="007E10CC"/>
    <w:rsid w:val="007E5A77"/>
    <w:rsid w:val="007E7C71"/>
    <w:rsid w:val="00800E6E"/>
    <w:rsid w:val="00806E2F"/>
    <w:rsid w:val="00810B80"/>
    <w:rsid w:val="00817345"/>
    <w:rsid w:val="0082433A"/>
    <w:rsid w:val="00826425"/>
    <w:rsid w:val="00830AC6"/>
    <w:rsid w:val="008478E1"/>
    <w:rsid w:val="008567BB"/>
    <w:rsid w:val="00860D45"/>
    <w:rsid w:val="0086601F"/>
    <w:rsid w:val="00874D75"/>
    <w:rsid w:val="0087608B"/>
    <w:rsid w:val="00882DDF"/>
    <w:rsid w:val="008855AB"/>
    <w:rsid w:val="00885831"/>
    <w:rsid w:val="00886FCB"/>
    <w:rsid w:val="00890A1C"/>
    <w:rsid w:val="00892234"/>
    <w:rsid w:val="00892EED"/>
    <w:rsid w:val="008960FD"/>
    <w:rsid w:val="008A1F99"/>
    <w:rsid w:val="008C03D1"/>
    <w:rsid w:val="008D4473"/>
    <w:rsid w:val="008D70CC"/>
    <w:rsid w:val="008E08C8"/>
    <w:rsid w:val="008E0E43"/>
    <w:rsid w:val="008E122B"/>
    <w:rsid w:val="008E285F"/>
    <w:rsid w:val="008E5F24"/>
    <w:rsid w:val="008E7FF2"/>
    <w:rsid w:val="008F6D71"/>
    <w:rsid w:val="009044DF"/>
    <w:rsid w:val="009050EB"/>
    <w:rsid w:val="0090765A"/>
    <w:rsid w:val="00925A32"/>
    <w:rsid w:val="00927038"/>
    <w:rsid w:val="0093033D"/>
    <w:rsid w:val="00933277"/>
    <w:rsid w:val="00954931"/>
    <w:rsid w:val="00956A8C"/>
    <w:rsid w:val="00957F3C"/>
    <w:rsid w:val="00962AA5"/>
    <w:rsid w:val="00970B4B"/>
    <w:rsid w:val="0099314C"/>
    <w:rsid w:val="0099757D"/>
    <w:rsid w:val="009A176D"/>
    <w:rsid w:val="009B019E"/>
    <w:rsid w:val="009B7E7F"/>
    <w:rsid w:val="009C2C58"/>
    <w:rsid w:val="009D1FF8"/>
    <w:rsid w:val="009E29E3"/>
    <w:rsid w:val="009E2C6B"/>
    <w:rsid w:val="009E4D80"/>
    <w:rsid w:val="009E4E16"/>
    <w:rsid w:val="009E7A1B"/>
    <w:rsid w:val="009F32F3"/>
    <w:rsid w:val="009F5F09"/>
    <w:rsid w:val="00A00E11"/>
    <w:rsid w:val="00A35416"/>
    <w:rsid w:val="00A47B2F"/>
    <w:rsid w:val="00A51F42"/>
    <w:rsid w:val="00A54D07"/>
    <w:rsid w:val="00A567DF"/>
    <w:rsid w:val="00A7184F"/>
    <w:rsid w:val="00A7266C"/>
    <w:rsid w:val="00A72EBD"/>
    <w:rsid w:val="00A747FE"/>
    <w:rsid w:val="00A756BC"/>
    <w:rsid w:val="00A829ED"/>
    <w:rsid w:val="00A84AE2"/>
    <w:rsid w:val="00A867E2"/>
    <w:rsid w:val="00A87949"/>
    <w:rsid w:val="00A902E5"/>
    <w:rsid w:val="00A9312E"/>
    <w:rsid w:val="00A934FA"/>
    <w:rsid w:val="00A943A2"/>
    <w:rsid w:val="00A94E77"/>
    <w:rsid w:val="00A9627D"/>
    <w:rsid w:val="00AA74C5"/>
    <w:rsid w:val="00AA757F"/>
    <w:rsid w:val="00AB0906"/>
    <w:rsid w:val="00AC6A4A"/>
    <w:rsid w:val="00AD14F8"/>
    <w:rsid w:val="00AE1E9A"/>
    <w:rsid w:val="00AE330D"/>
    <w:rsid w:val="00AF46B5"/>
    <w:rsid w:val="00B06616"/>
    <w:rsid w:val="00B14B85"/>
    <w:rsid w:val="00B16C29"/>
    <w:rsid w:val="00B223B1"/>
    <w:rsid w:val="00B23FE3"/>
    <w:rsid w:val="00B261EE"/>
    <w:rsid w:val="00B308D7"/>
    <w:rsid w:val="00B413C0"/>
    <w:rsid w:val="00B53917"/>
    <w:rsid w:val="00B75EAD"/>
    <w:rsid w:val="00B8556A"/>
    <w:rsid w:val="00B86A04"/>
    <w:rsid w:val="00B9399D"/>
    <w:rsid w:val="00B93C22"/>
    <w:rsid w:val="00BB1F52"/>
    <w:rsid w:val="00BB32C5"/>
    <w:rsid w:val="00BE1F5F"/>
    <w:rsid w:val="00BE674D"/>
    <w:rsid w:val="00BE70FE"/>
    <w:rsid w:val="00C03F40"/>
    <w:rsid w:val="00C206F6"/>
    <w:rsid w:val="00C20A81"/>
    <w:rsid w:val="00C30971"/>
    <w:rsid w:val="00C30D65"/>
    <w:rsid w:val="00C3551F"/>
    <w:rsid w:val="00C40908"/>
    <w:rsid w:val="00C5460C"/>
    <w:rsid w:val="00C57610"/>
    <w:rsid w:val="00C63801"/>
    <w:rsid w:val="00C67FAB"/>
    <w:rsid w:val="00C708DD"/>
    <w:rsid w:val="00C8675F"/>
    <w:rsid w:val="00C86BF5"/>
    <w:rsid w:val="00C90A61"/>
    <w:rsid w:val="00C93DDB"/>
    <w:rsid w:val="00CA798D"/>
    <w:rsid w:val="00CC21FC"/>
    <w:rsid w:val="00CD3586"/>
    <w:rsid w:val="00CD4B3A"/>
    <w:rsid w:val="00CE295C"/>
    <w:rsid w:val="00CE7A31"/>
    <w:rsid w:val="00CF33FB"/>
    <w:rsid w:val="00D00272"/>
    <w:rsid w:val="00D03F36"/>
    <w:rsid w:val="00D20D06"/>
    <w:rsid w:val="00D24FCD"/>
    <w:rsid w:val="00D2565A"/>
    <w:rsid w:val="00D3162F"/>
    <w:rsid w:val="00D31ED2"/>
    <w:rsid w:val="00D35065"/>
    <w:rsid w:val="00D43F80"/>
    <w:rsid w:val="00D46627"/>
    <w:rsid w:val="00D60963"/>
    <w:rsid w:val="00D643E3"/>
    <w:rsid w:val="00D969AA"/>
    <w:rsid w:val="00DA4AF5"/>
    <w:rsid w:val="00DB2FC9"/>
    <w:rsid w:val="00DB4AA0"/>
    <w:rsid w:val="00DC0399"/>
    <w:rsid w:val="00DD1716"/>
    <w:rsid w:val="00DD27D0"/>
    <w:rsid w:val="00DD4A09"/>
    <w:rsid w:val="00DD7F7F"/>
    <w:rsid w:val="00DE6000"/>
    <w:rsid w:val="00DE6D89"/>
    <w:rsid w:val="00E03D27"/>
    <w:rsid w:val="00E070FA"/>
    <w:rsid w:val="00E07FFE"/>
    <w:rsid w:val="00E11C5C"/>
    <w:rsid w:val="00E15A2F"/>
    <w:rsid w:val="00E2566A"/>
    <w:rsid w:val="00E35FC3"/>
    <w:rsid w:val="00E3666F"/>
    <w:rsid w:val="00E36D40"/>
    <w:rsid w:val="00E371AE"/>
    <w:rsid w:val="00E407AB"/>
    <w:rsid w:val="00E474F0"/>
    <w:rsid w:val="00E5638F"/>
    <w:rsid w:val="00E61E25"/>
    <w:rsid w:val="00E63CFA"/>
    <w:rsid w:val="00E723A8"/>
    <w:rsid w:val="00E82DAD"/>
    <w:rsid w:val="00E9286F"/>
    <w:rsid w:val="00E956D7"/>
    <w:rsid w:val="00EB55E0"/>
    <w:rsid w:val="00EB5CB2"/>
    <w:rsid w:val="00EB6D42"/>
    <w:rsid w:val="00EC0E51"/>
    <w:rsid w:val="00ED1ECA"/>
    <w:rsid w:val="00ED31A4"/>
    <w:rsid w:val="00ED6C4D"/>
    <w:rsid w:val="00EE331A"/>
    <w:rsid w:val="00EE53BC"/>
    <w:rsid w:val="00EE77CA"/>
    <w:rsid w:val="00EF2912"/>
    <w:rsid w:val="00EF46BB"/>
    <w:rsid w:val="00F03FA2"/>
    <w:rsid w:val="00F06191"/>
    <w:rsid w:val="00F2050C"/>
    <w:rsid w:val="00F22EF5"/>
    <w:rsid w:val="00F25328"/>
    <w:rsid w:val="00F53AFA"/>
    <w:rsid w:val="00F54F6E"/>
    <w:rsid w:val="00F573CE"/>
    <w:rsid w:val="00F6134E"/>
    <w:rsid w:val="00F70D7B"/>
    <w:rsid w:val="00F73079"/>
    <w:rsid w:val="00F8264A"/>
    <w:rsid w:val="00F8487F"/>
    <w:rsid w:val="00F868EE"/>
    <w:rsid w:val="00F87A59"/>
    <w:rsid w:val="00F945F1"/>
    <w:rsid w:val="00F97E1B"/>
    <w:rsid w:val="00FA0CCA"/>
    <w:rsid w:val="00FA7142"/>
    <w:rsid w:val="00FC491C"/>
    <w:rsid w:val="00FC5912"/>
    <w:rsid w:val="00FD16BF"/>
    <w:rsid w:val="00FD1A2F"/>
    <w:rsid w:val="00FD4AC6"/>
    <w:rsid w:val="00FE4C28"/>
    <w:rsid w:val="00FE5109"/>
    <w:rsid w:val="00FF164A"/>
    <w:rsid w:val="00FF473A"/>
    <w:rsid w:val="53C85B60"/>
    <w:rsid w:val="782D00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4:docId w14:val="102D518E"/>
  <w15:chartTrackingRefBased/>
  <w15:docId w15:val="{F0D485F2-8FA5-4567-BD36-DAB34C933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0"/>
    <w:lsdException w:name="toc 2" w:uiPriority="0"/>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lsdException w:name="footnote text" w:semiHidden="1" w:unhideWhenUsed="1"/>
    <w:lsdException w:name="annotation text" w:unhideWhenUsed="1"/>
    <w:lsdException w:name="header" w:uiPriority="0"/>
    <w:lsdException w:name="footer" w:uiPriority="0"/>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0"/>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0"/>
    <w:lsdException w:name="Body Text" w:uiPriority="0"/>
    <w:lsdException w:name="Body Text Indent"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uiPriority="0"/>
    <w:lsdException w:name="Strong" w:uiPriority="0" w:qFormat="1"/>
    <w:lsdException w:name="Emphasis" w:uiPriority="20" w:qFormat="1"/>
    <w:lsdException w:name="Document Map" w:semiHidden="1" w:unhideWhenUsed="1"/>
    <w:lsdException w:name="Plain Text" w:uiPriority="0"/>
    <w:lsdException w:name="E-mail Signature" w:semiHidden="1" w:unhideWhenUsed="1"/>
    <w:lsdException w:name="HTML Top of Form" w:semiHidden="1" w:unhideWhenUsed="1"/>
    <w:lsdException w:name="HTML Bottom of Form" w:semiHidden="1" w:unhideWhenUsed="1"/>
    <w:lsdException w:name="Normal (Web)"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nhideWhenUsed="1"/>
    <w:lsdException w:name="annotation subject"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lsdException w:name="Table Grid" w:uiPriority="5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8"/>
      <w:szCs w:val="24"/>
    </w:rPr>
  </w:style>
  <w:style w:type="paragraph" w:styleId="1">
    <w:name w:val="heading 1"/>
    <w:basedOn w:val="a"/>
    <w:next w:val="a"/>
    <w:link w:val="10"/>
    <w:qFormat/>
    <w:pPr>
      <w:keepNext/>
      <w:keepLines/>
      <w:numPr>
        <w:numId w:val="1"/>
      </w:numPr>
      <w:tabs>
        <w:tab w:val="left" w:pos="432"/>
      </w:tabs>
      <w:spacing w:before="340" w:after="330" w:line="576" w:lineRule="auto"/>
      <w:outlineLvl w:val="0"/>
    </w:pPr>
    <w:rPr>
      <w:b/>
      <w:bCs/>
      <w:kern w:val="44"/>
      <w:sz w:val="44"/>
      <w:szCs w:val="44"/>
    </w:rPr>
  </w:style>
  <w:style w:type="paragraph" w:styleId="2">
    <w:name w:val="heading 2"/>
    <w:basedOn w:val="a"/>
    <w:next w:val="a"/>
    <w:link w:val="20"/>
    <w:qFormat/>
    <w:pPr>
      <w:keepLines/>
      <w:widowControl/>
      <w:tabs>
        <w:tab w:val="left" w:pos="576"/>
      </w:tabs>
      <w:spacing w:beforeLines="50" w:before="156" w:afterLines="50" w:after="156" w:line="416" w:lineRule="auto"/>
      <w:ind w:left="749" w:hangingChars="311" w:hanging="749"/>
      <w:jc w:val="left"/>
      <w:outlineLvl w:val="1"/>
    </w:pPr>
    <w:rPr>
      <w:rFonts w:ascii="仿宋_GB2312" w:eastAsia="仿宋_GB2312"/>
      <w:b/>
      <w:bCs/>
      <w:sz w:val="24"/>
      <w:lang w:val="zh-CN"/>
    </w:rPr>
  </w:style>
  <w:style w:type="paragraph" w:styleId="3">
    <w:name w:val="heading 3"/>
    <w:basedOn w:val="a"/>
    <w:next w:val="a"/>
    <w:link w:val="30"/>
    <w:qFormat/>
    <w:pPr>
      <w:keepNext/>
      <w:keepLines/>
      <w:numPr>
        <w:ilvl w:val="2"/>
        <w:numId w:val="1"/>
      </w:numPr>
      <w:tabs>
        <w:tab w:val="clear" w:pos="720"/>
        <w:tab w:val="left" w:pos="432"/>
      </w:tabs>
      <w:spacing w:before="260" w:after="260" w:line="415" w:lineRule="auto"/>
      <w:outlineLvl w:val="2"/>
    </w:pPr>
    <w:rPr>
      <w:b/>
      <w:bCs/>
      <w:sz w:val="32"/>
      <w:szCs w:val="32"/>
    </w:rPr>
  </w:style>
  <w:style w:type="paragraph" w:styleId="4">
    <w:name w:val="heading 4"/>
    <w:basedOn w:val="a"/>
    <w:next w:val="a"/>
    <w:link w:val="40"/>
    <w:qFormat/>
    <w:pPr>
      <w:keepNext/>
      <w:keepLines/>
      <w:numPr>
        <w:ilvl w:val="3"/>
        <w:numId w:val="1"/>
      </w:numPr>
      <w:tabs>
        <w:tab w:val="clear" w:pos="864"/>
        <w:tab w:val="left" w:pos="432"/>
      </w:tabs>
      <w:spacing w:before="280" w:after="290" w:line="374" w:lineRule="auto"/>
      <w:outlineLvl w:val="3"/>
    </w:pPr>
    <w:rPr>
      <w:rFonts w:ascii="Arial" w:eastAsia="黑体" w:hAnsi="Arial"/>
      <w:b/>
      <w:bCs/>
      <w:szCs w:val="28"/>
      <w:lang w:val="zh-CN"/>
    </w:rPr>
  </w:style>
  <w:style w:type="paragraph" w:styleId="5">
    <w:name w:val="heading 5"/>
    <w:basedOn w:val="a"/>
    <w:next w:val="a"/>
    <w:link w:val="50"/>
    <w:qFormat/>
    <w:pPr>
      <w:keepNext/>
      <w:keepLines/>
      <w:numPr>
        <w:ilvl w:val="4"/>
        <w:numId w:val="1"/>
      </w:numPr>
      <w:tabs>
        <w:tab w:val="clear" w:pos="1008"/>
        <w:tab w:val="left" w:pos="432"/>
      </w:tabs>
      <w:spacing w:before="280" w:after="290" w:line="374" w:lineRule="auto"/>
      <w:outlineLvl w:val="4"/>
    </w:pPr>
    <w:rPr>
      <w:b/>
      <w:bCs/>
      <w:szCs w:val="28"/>
    </w:rPr>
  </w:style>
  <w:style w:type="paragraph" w:styleId="6">
    <w:name w:val="heading 6"/>
    <w:basedOn w:val="a"/>
    <w:next w:val="a"/>
    <w:link w:val="60"/>
    <w:qFormat/>
    <w:pPr>
      <w:keepNext/>
      <w:keepLines/>
      <w:numPr>
        <w:ilvl w:val="5"/>
        <w:numId w:val="1"/>
      </w:numPr>
      <w:tabs>
        <w:tab w:val="clear" w:pos="1152"/>
        <w:tab w:val="left" w:pos="432"/>
      </w:tabs>
      <w:spacing w:before="240" w:after="64" w:line="319" w:lineRule="auto"/>
      <w:outlineLvl w:val="5"/>
    </w:pPr>
    <w:rPr>
      <w:rFonts w:ascii="Arial" w:eastAsia="黑体" w:hAnsi="Arial"/>
      <w:b/>
      <w:bCs/>
      <w:sz w:val="24"/>
    </w:rPr>
  </w:style>
  <w:style w:type="paragraph" w:styleId="7">
    <w:name w:val="heading 7"/>
    <w:basedOn w:val="a"/>
    <w:next w:val="a"/>
    <w:link w:val="70"/>
    <w:qFormat/>
    <w:pPr>
      <w:keepNext/>
      <w:keepLines/>
      <w:numPr>
        <w:ilvl w:val="6"/>
        <w:numId w:val="1"/>
      </w:numPr>
      <w:tabs>
        <w:tab w:val="clear" w:pos="1296"/>
        <w:tab w:val="left" w:pos="432"/>
      </w:tabs>
      <w:spacing w:before="240" w:after="64" w:line="319" w:lineRule="auto"/>
      <w:outlineLvl w:val="6"/>
    </w:pPr>
    <w:rPr>
      <w:b/>
      <w:bCs/>
      <w:sz w:val="24"/>
    </w:rPr>
  </w:style>
  <w:style w:type="paragraph" w:styleId="8">
    <w:name w:val="heading 8"/>
    <w:basedOn w:val="a"/>
    <w:next w:val="a"/>
    <w:link w:val="80"/>
    <w:qFormat/>
    <w:pPr>
      <w:keepNext/>
      <w:keepLines/>
      <w:numPr>
        <w:ilvl w:val="7"/>
        <w:numId w:val="1"/>
      </w:numPr>
      <w:tabs>
        <w:tab w:val="clear" w:pos="1440"/>
        <w:tab w:val="left" w:pos="432"/>
      </w:tabs>
      <w:spacing w:before="240" w:after="64" w:line="319" w:lineRule="auto"/>
      <w:outlineLvl w:val="7"/>
    </w:pPr>
    <w:rPr>
      <w:rFonts w:ascii="Arial" w:eastAsia="黑体" w:hAnsi="Arial"/>
      <w:sz w:val="24"/>
    </w:rPr>
  </w:style>
  <w:style w:type="paragraph" w:styleId="9">
    <w:name w:val="heading 9"/>
    <w:basedOn w:val="a"/>
    <w:next w:val="a"/>
    <w:link w:val="90"/>
    <w:qFormat/>
    <w:pPr>
      <w:keepNext/>
      <w:keepLines/>
      <w:numPr>
        <w:ilvl w:val="8"/>
        <w:numId w:val="1"/>
      </w:numPr>
      <w:tabs>
        <w:tab w:val="clear" w:pos="1584"/>
        <w:tab w:val="left" w:pos="432"/>
      </w:tabs>
      <w:spacing w:before="240" w:after="64" w:line="319" w:lineRule="auto"/>
      <w:outlineLvl w:val="8"/>
    </w:pPr>
    <w:rPr>
      <w:rFonts w:ascii="Arial" w:eastAsia="黑体" w:hAnsi="Arial"/>
      <w:sz w:val="21"/>
      <w:szCs w:val="21"/>
    </w:rPr>
  </w:style>
  <w:style w:type="character" w:default="1" w:styleId="a0">
    <w:name w:val="Default Paragraph Font"/>
  </w:style>
  <w:style w:type="table" w:default="1" w:styleId="a1">
    <w:name w:val="Normal Table"/>
    <w:uiPriority w:val="99"/>
    <w:unhideWhenUsed/>
    <w:tblPr>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uiPriority w:val="99"/>
    <w:unhideWhenUsed/>
    <w:rPr>
      <w:sz w:val="21"/>
      <w:szCs w:val="21"/>
    </w:rPr>
  </w:style>
  <w:style w:type="character" w:styleId="a4">
    <w:name w:val="Hyperlink"/>
    <w:rPr>
      <w:color w:val="0000FF"/>
      <w:u w:val="single"/>
    </w:rPr>
  </w:style>
  <w:style w:type="character" w:styleId="a5">
    <w:name w:val="FollowedHyperlink"/>
    <w:rPr>
      <w:color w:val="800080"/>
      <w:u w:val="single"/>
    </w:rPr>
  </w:style>
  <w:style w:type="character" w:styleId="a6">
    <w:name w:val="Strong"/>
    <w:qFormat/>
    <w:rPr>
      <w:b/>
      <w:bCs/>
    </w:rPr>
  </w:style>
  <w:style w:type="character" w:customStyle="1" w:styleId="a7">
    <w:name w:val="批注框文本 字符"/>
    <w:link w:val="a8"/>
    <w:rPr>
      <w:kern w:val="2"/>
      <w:sz w:val="18"/>
      <w:szCs w:val="18"/>
    </w:rPr>
  </w:style>
  <w:style w:type="character" w:customStyle="1" w:styleId="2Char1">
    <w:name w:val="正文文本缩进 2 Char1"/>
    <w:rPr>
      <w:kern w:val="2"/>
      <w:sz w:val="28"/>
      <w:szCs w:val="24"/>
    </w:rPr>
  </w:style>
  <w:style w:type="character" w:customStyle="1" w:styleId="2Char">
    <w:name w:val="正文2 Char"/>
    <w:rPr>
      <w:rFonts w:ascii="Arial" w:eastAsia="宋体" w:hAnsi="Arial"/>
      <w:kern w:val="2"/>
      <w:sz w:val="24"/>
      <w:lang w:val="en-US" w:eastAsia="zh-CN" w:bidi="ar-SA"/>
    </w:rPr>
  </w:style>
  <w:style w:type="character" w:customStyle="1" w:styleId="pagenumber">
    <w:name w:val="page number"/>
    <w:basedOn w:val="a0"/>
  </w:style>
  <w:style w:type="character" w:customStyle="1" w:styleId="1Char1">
    <w:name w:val="标题 1 Char1"/>
    <w:rPr>
      <w:b/>
      <w:bCs/>
      <w:kern w:val="44"/>
      <w:sz w:val="44"/>
      <w:szCs w:val="44"/>
    </w:rPr>
  </w:style>
  <w:style w:type="character" w:customStyle="1" w:styleId="90">
    <w:name w:val="标题 9 字符"/>
    <w:link w:val="9"/>
    <w:rPr>
      <w:rFonts w:ascii="Arial" w:eastAsia="黑体" w:hAnsi="Arial"/>
      <w:kern w:val="2"/>
      <w:sz w:val="21"/>
      <w:szCs w:val="21"/>
    </w:rPr>
  </w:style>
  <w:style w:type="character" w:customStyle="1" w:styleId="a9">
    <w:name w:val="批注文字 字符"/>
    <w:link w:val="aa"/>
    <w:uiPriority w:val="99"/>
    <w:semiHidden/>
    <w:rPr>
      <w:kern w:val="2"/>
      <w:sz w:val="28"/>
      <w:szCs w:val="24"/>
    </w:rPr>
  </w:style>
  <w:style w:type="character" w:customStyle="1" w:styleId="2Char0">
    <w:name w:val="正文文本 2 Char"/>
    <w:link w:val="BodyText2"/>
    <w:rPr>
      <w:kern w:val="2"/>
      <w:sz w:val="21"/>
      <w:szCs w:val="24"/>
    </w:rPr>
  </w:style>
  <w:style w:type="character" w:customStyle="1" w:styleId="ab">
    <w:name w:val="标题 字符"/>
    <w:link w:val="ac"/>
    <w:rPr>
      <w:b/>
      <w:sz w:val="24"/>
      <w:lang w:val="en-US"/>
    </w:rPr>
  </w:style>
  <w:style w:type="character" w:customStyle="1" w:styleId="ad">
    <w:name w:val="纯文本 字符"/>
    <w:link w:val="ae"/>
    <w:rPr>
      <w:rFonts w:ascii="宋体" w:hAnsi="Courier New" w:cs="Courier New"/>
      <w:kern w:val="2"/>
      <w:sz w:val="21"/>
      <w:szCs w:val="21"/>
    </w:rPr>
  </w:style>
  <w:style w:type="character" w:customStyle="1" w:styleId="6Char1">
    <w:name w:val="标题 6 Char1"/>
    <w:rPr>
      <w:rFonts w:ascii="Cambria" w:eastAsia="宋体" w:hAnsi="Cambria" w:cs="Times New Roman"/>
      <w:b/>
      <w:bCs/>
      <w:kern w:val="2"/>
      <w:sz w:val="24"/>
      <w:szCs w:val="24"/>
    </w:rPr>
  </w:style>
  <w:style w:type="character" w:customStyle="1" w:styleId="Char1">
    <w:name w:val="正文文本 Char1"/>
    <w:rPr>
      <w:kern w:val="2"/>
      <w:sz w:val="21"/>
      <w:szCs w:val="24"/>
    </w:rPr>
  </w:style>
  <w:style w:type="character" w:customStyle="1" w:styleId="70">
    <w:name w:val="标题 7 字符"/>
    <w:link w:val="7"/>
    <w:rPr>
      <w:b/>
      <w:bCs/>
      <w:kern w:val="2"/>
      <w:sz w:val="24"/>
      <w:szCs w:val="24"/>
    </w:rPr>
  </w:style>
  <w:style w:type="character" w:customStyle="1" w:styleId="Char">
    <w:name w:val="日期 Char"/>
    <w:link w:val="Date"/>
    <w:rPr>
      <w:rFonts w:ascii="宋体"/>
      <w:kern w:val="2"/>
      <w:sz w:val="24"/>
      <w:szCs w:val="21"/>
      <w:lang w:val="zh-CN"/>
    </w:rPr>
  </w:style>
  <w:style w:type="character" w:customStyle="1" w:styleId="2CharChar">
    <w:name w:val="正文2 Char Char"/>
    <w:link w:val="21"/>
    <w:rPr>
      <w:rFonts w:eastAsia="宋体"/>
      <w:kern w:val="2"/>
      <w:sz w:val="24"/>
      <w:lang w:val="en-US" w:eastAsia="zh-CN"/>
    </w:rPr>
  </w:style>
  <w:style w:type="character" w:customStyle="1" w:styleId="Char10">
    <w:name w:val="大汉方案正文 Char1"/>
    <w:link w:val="af"/>
    <w:rPr>
      <w:rFonts w:ascii="Arial" w:hAnsi="Arial"/>
      <w:kern w:val="2"/>
      <w:sz w:val="24"/>
      <w:szCs w:val="24"/>
    </w:rPr>
  </w:style>
  <w:style w:type="character" w:customStyle="1" w:styleId="Char0">
    <w:name w:val="正文缩进 Char"/>
    <w:aliases w:val="表正文 Char,正文非缩进 Char,正文不缩进 Char,特点 Char,段1 Char,标题4 Char,特点标题 Char,ALT+Z Char,四号 Char,缩进 Char,正文（段落文字） Char,正文编号 Char,Justified Char,plain paragraph Char,pp Char,Block text Char,t Char,BODY TEXT Char,text Char,sp Char,sbs Char,block text Char"/>
    <w:link w:val="NormalIndent"/>
    <w:rPr>
      <w:rFonts w:ascii="宋体"/>
      <w:snapToGrid w:val="0"/>
      <w:color w:val="000000"/>
      <w:kern w:val="28"/>
      <w:sz w:val="28"/>
    </w:rPr>
  </w:style>
  <w:style w:type="character" w:customStyle="1" w:styleId="marklong">
    <w:name w:val="marklong"/>
    <w:basedOn w:val="a0"/>
  </w:style>
  <w:style w:type="character" w:customStyle="1" w:styleId="af0">
    <w:name w:val="正文文本 字符"/>
    <w:link w:val="af1"/>
    <w:rPr>
      <w:kern w:val="2"/>
      <w:sz w:val="28"/>
      <w:szCs w:val="24"/>
    </w:rPr>
  </w:style>
  <w:style w:type="character" w:customStyle="1" w:styleId="60">
    <w:name w:val="标题 6 字符"/>
    <w:link w:val="6"/>
    <w:rPr>
      <w:rFonts w:ascii="Arial" w:eastAsia="黑体" w:hAnsi="Arial"/>
      <w:b/>
      <w:bCs/>
      <w:kern w:val="2"/>
      <w:sz w:val="24"/>
      <w:szCs w:val="24"/>
    </w:rPr>
  </w:style>
  <w:style w:type="character" w:customStyle="1" w:styleId="af2">
    <w:name w:val="页眉 字符"/>
    <w:link w:val="af3"/>
    <w:rPr>
      <w:kern w:val="2"/>
      <w:sz w:val="18"/>
      <w:szCs w:val="18"/>
    </w:rPr>
  </w:style>
  <w:style w:type="character" w:customStyle="1" w:styleId="af4">
    <w:name w:val="正文文本缩进 字符"/>
    <w:link w:val="af5"/>
    <w:uiPriority w:val="99"/>
    <w:semiHidden/>
    <w:rPr>
      <w:kern w:val="2"/>
      <w:sz w:val="28"/>
      <w:szCs w:val="24"/>
    </w:rPr>
  </w:style>
  <w:style w:type="character" w:customStyle="1" w:styleId="30">
    <w:name w:val="标题 3 字符"/>
    <w:link w:val="3"/>
    <w:rPr>
      <w:b/>
      <w:bCs/>
      <w:kern w:val="2"/>
      <w:sz w:val="32"/>
      <w:szCs w:val="32"/>
    </w:rPr>
  </w:style>
  <w:style w:type="character" w:customStyle="1" w:styleId="3Char">
    <w:name w:val="正文文本缩进 3 Char"/>
    <w:link w:val="BodyTextIndent3"/>
    <w:rPr>
      <w:kern w:val="2"/>
      <w:sz w:val="24"/>
    </w:rPr>
  </w:style>
  <w:style w:type="character" w:customStyle="1" w:styleId="CharChar2">
    <w:name w:val="Char Char2"/>
    <w:rPr>
      <w:rFonts w:ascii="宋体" w:eastAsia="宋体" w:hAnsi="宋体" w:hint="eastAsia"/>
      <w:snapToGrid w:val="0"/>
      <w:color w:val="000000"/>
      <w:kern w:val="28"/>
      <w:sz w:val="28"/>
      <w:lang w:val="en-US" w:eastAsia="zh-CN"/>
    </w:rPr>
  </w:style>
  <w:style w:type="character" w:customStyle="1" w:styleId="Char11">
    <w:name w:val="纯文本 Char1"/>
    <w:aliases w:val="普通文字 Char1,普通文字 Char Char1,纯文本 Char Char Char,普通文字 Char Char Char Char1,普通文字 Char Char Char Char Char,纯文本 Char Char Char Char Char Char Char Char Char Char Char Char Char Char,小 Char,正 文 1 Char,普通文字1 Char,普通文字2 Char,普通文字3 Char,普通文字4 Char1"/>
    <w:link w:val="PlainText"/>
    <w:rPr>
      <w:rFonts w:ascii="宋体" w:hAnsi="Courier New"/>
      <w:kern w:val="2"/>
      <w:sz w:val="21"/>
    </w:rPr>
  </w:style>
  <w:style w:type="character" w:customStyle="1" w:styleId="CharChar">
    <w:name w:val="表格 Char Char"/>
    <w:link w:val="af6"/>
    <w:rPr>
      <w:rFonts w:ascii="宋体" w:hAnsi="宋体"/>
    </w:rPr>
  </w:style>
  <w:style w:type="character" w:customStyle="1" w:styleId="10">
    <w:name w:val="标题 1 字符"/>
    <w:link w:val="1"/>
    <w:rPr>
      <w:b/>
      <w:bCs/>
      <w:kern w:val="44"/>
      <w:sz w:val="44"/>
      <w:szCs w:val="44"/>
    </w:rPr>
  </w:style>
  <w:style w:type="character" w:customStyle="1" w:styleId="3Char0">
    <w:name w:val="正文文本 3 Char"/>
    <w:link w:val="BodyText3"/>
    <w:rPr>
      <w:kern w:val="2"/>
      <w:sz w:val="21"/>
    </w:rPr>
  </w:style>
  <w:style w:type="character" w:customStyle="1" w:styleId="8Char1">
    <w:name w:val="标题 8 Char1"/>
    <w:rPr>
      <w:rFonts w:ascii="Cambria" w:eastAsia="宋体" w:hAnsi="Cambria" w:cs="Times New Roman"/>
      <w:kern w:val="2"/>
      <w:sz w:val="24"/>
      <w:szCs w:val="24"/>
    </w:rPr>
  </w:style>
  <w:style w:type="character" w:customStyle="1" w:styleId="annotationreference">
    <w:name w:val="annotation reference"/>
    <w:rPr>
      <w:sz w:val="21"/>
      <w:szCs w:val="21"/>
    </w:rPr>
  </w:style>
  <w:style w:type="character" w:customStyle="1" w:styleId="1CharChar">
    <w:name w:val="正文1 Char Char"/>
    <w:link w:val="11"/>
    <w:rPr>
      <w:rFonts w:ascii="宋体" w:hAnsi="宋体" w:cs="宋体"/>
      <w:sz w:val="21"/>
    </w:rPr>
  </w:style>
  <w:style w:type="character" w:customStyle="1" w:styleId="80">
    <w:name w:val="标题 8 字符"/>
    <w:link w:val="8"/>
    <w:rPr>
      <w:rFonts w:ascii="Arial" w:eastAsia="黑体" w:hAnsi="Arial"/>
      <w:kern w:val="2"/>
      <w:sz w:val="24"/>
      <w:szCs w:val="24"/>
    </w:rPr>
  </w:style>
  <w:style w:type="character" w:customStyle="1" w:styleId="40">
    <w:name w:val="标题 4 字符"/>
    <w:link w:val="4"/>
    <w:rPr>
      <w:rFonts w:ascii="Arial" w:eastAsia="黑体" w:hAnsi="Arial"/>
      <w:b/>
      <w:bCs/>
      <w:kern w:val="2"/>
      <w:sz w:val="28"/>
      <w:szCs w:val="28"/>
      <w:lang w:val="zh-CN"/>
    </w:rPr>
  </w:style>
  <w:style w:type="character" w:customStyle="1" w:styleId="20">
    <w:name w:val="标题 2 字符"/>
    <w:link w:val="2"/>
    <w:rPr>
      <w:rFonts w:ascii="仿宋_GB2312" w:eastAsia="仿宋_GB2312" w:cs="宋体"/>
      <w:b/>
      <w:bCs/>
      <w:kern w:val="2"/>
      <w:sz w:val="24"/>
      <w:szCs w:val="24"/>
      <w:lang w:val="zh-CN"/>
    </w:rPr>
  </w:style>
  <w:style w:type="character" w:customStyle="1" w:styleId="50">
    <w:name w:val="标题 5 字符"/>
    <w:link w:val="5"/>
    <w:rPr>
      <w:b/>
      <w:bCs/>
      <w:kern w:val="2"/>
      <w:sz w:val="28"/>
      <w:szCs w:val="28"/>
    </w:rPr>
  </w:style>
  <w:style w:type="character" w:customStyle="1" w:styleId="md">
    <w:name w:val="md"/>
    <w:basedOn w:val="a0"/>
  </w:style>
  <w:style w:type="character" w:customStyle="1" w:styleId="Char2">
    <w:name w:val="正文文本缩进 Char"/>
    <w:link w:val="BodyTextIndent"/>
    <w:rPr>
      <w:rFonts w:ascii="宋体" w:hAnsi="宋体"/>
      <w:kern w:val="2"/>
      <w:sz w:val="24"/>
      <w:szCs w:val="24"/>
    </w:rPr>
  </w:style>
  <w:style w:type="character" w:customStyle="1" w:styleId="Char3">
    <w:name w:val="文档结构图 Char"/>
    <w:link w:val="DocumentMap"/>
    <w:rPr>
      <w:kern w:val="2"/>
      <w:sz w:val="21"/>
      <w:szCs w:val="24"/>
      <w:shd w:val="clear" w:color="auto" w:fill="000080"/>
    </w:rPr>
  </w:style>
  <w:style w:type="character" w:customStyle="1" w:styleId="af7">
    <w:name w:val="页脚 字符"/>
    <w:link w:val="af8"/>
    <w:rPr>
      <w:kern w:val="2"/>
      <w:sz w:val="18"/>
      <w:szCs w:val="18"/>
    </w:rPr>
  </w:style>
  <w:style w:type="character" w:customStyle="1" w:styleId="2Char2">
    <w:name w:val="正文文本缩进 2 Char"/>
    <w:link w:val="BodyTextIndent2"/>
    <w:rPr>
      <w:rFonts w:ascii="宋体" w:hAnsi="宋体"/>
      <w:sz w:val="28"/>
    </w:rPr>
  </w:style>
  <w:style w:type="character" w:customStyle="1" w:styleId="af9">
    <w:name w:val="批注主题 字符"/>
    <w:link w:val="afa"/>
    <w:uiPriority w:val="99"/>
    <w:semiHidden/>
    <w:rPr>
      <w:b/>
      <w:bCs/>
      <w:kern w:val="2"/>
      <w:sz w:val="28"/>
      <w:szCs w:val="24"/>
    </w:rPr>
  </w:style>
  <w:style w:type="paragraph" w:styleId="af5">
    <w:name w:val="Body Text Indent"/>
    <w:basedOn w:val="a"/>
    <w:link w:val="af4"/>
    <w:uiPriority w:val="99"/>
    <w:unhideWhenUsed/>
    <w:pPr>
      <w:spacing w:after="120"/>
      <w:ind w:leftChars="200" w:left="420"/>
    </w:pPr>
  </w:style>
  <w:style w:type="paragraph" w:styleId="af8">
    <w:name w:val="footer"/>
    <w:basedOn w:val="a"/>
    <w:link w:val="af7"/>
    <w:pPr>
      <w:tabs>
        <w:tab w:val="center" w:pos="4153"/>
        <w:tab w:val="right" w:pos="8306"/>
      </w:tabs>
      <w:snapToGrid w:val="0"/>
      <w:jc w:val="left"/>
    </w:pPr>
    <w:rPr>
      <w:sz w:val="18"/>
      <w:szCs w:val="18"/>
    </w:rPr>
  </w:style>
  <w:style w:type="paragraph" w:styleId="22">
    <w:name w:val="List Bullet 2"/>
    <w:basedOn w:val="a"/>
    <w:pPr>
      <w:tabs>
        <w:tab w:val="left" w:pos="780"/>
        <w:tab w:val="left" w:pos="840"/>
      </w:tabs>
      <w:ind w:leftChars="200" w:left="780" w:hangingChars="200" w:hanging="360"/>
    </w:pPr>
    <w:rPr>
      <w:sz w:val="21"/>
    </w:rPr>
  </w:style>
  <w:style w:type="paragraph" w:styleId="ae">
    <w:name w:val="Plain Text"/>
    <w:basedOn w:val="a"/>
    <w:link w:val="ad"/>
    <w:rPr>
      <w:rFonts w:ascii="宋体" w:hAnsi="Courier New"/>
      <w:sz w:val="21"/>
      <w:szCs w:val="21"/>
    </w:rPr>
  </w:style>
  <w:style w:type="paragraph" w:styleId="af1">
    <w:name w:val="Body Text"/>
    <w:basedOn w:val="a"/>
    <w:link w:val="af0"/>
    <w:pPr>
      <w:spacing w:after="120"/>
    </w:pPr>
  </w:style>
  <w:style w:type="paragraph" w:styleId="afb">
    <w:name w:val="Normal Indent"/>
    <w:basedOn w:val="a"/>
    <w:pPr>
      <w:widowControl/>
      <w:adjustRightInd w:val="0"/>
      <w:snapToGrid w:val="0"/>
      <w:spacing w:line="480" w:lineRule="exact"/>
      <w:ind w:firstLine="567"/>
    </w:pPr>
    <w:rPr>
      <w:rFonts w:ascii="宋体"/>
      <w:snapToGrid w:val="0"/>
      <w:color w:val="000000"/>
      <w:kern w:val="28"/>
      <w:szCs w:val="20"/>
    </w:rPr>
  </w:style>
  <w:style w:type="paragraph" w:styleId="afa">
    <w:name w:val="annotation subject"/>
    <w:basedOn w:val="aa"/>
    <w:next w:val="aa"/>
    <w:link w:val="af9"/>
    <w:uiPriority w:val="99"/>
    <w:unhideWhenUsed/>
    <w:rPr>
      <w:b/>
      <w:bCs/>
    </w:rPr>
  </w:style>
  <w:style w:type="paragraph" w:styleId="ac">
    <w:name w:val="Title"/>
    <w:basedOn w:val="a"/>
    <w:link w:val="ab"/>
    <w:qFormat/>
    <w:pPr>
      <w:widowControl/>
      <w:overflowPunct w:val="0"/>
      <w:autoSpaceDE w:val="0"/>
      <w:autoSpaceDN w:val="0"/>
      <w:adjustRightInd w:val="0"/>
      <w:jc w:val="center"/>
      <w:textAlignment w:val="baseline"/>
    </w:pPr>
    <w:rPr>
      <w:b/>
      <w:kern w:val="0"/>
      <w:sz w:val="24"/>
      <w:szCs w:val="20"/>
      <w:lang w:val="en-US"/>
    </w:rPr>
  </w:style>
  <w:style w:type="paragraph" w:styleId="a8">
    <w:name w:val="Balloon Text"/>
    <w:basedOn w:val="a"/>
    <w:link w:val="a7"/>
    <w:rPr>
      <w:sz w:val="18"/>
      <w:szCs w:val="18"/>
    </w:rPr>
  </w:style>
  <w:style w:type="paragraph" w:styleId="aa">
    <w:name w:val="annotation text"/>
    <w:basedOn w:val="a"/>
    <w:link w:val="a9"/>
    <w:uiPriority w:val="99"/>
    <w:unhideWhenUsed/>
    <w:pPr>
      <w:jc w:val="left"/>
    </w:pPr>
  </w:style>
  <w:style w:type="paragraph" w:styleId="af3">
    <w:name w:val="header"/>
    <w:basedOn w:val="a"/>
    <w:link w:val="af2"/>
    <w:pPr>
      <w:pBdr>
        <w:bottom w:val="single" w:sz="6" w:space="1" w:color="auto"/>
      </w:pBdr>
      <w:tabs>
        <w:tab w:val="center" w:pos="4153"/>
        <w:tab w:val="right" w:pos="8306"/>
      </w:tabs>
      <w:snapToGrid w:val="0"/>
      <w:jc w:val="center"/>
    </w:pPr>
    <w:rPr>
      <w:sz w:val="18"/>
      <w:szCs w:val="18"/>
    </w:rPr>
  </w:style>
  <w:style w:type="paragraph" w:styleId="12">
    <w:name w:val="toc 1"/>
    <w:basedOn w:val="a"/>
    <w:next w:val="a"/>
    <w:rPr>
      <w:sz w:val="21"/>
    </w:rPr>
  </w:style>
  <w:style w:type="paragraph" w:styleId="afc">
    <w:name w:val="Normal (Web)"/>
    <w:basedOn w:val="a"/>
    <w:pPr>
      <w:widowControl/>
      <w:spacing w:before="100" w:beforeAutospacing="1" w:after="100" w:afterAutospacing="1"/>
      <w:jc w:val="left"/>
    </w:pPr>
    <w:rPr>
      <w:rFonts w:ascii="宋体" w:hAnsi="宋体"/>
      <w:kern w:val="0"/>
      <w:sz w:val="24"/>
      <w:szCs w:val="20"/>
    </w:rPr>
  </w:style>
  <w:style w:type="paragraph" w:styleId="23">
    <w:name w:val="toc 2"/>
    <w:basedOn w:val="a"/>
    <w:next w:val="a"/>
    <w:pPr>
      <w:ind w:leftChars="200" w:left="420"/>
    </w:pPr>
    <w:rPr>
      <w:sz w:val="21"/>
    </w:rPr>
  </w:style>
  <w:style w:type="paragraph" w:customStyle="1" w:styleId="afd">
    <w:name w:val="标书正文格式"/>
    <w:pPr>
      <w:spacing w:line="360" w:lineRule="auto"/>
      <w:ind w:firstLineChars="200" w:firstLine="200"/>
    </w:pPr>
    <w:rPr>
      <w:rFonts w:eastAsia="楷体_GB2312"/>
      <w:kern w:val="2"/>
      <w:sz w:val="24"/>
      <w:szCs w:val="24"/>
    </w:rPr>
  </w:style>
  <w:style w:type="paragraph" w:customStyle="1" w:styleId="21">
    <w:name w:val="正文2"/>
    <w:basedOn w:val="a"/>
    <w:link w:val="2CharChar"/>
    <w:pPr>
      <w:spacing w:before="156" w:line="360" w:lineRule="auto"/>
      <w:ind w:firstLineChars="200" w:firstLine="510"/>
    </w:pPr>
    <w:rPr>
      <w:sz w:val="24"/>
      <w:szCs w:val="20"/>
    </w:rPr>
  </w:style>
  <w:style w:type="paragraph" w:customStyle="1" w:styleId="Char2CharChar">
    <w:name w:val="Char2 Char Char"/>
    <w:basedOn w:val="a"/>
    <w:rPr>
      <w:rFonts w:ascii="Tahoma" w:hAnsi="Tahoma"/>
      <w:sz w:val="24"/>
      <w:szCs w:val="20"/>
    </w:rPr>
  </w:style>
  <w:style w:type="paragraph" w:customStyle="1" w:styleId="13">
    <w:name w:val="正文缩进1"/>
    <w:basedOn w:val="a"/>
    <w:next w:val="BodyTextIndent"/>
    <w:pPr>
      <w:autoSpaceDE w:val="0"/>
      <w:autoSpaceDN w:val="0"/>
      <w:adjustRightInd w:val="0"/>
      <w:snapToGrid w:val="0"/>
      <w:spacing w:after="120" w:line="360" w:lineRule="auto"/>
      <w:ind w:leftChars="200" w:left="420" w:firstLineChars="200" w:firstLine="480"/>
    </w:pPr>
    <w:rPr>
      <w:sz w:val="24"/>
      <w:szCs w:val="21"/>
    </w:rPr>
  </w:style>
  <w:style w:type="paragraph" w:customStyle="1" w:styleId="afe">
    <w:name w:val="此正文"/>
    <w:basedOn w:val="a"/>
    <w:pPr>
      <w:spacing w:line="360" w:lineRule="auto"/>
      <w:ind w:firstLineChars="200" w:firstLine="200"/>
    </w:pPr>
    <w:rPr>
      <w:sz w:val="24"/>
    </w:rPr>
  </w:style>
  <w:style w:type="paragraph" w:customStyle="1" w:styleId="IBM">
    <w:name w:val="IBM 正文"/>
    <w:basedOn w:val="a"/>
    <w:pPr>
      <w:spacing w:line="400" w:lineRule="exact"/>
    </w:pPr>
    <w:rPr>
      <w:spacing w:val="20"/>
      <w:sz w:val="24"/>
      <w:szCs w:val="20"/>
    </w:rPr>
  </w:style>
  <w:style w:type="paragraph" w:customStyle="1" w:styleId="xl25">
    <w:name w:val="xl25"/>
    <w:basedOn w:val="a"/>
    <w:pPr>
      <w:widowControl/>
      <w:spacing w:before="100" w:beforeAutospacing="1" w:after="100" w:afterAutospacing="1"/>
      <w:jc w:val="center"/>
    </w:pPr>
    <w:rPr>
      <w:rFonts w:ascii="楷体_GB2312" w:eastAsia="楷体_GB2312" w:hAnsi="宋体"/>
      <w:kern w:val="0"/>
      <w:sz w:val="24"/>
    </w:rPr>
  </w:style>
  <w:style w:type="paragraph" w:customStyle="1" w:styleId="Char3CharCharCharCharCharChar">
    <w:name w:val="Char3 Char Char Char Char Char Char"/>
    <w:basedOn w:val="a"/>
    <w:pPr>
      <w:spacing w:line="360" w:lineRule="auto"/>
    </w:pPr>
    <w:rPr>
      <w:rFonts w:ascii="Arial" w:eastAsia="黑体" w:hAnsi="Arial" w:cs="Arial"/>
      <w:snapToGrid w:val="0"/>
      <w:kern w:val="0"/>
      <w:sz w:val="21"/>
      <w:szCs w:val="21"/>
    </w:rPr>
  </w:style>
  <w:style w:type="paragraph" w:customStyle="1" w:styleId="BodyTextIndent">
    <w:name w:val="Body Text Indent"/>
    <w:basedOn w:val="a"/>
    <w:link w:val="Char2"/>
    <w:pPr>
      <w:spacing w:line="480" w:lineRule="exact"/>
      <w:ind w:firstLineChars="200" w:firstLine="480"/>
    </w:pPr>
    <w:rPr>
      <w:rFonts w:ascii="宋体" w:hAnsi="宋体"/>
      <w:sz w:val="24"/>
    </w:rPr>
  </w:style>
  <w:style w:type="paragraph" w:customStyle="1" w:styleId="aff">
    <w:name w:val="正文文字表格居中"/>
    <w:basedOn w:val="a"/>
    <w:next w:val="BodyText2"/>
    <w:pPr>
      <w:snapToGrid w:val="0"/>
      <w:spacing w:line="360" w:lineRule="auto"/>
    </w:pPr>
    <w:rPr>
      <w:rFonts w:ascii="宋体"/>
      <w:b/>
      <w:sz w:val="24"/>
      <w:szCs w:val="20"/>
    </w:rPr>
  </w:style>
  <w:style w:type="paragraph" w:customStyle="1" w:styleId="BodyText2">
    <w:name w:val="Body Text 2"/>
    <w:basedOn w:val="a"/>
    <w:link w:val="2Char0"/>
    <w:pPr>
      <w:spacing w:after="120" w:line="480" w:lineRule="auto"/>
    </w:pPr>
    <w:rPr>
      <w:sz w:val="21"/>
    </w:rPr>
  </w:style>
  <w:style w:type="paragraph" w:customStyle="1" w:styleId="CharChar1Char1">
    <w:name w:val="Char Char1 Char1"/>
    <w:basedOn w:val="a"/>
    <w:pPr>
      <w:widowControl/>
      <w:snapToGrid w:val="0"/>
      <w:spacing w:before="120" w:after="160" w:line="360" w:lineRule="auto"/>
      <w:ind w:right="-360"/>
      <w:jc w:val="left"/>
    </w:pPr>
    <w:rPr>
      <w:rFonts w:ascii="Arial" w:hAnsi="Arial"/>
      <w:kern w:val="0"/>
      <w:sz w:val="24"/>
      <w:lang w:eastAsia="en-US"/>
    </w:rPr>
  </w:style>
  <w:style w:type="paragraph" w:customStyle="1" w:styleId="aff0">
    <w:name w:val="样式 表格正文 + 两端对齐"/>
    <w:basedOn w:val="a"/>
    <w:pPr>
      <w:spacing w:line="300" w:lineRule="auto"/>
    </w:pPr>
    <w:rPr>
      <w:sz w:val="24"/>
      <w:szCs w:val="20"/>
    </w:rPr>
  </w:style>
  <w:style w:type="paragraph" w:customStyle="1" w:styleId="Char20">
    <w:name w:val="Char2"/>
    <w:basedOn w:val="a"/>
    <w:rPr>
      <w:rFonts w:ascii="仿宋_GB2312" w:eastAsia="仿宋_GB2312"/>
      <w:b/>
      <w:sz w:val="32"/>
      <w:szCs w:val="32"/>
    </w:rPr>
  </w:style>
  <w:style w:type="paragraph" w:customStyle="1" w:styleId="Char4">
    <w:name w:val="Char"/>
    <w:basedOn w:val="a"/>
    <w:rPr>
      <w:rFonts w:ascii="仿宋_GB2312" w:eastAsia="仿宋_GB2312"/>
      <w:b/>
      <w:sz w:val="32"/>
      <w:szCs w:val="32"/>
    </w:rPr>
  </w:style>
  <w:style w:type="paragraph" w:customStyle="1" w:styleId="210">
    <w:name w:val="正文文本 21"/>
    <w:basedOn w:val="a"/>
    <w:pPr>
      <w:widowControl/>
      <w:overflowPunct w:val="0"/>
      <w:autoSpaceDE w:val="0"/>
      <w:autoSpaceDN w:val="0"/>
      <w:adjustRightInd w:val="0"/>
      <w:ind w:left="720" w:hanging="720"/>
      <w:textAlignment w:val="baseline"/>
    </w:pPr>
    <w:rPr>
      <w:kern w:val="0"/>
      <w:sz w:val="24"/>
      <w:szCs w:val="20"/>
      <w:lang w:val="en-US"/>
    </w:rPr>
  </w:style>
  <w:style w:type="paragraph" w:customStyle="1" w:styleId="aff1">
    <w:name w:val="表格左对齐"/>
    <w:basedOn w:val="a"/>
    <w:rPr>
      <w:rFonts w:ascii="仿宋_GB2312" w:eastAsia="仿宋_GB2312"/>
      <w:bCs/>
      <w:sz w:val="21"/>
      <w:szCs w:val="21"/>
    </w:rPr>
  </w:style>
  <w:style w:type="paragraph" w:customStyle="1" w:styleId="Test2">
    <w:name w:val="Test2"/>
    <w:basedOn w:val="2"/>
    <w:pPr>
      <w:adjustRightInd w:val="0"/>
      <w:snapToGrid w:val="0"/>
      <w:spacing w:line="240" w:lineRule="atLeast"/>
    </w:pPr>
    <w:rPr>
      <w:rFonts w:ascii="宋体" w:eastAsia="宋体" w:hAnsi="Arial"/>
      <w:kern w:val="0"/>
      <w:sz w:val="28"/>
      <w:lang w:val="en-US"/>
    </w:rPr>
  </w:style>
  <w:style w:type="paragraph" w:customStyle="1" w:styleId="aspnumfaautoadjustrightr">
    <w:name w:val="aspnumfaautoadjustrightr"/>
    <w:pPr>
      <w:widowControl w:val="0"/>
      <w:autoSpaceDE w:val="0"/>
      <w:autoSpaceDN w:val="0"/>
      <w:adjustRightInd w:val="0"/>
      <w:ind w:firstLine="720"/>
      <w:jc w:val="both"/>
    </w:pPr>
  </w:style>
  <w:style w:type="paragraph" w:customStyle="1" w:styleId="p0">
    <w:name w:val="p0"/>
    <w:basedOn w:val="a"/>
    <w:pPr>
      <w:widowControl/>
    </w:pPr>
    <w:rPr>
      <w:kern w:val="0"/>
      <w:sz w:val="21"/>
      <w:szCs w:val="21"/>
    </w:rPr>
  </w:style>
  <w:style w:type="paragraph" w:customStyle="1" w:styleId="aff2">
    <w:name w:val="列表内容"/>
    <w:basedOn w:val="a"/>
    <w:next w:val="a"/>
    <w:pPr>
      <w:widowControl/>
      <w:numPr>
        <w:numId w:val="2"/>
      </w:numPr>
      <w:tabs>
        <w:tab w:val="left" w:pos="840"/>
      </w:tabs>
      <w:ind w:left="0" w:firstLine="200"/>
      <w:jc w:val="left"/>
    </w:pPr>
    <w:rPr>
      <w:kern w:val="0"/>
      <w:sz w:val="18"/>
    </w:rPr>
  </w:style>
  <w:style w:type="paragraph" w:customStyle="1" w:styleId="14">
    <w:name w:val="部分1"/>
    <w:basedOn w:val="a"/>
    <w:pPr>
      <w:keepNext/>
      <w:pageBreakBefore/>
      <w:tabs>
        <w:tab w:val="left" w:pos="720"/>
      </w:tabs>
      <w:spacing w:line="360" w:lineRule="auto"/>
      <w:jc w:val="center"/>
      <w:outlineLvl w:val="0"/>
    </w:pPr>
    <w:rPr>
      <w:rFonts w:eastAsia="黑体"/>
      <w:b/>
      <w:kern w:val="44"/>
      <w:sz w:val="36"/>
      <w:szCs w:val="20"/>
    </w:rPr>
  </w:style>
  <w:style w:type="paragraph" w:customStyle="1" w:styleId="Char12">
    <w:name w:val=" Char1"/>
    <w:basedOn w:val="a"/>
    <w:rPr>
      <w:rFonts w:ascii="仿宋_GB2312" w:eastAsia="仿宋_GB2312"/>
      <w:b/>
      <w:sz w:val="32"/>
      <w:szCs w:val="32"/>
    </w:rPr>
  </w:style>
  <w:style w:type="paragraph" w:customStyle="1" w:styleId="tablelines">
    <w:name w:val="table_lines"/>
    <w:basedOn w:val="a"/>
    <w:pPr>
      <w:widowControl/>
      <w:jc w:val="left"/>
    </w:pPr>
    <w:rPr>
      <w:kern w:val="0"/>
      <w:sz w:val="20"/>
      <w:szCs w:val="20"/>
      <w:lang w:val="en-US" w:eastAsia="zh-CN"/>
    </w:rPr>
  </w:style>
  <w:style w:type="paragraph" w:customStyle="1" w:styleId="BodyTextIndent3">
    <w:name w:val="Body Text Indent 3"/>
    <w:basedOn w:val="a"/>
    <w:link w:val="3Char"/>
    <w:pPr>
      <w:spacing w:line="360" w:lineRule="auto"/>
      <w:ind w:firstLine="420"/>
    </w:pPr>
    <w:rPr>
      <w:sz w:val="24"/>
      <w:szCs w:val="20"/>
    </w:rPr>
  </w:style>
  <w:style w:type="paragraph" w:customStyle="1" w:styleId="BodyText3">
    <w:name w:val="Body Text 3"/>
    <w:basedOn w:val="a"/>
    <w:link w:val="3Char0"/>
    <w:pPr>
      <w:jc w:val="center"/>
    </w:pPr>
    <w:rPr>
      <w:sz w:val="21"/>
      <w:szCs w:val="20"/>
    </w:rPr>
  </w:style>
  <w:style w:type="paragraph" w:customStyle="1" w:styleId="xl5512344">
    <w:name w:val="xl5512344"/>
    <w:basedOn w:val="a"/>
    <w:pPr>
      <w:widowControl/>
      <w:spacing w:before="100" w:beforeAutospacing="1" w:after="100" w:afterAutospacing="1"/>
      <w:jc w:val="center"/>
      <w:textAlignment w:val="bottom"/>
    </w:pPr>
    <w:rPr>
      <w:rFonts w:ascii="宋体" w:hAnsi="宋体" w:hint="eastAsia"/>
      <w:kern w:val="0"/>
      <w:sz w:val="21"/>
      <w:szCs w:val="21"/>
    </w:rPr>
  </w:style>
  <w:style w:type="paragraph" w:customStyle="1" w:styleId="ParaCharCharCharCharCharCharChar">
    <w:name w:val="默认段落字体 Para Char Char Char Char Char Char Char"/>
    <w:basedOn w:val="a"/>
    <w:rPr>
      <w:rFonts w:eastAsia="仿宋_GB2312"/>
    </w:rPr>
  </w:style>
  <w:style w:type="paragraph" w:customStyle="1" w:styleId="af">
    <w:name w:val="大汉方案正文"/>
    <w:basedOn w:val="a"/>
    <w:link w:val="Char10"/>
    <w:pPr>
      <w:spacing w:line="360" w:lineRule="auto"/>
      <w:ind w:firstLineChars="200" w:firstLine="200"/>
    </w:pPr>
    <w:rPr>
      <w:rFonts w:ascii="Arial" w:hAnsi="Arial"/>
      <w:sz w:val="24"/>
    </w:rPr>
  </w:style>
  <w:style w:type="paragraph" w:customStyle="1" w:styleId="24">
    <w:name w:val="样式 标题 2 + 四号"/>
    <w:basedOn w:val="2"/>
    <w:pPr>
      <w:keepNext/>
      <w:widowControl w:val="0"/>
      <w:tabs>
        <w:tab w:val="clear" w:pos="576"/>
      </w:tabs>
      <w:spacing w:line="360" w:lineRule="auto"/>
      <w:ind w:left="0" w:firstLine="0"/>
      <w:jc w:val="both"/>
    </w:pPr>
    <w:rPr>
      <w:rFonts w:ascii="宋体" w:eastAsia="宋体" w:hAnsi="Arial"/>
      <w:sz w:val="28"/>
      <w:lang w:val="en-US"/>
    </w:rPr>
  </w:style>
  <w:style w:type="paragraph" w:customStyle="1" w:styleId="DocumentMap">
    <w:name w:val="Document Map"/>
    <w:basedOn w:val="a"/>
    <w:link w:val="Char3"/>
    <w:pPr>
      <w:shd w:val="clear" w:color="auto" w:fill="000080"/>
    </w:pPr>
    <w:rPr>
      <w:sz w:val="21"/>
      <w:shd w:val="clear" w:color="auto" w:fill="000080"/>
    </w:rPr>
  </w:style>
  <w:style w:type="paragraph" w:customStyle="1" w:styleId="ListParagraph">
    <w:name w:val="List Paragraph"/>
    <w:basedOn w:val="a"/>
    <w:pPr>
      <w:ind w:firstLineChars="200" w:firstLine="420"/>
    </w:pPr>
    <w:rPr>
      <w:sz w:val="21"/>
    </w:rPr>
  </w:style>
  <w:style w:type="paragraph" w:customStyle="1" w:styleId="List">
    <w:name w:val="List"/>
    <w:basedOn w:val="a"/>
    <w:pPr>
      <w:adjustRightInd w:val="0"/>
      <w:spacing w:line="360" w:lineRule="auto"/>
    </w:pPr>
    <w:rPr>
      <w:rFonts w:ascii="Arial" w:hAnsi="Arial"/>
      <w:sz w:val="24"/>
      <w:szCs w:val="20"/>
    </w:rPr>
  </w:style>
  <w:style w:type="paragraph" w:customStyle="1" w:styleId="Date">
    <w:name w:val="Date"/>
    <w:basedOn w:val="a"/>
    <w:next w:val="a"/>
    <w:link w:val="Char"/>
    <w:pPr>
      <w:ind w:leftChars="2500" w:left="100"/>
    </w:pPr>
    <w:rPr>
      <w:rFonts w:ascii="宋体"/>
      <w:sz w:val="24"/>
      <w:szCs w:val="21"/>
      <w:lang w:val="zh-CN"/>
    </w:rPr>
  </w:style>
  <w:style w:type="paragraph" w:customStyle="1" w:styleId="11">
    <w:name w:val="正文1"/>
    <w:basedOn w:val="a"/>
    <w:link w:val="1CharChar"/>
    <w:pPr>
      <w:widowControl/>
      <w:spacing w:line="360" w:lineRule="auto"/>
      <w:ind w:left="360" w:firstLine="420"/>
      <w:jc w:val="left"/>
    </w:pPr>
    <w:rPr>
      <w:rFonts w:ascii="宋体" w:hAnsi="宋体"/>
      <w:kern w:val="0"/>
      <w:sz w:val="21"/>
      <w:szCs w:val="20"/>
    </w:rPr>
  </w:style>
  <w:style w:type="paragraph" w:customStyle="1" w:styleId="NormalIndent">
    <w:name w:val="Normal Indent"/>
    <w:basedOn w:val="a"/>
    <w:link w:val="Char0"/>
    <w:pPr>
      <w:widowControl/>
      <w:adjustRightInd w:val="0"/>
      <w:snapToGrid w:val="0"/>
      <w:spacing w:line="480" w:lineRule="exact"/>
      <w:ind w:firstLine="567"/>
    </w:pPr>
    <w:rPr>
      <w:rFonts w:ascii="宋体"/>
      <w:snapToGrid w:val="0"/>
      <w:color w:val="000000"/>
      <w:kern w:val="28"/>
      <w:szCs w:val="20"/>
    </w:rPr>
  </w:style>
  <w:style w:type="paragraph" w:customStyle="1" w:styleId="CharCharCharChar1">
    <w:name w:val="Char Char Char Char1"/>
    <w:basedOn w:val="a"/>
    <w:rPr>
      <w:rFonts w:ascii="Tahoma" w:hAnsi="Tahoma"/>
      <w:sz w:val="24"/>
      <w:szCs w:val="20"/>
    </w:rPr>
  </w:style>
  <w:style w:type="paragraph" w:customStyle="1" w:styleId="Char1CharCharChar">
    <w:name w:val="Char1 Char Char Char"/>
    <w:basedOn w:val="a"/>
    <w:rPr>
      <w:rFonts w:ascii="Tahoma" w:hAnsi="Tahoma"/>
      <w:sz w:val="24"/>
      <w:szCs w:val="20"/>
    </w:rPr>
  </w:style>
  <w:style w:type="paragraph" w:customStyle="1" w:styleId="CharChar1">
    <w:name w:val="Char Char1"/>
    <w:basedOn w:val="a"/>
    <w:pPr>
      <w:widowControl/>
      <w:spacing w:after="160" w:line="240" w:lineRule="exact"/>
      <w:jc w:val="left"/>
    </w:pPr>
    <w:rPr>
      <w:rFonts w:eastAsia="仿宋_GB2312"/>
    </w:rPr>
  </w:style>
  <w:style w:type="paragraph" w:customStyle="1" w:styleId="CharCharCharCharCharCharCharChar">
    <w:name w:val="Char Char Char Char Char Char Char Char"/>
    <w:basedOn w:val="a"/>
    <w:pPr>
      <w:widowControl/>
      <w:spacing w:after="160" w:line="240" w:lineRule="exact"/>
      <w:jc w:val="left"/>
    </w:pPr>
    <w:rPr>
      <w:rFonts w:ascii="Verdana" w:hAnsi="Verdana"/>
      <w:kern w:val="0"/>
      <w:sz w:val="20"/>
      <w:szCs w:val="20"/>
      <w:lang w:eastAsia="en-US"/>
    </w:rPr>
  </w:style>
  <w:style w:type="paragraph" w:customStyle="1" w:styleId="aff3">
    <w:name w:val="文档正文"/>
    <w:basedOn w:val="a"/>
    <w:pPr>
      <w:adjustRightInd w:val="0"/>
      <w:spacing w:line="480" w:lineRule="atLeast"/>
      <w:ind w:firstLine="567"/>
    </w:pPr>
    <w:rPr>
      <w:kern w:val="0"/>
      <w:sz w:val="24"/>
      <w:szCs w:val="20"/>
    </w:rPr>
  </w:style>
  <w:style w:type="paragraph" w:customStyle="1" w:styleId="NormalWeb">
    <w:name w:val="Normal (Web)"/>
    <w:basedOn w:val="a"/>
    <w:pPr>
      <w:widowControl/>
      <w:spacing w:before="100" w:beforeAutospacing="1" w:after="100" w:afterAutospacing="1"/>
      <w:jc w:val="left"/>
    </w:pPr>
    <w:rPr>
      <w:rFonts w:ascii="宋体" w:hAnsi="宋体"/>
      <w:kern w:val="0"/>
      <w:sz w:val="24"/>
    </w:rPr>
  </w:style>
  <w:style w:type="paragraph" w:customStyle="1" w:styleId="af17cgridlangnp1033langf">
    <w:name w:val="af17cgridlangnp1033langf"/>
    <w:pPr>
      <w:widowControl w:val="0"/>
      <w:autoSpaceDE w:val="0"/>
      <w:autoSpaceDN w:val="0"/>
      <w:adjustRightInd w:val="0"/>
      <w:spacing w:before="156" w:line="360" w:lineRule="atLeast"/>
      <w:ind w:left="567" w:firstLine="510"/>
      <w:jc w:val="both"/>
    </w:pPr>
  </w:style>
  <w:style w:type="paragraph" w:customStyle="1" w:styleId="Char13">
    <w:name w:val="Char1"/>
    <w:basedOn w:val="a"/>
    <w:rPr>
      <w:rFonts w:ascii="仿宋_GB2312" w:eastAsia="仿宋_GB2312"/>
      <w:b/>
      <w:kern w:val="32"/>
      <w:sz w:val="24"/>
    </w:rPr>
  </w:style>
  <w:style w:type="paragraph" w:customStyle="1" w:styleId="PlainText">
    <w:name w:val="Plain Text"/>
    <w:basedOn w:val="a"/>
    <w:link w:val="Char11"/>
    <w:rPr>
      <w:rFonts w:ascii="宋体" w:hAnsi="Courier New"/>
      <w:sz w:val="21"/>
      <w:szCs w:val="20"/>
    </w:rPr>
  </w:style>
  <w:style w:type="paragraph" w:customStyle="1" w:styleId="CharChar1Char">
    <w:name w:val="Char Char1 Char"/>
    <w:basedOn w:val="a"/>
    <w:pPr>
      <w:widowControl/>
      <w:snapToGrid w:val="0"/>
      <w:spacing w:before="120" w:after="160" w:line="360" w:lineRule="auto"/>
      <w:ind w:right="-360"/>
      <w:jc w:val="left"/>
    </w:pPr>
    <w:rPr>
      <w:rFonts w:ascii="Arial" w:hAnsi="Arial"/>
      <w:kern w:val="0"/>
      <w:sz w:val="24"/>
      <w:lang w:eastAsia="en-US"/>
    </w:rPr>
  </w:style>
  <w:style w:type="paragraph" w:customStyle="1" w:styleId="Char110">
    <w:name w:val="Char11"/>
    <w:basedOn w:val="a"/>
    <w:rPr>
      <w:rFonts w:ascii="仿宋_GB2312" w:eastAsia="仿宋_GB2312"/>
      <w:b/>
      <w:kern w:val="32"/>
      <w:sz w:val="24"/>
    </w:rPr>
  </w:style>
  <w:style w:type="paragraph" w:customStyle="1" w:styleId="BodyTextIndent2">
    <w:name w:val="Body Text Indent 2"/>
    <w:basedOn w:val="a"/>
    <w:link w:val="2Char2"/>
    <w:pPr>
      <w:tabs>
        <w:tab w:val="left" w:pos="0"/>
      </w:tabs>
    </w:pPr>
    <w:rPr>
      <w:rFonts w:ascii="宋体" w:hAnsi="宋体"/>
      <w:kern w:val="0"/>
      <w:szCs w:val="20"/>
    </w:rPr>
  </w:style>
  <w:style w:type="paragraph" w:customStyle="1" w:styleId="af6">
    <w:name w:val="表格"/>
    <w:basedOn w:val="a"/>
    <w:link w:val="CharChar"/>
    <w:pPr>
      <w:snapToGrid w:val="0"/>
      <w:ind w:firstLineChars="21" w:firstLine="42"/>
    </w:pPr>
    <w:rPr>
      <w:rFonts w:ascii="宋体" w:hAnsi="宋体"/>
      <w:kern w:val="0"/>
      <w:sz w:val="20"/>
      <w:szCs w:val="20"/>
    </w:rPr>
  </w:style>
  <w:style w:type="paragraph" w:customStyle="1" w:styleId="button">
    <w:name w:val="button"/>
    <w:basedOn w:val="a"/>
    <w:pPr>
      <w:widowControl/>
      <w:spacing w:before="100" w:beforeAutospacing="1" w:after="100" w:afterAutospacing="1"/>
      <w:jc w:val="left"/>
    </w:pPr>
    <w:rPr>
      <w:rFonts w:ascii="Arial Unicode MS" w:hAnsi="Arial Unicode MS"/>
      <w:color w:val="000000"/>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encoding w:val="x-cp20936"/>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fontTable" Target="fontTable.xml"/><Relationship Id="rId8" Type="http://schemas.openxmlformats.org/officeDocument/2006/relationships/footer" Target="footer2.xml"/><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84</Pages>
  <Words>30574</Words>
  <Characters>5924</Characters>
  <Application>Microsoft Office Word</Application>
  <DocSecurity>0</DocSecurity>
  <PresentationFormat/>
  <Lines>49</Lines>
  <Paragraphs>72</Paragraphs>
  <Slides>0</Slides>
  <Notes>0</Notes>
  <HiddenSlides>0</HiddenSlides>
  <MMClips>0</MMClips>
  <ScaleCrop>false</ScaleCrop>
  <Manager/>
  <Company>Microsoft</Company>
  <LinksUpToDate>false</LinksUpToDate>
  <CharactersWithSpaces>36426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杭州师范大学</dc:title>
  <dc:subject/>
  <dc:creator>User</dc:creator>
  <cp:keywords/>
  <dc:description/>
  <cp:lastModifiedBy>中诺</cp:lastModifiedBy>
  <cp:revision>3</cp:revision>
  <cp:lastPrinted>2015-10-20T00:42:00Z</cp:lastPrinted>
  <dcterms:created xsi:type="dcterms:W3CDTF">2017-12-01T02:40:00Z</dcterms:created>
  <dcterms:modified xsi:type="dcterms:W3CDTF">2017-12-01T02:55:00Z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2052-10.1.0.6930</vt:lpwstr>
  </property>
</Properties>
</file>