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58" w:rsidRPr="00FF5CDA" w:rsidRDefault="00C36158" w:rsidP="00C36158">
      <w:pPr>
        <w:rPr>
          <w:rFonts w:ascii="黑体" w:eastAsia="黑体"/>
          <w:b/>
          <w:szCs w:val="28"/>
        </w:rPr>
      </w:pPr>
      <w:r w:rsidRPr="00FF5CDA">
        <w:rPr>
          <w:rFonts w:ascii="黑体" w:eastAsia="黑体" w:hint="eastAsia"/>
          <w:b/>
          <w:szCs w:val="28"/>
        </w:rPr>
        <w:t>附件</w:t>
      </w:r>
      <w:r>
        <w:rPr>
          <w:rFonts w:ascii="黑体" w:eastAsia="黑体" w:hint="eastAsia"/>
          <w:b/>
          <w:szCs w:val="28"/>
        </w:rPr>
        <w:t>1</w:t>
      </w:r>
      <w:r w:rsidRPr="00FF5CDA">
        <w:rPr>
          <w:rFonts w:ascii="黑体" w:eastAsia="黑体" w:hint="eastAsia"/>
          <w:b/>
          <w:szCs w:val="28"/>
        </w:rPr>
        <w:t>：</w:t>
      </w:r>
    </w:p>
    <w:p w:rsidR="00C36158" w:rsidRPr="00FF5CDA" w:rsidRDefault="00C36158" w:rsidP="00C36158">
      <w:pPr>
        <w:rPr>
          <w:rFonts w:ascii="黑体" w:eastAsia="黑体"/>
          <w:b/>
          <w:szCs w:val="28"/>
        </w:rPr>
      </w:pPr>
      <w:r w:rsidRPr="00FF5CDA">
        <w:rPr>
          <w:rFonts w:ascii="黑体" w:eastAsia="黑体" w:hint="eastAsia"/>
          <w:b/>
          <w:szCs w:val="28"/>
        </w:rPr>
        <w:t>一、</w:t>
      </w:r>
      <w:r>
        <w:rPr>
          <w:rFonts w:ascii="黑体" w:eastAsia="黑体" w:hint="eastAsia"/>
          <w:b/>
          <w:szCs w:val="28"/>
        </w:rPr>
        <w:t>岱山县看守所</w:t>
      </w:r>
      <w:r w:rsidRPr="00FF5CDA">
        <w:rPr>
          <w:rFonts w:ascii="黑体" w:eastAsia="黑体" w:hint="eastAsia"/>
          <w:b/>
          <w:szCs w:val="28"/>
        </w:rPr>
        <w:t>视频监控系统建设项目单一来源采购概况及要求</w:t>
      </w:r>
    </w:p>
    <w:p w:rsidR="00C36158" w:rsidRPr="00E50263" w:rsidRDefault="00C36158" w:rsidP="00C36158">
      <w:pPr>
        <w:jc w:val="center"/>
        <w:rPr>
          <w:rFonts w:ascii="Arial" w:hAnsi="Arial" w:cs="Arial"/>
          <w:sz w:val="21"/>
          <w:szCs w:val="21"/>
        </w:rPr>
      </w:pPr>
    </w:p>
    <w:p w:rsidR="00C36158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  <w:r w:rsidRPr="00CF4FC6">
        <w:rPr>
          <w:rFonts w:ascii="Arial" w:hAnsi="Arial" w:cs="Arial" w:hint="eastAsia"/>
          <w:sz w:val="21"/>
          <w:szCs w:val="21"/>
        </w:rPr>
        <w:t>本次</w:t>
      </w:r>
      <w:r>
        <w:rPr>
          <w:rFonts w:ascii="Arial" w:hAnsi="Arial" w:cs="Arial" w:hint="eastAsia"/>
          <w:sz w:val="21"/>
          <w:szCs w:val="21"/>
        </w:rPr>
        <w:t>岱山县看守所</w:t>
      </w:r>
      <w:r w:rsidRPr="00CF4FC6">
        <w:rPr>
          <w:rFonts w:ascii="Arial" w:hAnsi="Arial" w:cs="Arial" w:hint="eastAsia"/>
          <w:sz w:val="21"/>
          <w:szCs w:val="21"/>
        </w:rPr>
        <w:t>视频监控系统建设主要包括</w:t>
      </w:r>
      <w:r>
        <w:rPr>
          <w:rFonts w:ascii="Arial" w:hAnsi="Arial" w:cs="Arial" w:hint="eastAsia"/>
          <w:sz w:val="21"/>
          <w:szCs w:val="21"/>
        </w:rPr>
        <w:t>高清监控建设、监所指挥中心大屏改造二部分。</w:t>
      </w:r>
      <w:r w:rsidRPr="00CF4FC6">
        <w:rPr>
          <w:rFonts w:ascii="Arial" w:hAnsi="Arial" w:cs="Arial" w:hint="eastAsia"/>
          <w:sz w:val="21"/>
          <w:szCs w:val="21"/>
        </w:rPr>
        <w:t>监控中心设在</w:t>
      </w:r>
      <w:r>
        <w:rPr>
          <w:rFonts w:ascii="Arial" w:hAnsi="Arial" w:cs="Arial" w:hint="eastAsia"/>
          <w:sz w:val="21"/>
          <w:szCs w:val="21"/>
        </w:rPr>
        <w:t>岱山县看守所</w:t>
      </w:r>
      <w:r w:rsidRPr="00CF4FC6">
        <w:rPr>
          <w:rFonts w:ascii="Arial" w:hAnsi="Arial" w:cs="Arial" w:hint="eastAsia"/>
          <w:sz w:val="21"/>
          <w:szCs w:val="21"/>
        </w:rPr>
        <w:t>，</w:t>
      </w:r>
      <w:r>
        <w:rPr>
          <w:rFonts w:ascii="Arial" w:hAnsi="Arial" w:cs="Arial" w:hint="eastAsia"/>
          <w:sz w:val="21"/>
          <w:szCs w:val="21"/>
        </w:rPr>
        <w:t>高清监控</w:t>
      </w:r>
      <w:r w:rsidRPr="00CF4FC6">
        <w:rPr>
          <w:rFonts w:ascii="Arial" w:hAnsi="Arial" w:cs="Arial" w:hint="eastAsia"/>
          <w:sz w:val="21"/>
          <w:szCs w:val="21"/>
        </w:rPr>
        <w:t>通过光缆与</w:t>
      </w:r>
      <w:r>
        <w:rPr>
          <w:rFonts w:ascii="Arial" w:hAnsi="Arial" w:cs="Arial" w:hint="eastAsia"/>
          <w:sz w:val="21"/>
          <w:szCs w:val="21"/>
        </w:rPr>
        <w:t>岱山县看守所监控中心联网，并实现在大屏上投放的功能。</w:t>
      </w:r>
    </w:p>
    <w:p w:rsidR="00C36158" w:rsidRPr="00CF4FC6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  <w:r w:rsidRPr="00CF4FC6">
        <w:rPr>
          <w:rFonts w:ascii="Arial" w:hAnsi="Arial" w:cs="Arial" w:hint="eastAsia"/>
          <w:sz w:val="21"/>
          <w:szCs w:val="21"/>
        </w:rPr>
        <w:t>具体包含以下几个部分：</w:t>
      </w:r>
    </w:p>
    <w:p w:rsidR="00C36158" w:rsidRPr="00CF4FC6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  <w:r w:rsidRPr="00CF4FC6">
        <w:rPr>
          <w:rFonts w:ascii="Arial" w:hAnsi="Arial" w:cs="Arial" w:hint="eastAsia"/>
          <w:sz w:val="21"/>
          <w:szCs w:val="21"/>
        </w:rPr>
        <w:t>（一）</w:t>
      </w:r>
      <w:r>
        <w:rPr>
          <w:rFonts w:ascii="Arial" w:hAnsi="Arial" w:cs="Arial" w:hint="eastAsia"/>
          <w:sz w:val="21"/>
          <w:szCs w:val="21"/>
        </w:rPr>
        <w:t>监控建设：</w:t>
      </w:r>
      <w:r>
        <w:rPr>
          <w:rFonts w:ascii="Arial" w:hAnsi="Arial" w:cs="Arial" w:hint="eastAsia"/>
          <w:sz w:val="21"/>
          <w:szCs w:val="21"/>
        </w:rPr>
        <w:t>4</w:t>
      </w:r>
      <w:r>
        <w:rPr>
          <w:rFonts w:ascii="Arial" w:hAnsi="Arial" w:cs="Arial" w:hint="eastAsia"/>
          <w:sz w:val="21"/>
          <w:szCs w:val="21"/>
        </w:rPr>
        <w:t>个</w:t>
      </w:r>
      <w:r w:rsidRPr="00E07965">
        <w:rPr>
          <w:rFonts w:ascii="Arial" w:hAnsi="Arial" w:cs="Arial" w:hint="eastAsia"/>
          <w:sz w:val="21"/>
          <w:szCs w:val="21"/>
        </w:rPr>
        <w:t>网络红外球</w:t>
      </w:r>
      <w:r>
        <w:rPr>
          <w:rFonts w:ascii="Arial" w:hAnsi="Arial" w:cs="Arial" w:hint="eastAsia"/>
          <w:sz w:val="21"/>
          <w:szCs w:val="21"/>
        </w:rPr>
        <w:t>机、</w:t>
      </w:r>
      <w:r>
        <w:rPr>
          <w:rFonts w:ascii="Arial" w:hAnsi="Arial" w:cs="Arial" w:hint="eastAsia"/>
          <w:sz w:val="21"/>
          <w:szCs w:val="21"/>
        </w:rPr>
        <w:t>49</w:t>
      </w:r>
      <w:r>
        <w:rPr>
          <w:rFonts w:ascii="Arial" w:hAnsi="Arial" w:cs="Arial" w:hint="eastAsia"/>
          <w:sz w:val="21"/>
          <w:szCs w:val="21"/>
        </w:rPr>
        <w:t>个枪机、</w:t>
      </w:r>
      <w:r w:rsidR="002C74AE">
        <w:rPr>
          <w:rFonts w:ascii="Arial" w:hAnsi="Arial" w:cs="Arial" w:hint="eastAsia"/>
          <w:sz w:val="21"/>
          <w:szCs w:val="21"/>
        </w:rPr>
        <w:t>208</w:t>
      </w:r>
      <w:r>
        <w:rPr>
          <w:rFonts w:ascii="Arial" w:hAnsi="Arial" w:cs="Arial" w:hint="eastAsia"/>
          <w:sz w:val="21"/>
          <w:szCs w:val="21"/>
        </w:rPr>
        <w:t>个半球的高清摄像头前端建设、后台存储、数据分析应用等。高清摄像头覆盖行政楼、拘留所、监所、监区周界等。</w:t>
      </w:r>
    </w:p>
    <w:p w:rsidR="00C36158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  <w:r w:rsidRPr="00CF4FC6">
        <w:rPr>
          <w:rFonts w:ascii="Arial" w:hAnsi="Arial" w:cs="Arial" w:hint="eastAsia"/>
          <w:sz w:val="21"/>
          <w:szCs w:val="21"/>
        </w:rPr>
        <w:t>（二）</w:t>
      </w:r>
      <w:r>
        <w:rPr>
          <w:rFonts w:ascii="Arial" w:hAnsi="Arial" w:cs="Arial" w:hint="eastAsia"/>
          <w:sz w:val="21"/>
          <w:szCs w:val="21"/>
        </w:rPr>
        <w:t>大屏建设（电视墙）：进行</w:t>
      </w:r>
      <w:r>
        <w:rPr>
          <w:rFonts w:ascii="Arial" w:hAnsi="Arial" w:cs="Arial" w:hint="eastAsia"/>
          <w:sz w:val="21"/>
          <w:szCs w:val="21"/>
        </w:rPr>
        <w:t>3*</w:t>
      </w:r>
      <w:r w:rsidR="002C74AE">
        <w:rPr>
          <w:rFonts w:ascii="Arial" w:hAnsi="Arial" w:cs="Arial" w:hint="eastAsia"/>
          <w:sz w:val="21"/>
          <w:szCs w:val="21"/>
        </w:rPr>
        <w:t>5</w:t>
      </w:r>
      <w:r>
        <w:rPr>
          <w:rFonts w:ascii="Arial" w:hAnsi="Arial" w:cs="Arial" w:hint="eastAsia"/>
          <w:sz w:val="21"/>
          <w:szCs w:val="21"/>
        </w:rPr>
        <w:t>大屏建设，监所监控能</w:t>
      </w:r>
      <w:r w:rsidR="00D23635">
        <w:rPr>
          <w:rFonts w:ascii="Arial" w:hAnsi="Arial" w:cs="Arial" w:hint="eastAsia"/>
          <w:sz w:val="21"/>
          <w:szCs w:val="21"/>
        </w:rPr>
        <w:t>硬解码</w:t>
      </w:r>
      <w:r>
        <w:rPr>
          <w:rFonts w:ascii="Arial" w:hAnsi="Arial" w:cs="Arial" w:hint="eastAsia"/>
          <w:sz w:val="21"/>
          <w:szCs w:val="21"/>
        </w:rPr>
        <w:t>投入大屏显示。</w:t>
      </w:r>
    </w:p>
    <w:p w:rsidR="00C36158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（三）</w:t>
      </w:r>
      <w:r w:rsidRPr="00CF4FC6">
        <w:rPr>
          <w:rFonts w:ascii="Arial" w:hAnsi="Arial" w:cs="Arial" w:hint="eastAsia"/>
          <w:sz w:val="21"/>
          <w:szCs w:val="21"/>
        </w:rPr>
        <w:t>本项目预算经费</w:t>
      </w:r>
      <w:r w:rsidR="00C03E1D">
        <w:rPr>
          <w:rFonts w:ascii="Arial" w:hAnsi="Arial" w:cs="Arial" w:hint="eastAsia"/>
          <w:sz w:val="21"/>
          <w:szCs w:val="21"/>
        </w:rPr>
        <w:t>89</w:t>
      </w:r>
      <w:r w:rsidRPr="00CF4FC6">
        <w:rPr>
          <w:rFonts w:ascii="Arial" w:hAnsi="Arial" w:cs="Arial" w:hint="eastAsia"/>
          <w:sz w:val="21"/>
          <w:szCs w:val="21"/>
        </w:rPr>
        <w:t>万</w:t>
      </w:r>
      <w:r>
        <w:rPr>
          <w:rFonts w:ascii="Arial" w:hAnsi="Arial" w:cs="Arial" w:hint="eastAsia"/>
          <w:sz w:val="21"/>
          <w:szCs w:val="21"/>
        </w:rPr>
        <w:t>元</w:t>
      </w:r>
      <w:r w:rsidRPr="00CF4FC6">
        <w:rPr>
          <w:rFonts w:ascii="Arial" w:hAnsi="Arial" w:cs="Arial" w:hint="eastAsia"/>
          <w:sz w:val="21"/>
          <w:szCs w:val="21"/>
        </w:rPr>
        <w:t>。</w:t>
      </w:r>
    </w:p>
    <w:p w:rsidR="00C36158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（</w:t>
      </w:r>
      <w:r w:rsidR="00C03E1D">
        <w:rPr>
          <w:rFonts w:ascii="Arial" w:hAnsi="Arial" w:cs="Arial" w:hint="eastAsia"/>
          <w:sz w:val="21"/>
          <w:szCs w:val="21"/>
        </w:rPr>
        <w:t>四</w:t>
      </w:r>
      <w:r>
        <w:rPr>
          <w:rFonts w:ascii="Arial" w:hAnsi="Arial" w:cs="Arial" w:hint="eastAsia"/>
          <w:sz w:val="21"/>
          <w:szCs w:val="21"/>
        </w:rPr>
        <w:t>）所有设备质保至少三年。</w:t>
      </w:r>
    </w:p>
    <w:p w:rsidR="00C36158" w:rsidRPr="002C74AE" w:rsidRDefault="00C36158" w:rsidP="00F509C1">
      <w:pPr>
        <w:spacing w:beforeLines="10" w:line="360" w:lineRule="exact"/>
        <w:ind w:firstLineChars="200" w:firstLine="420"/>
        <w:rPr>
          <w:rFonts w:ascii="Arial" w:hAnsi="Arial" w:cs="Arial"/>
          <w:sz w:val="21"/>
          <w:szCs w:val="21"/>
        </w:rPr>
      </w:pPr>
    </w:p>
    <w:p w:rsidR="00C36158" w:rsidRPr="00FF5CDA" w:rsidRDefault="00C36158" w:rsidP="00C36158">
      <w:pPr>
        <w:rPr>
          <w:rFonts w:ascii="黑体" w:eastAsia="黑体"/>
          <w:b/>
          <w:szCs w:val="28"/>
        </w:rPr>
      </w:pPr>
      <w:r w:rsidRPr="00FF5CDA">
        <w:rPr>
          <w:rFonts w:ascii="黑体" w:eastAsia="黑体" w:hint="eastAsia"/>
          <w:b/>
          <w:szCs w:val="28"/>
        </w:rPr>
        <w:t>二、岱山县</w:t>
      </w:r>
      <w:r>
        <w:rPr>
          <w:rFonts w:ascii="黑体" w:eastAsia="黑体" w:hint="eastAsia"/>
          <w:b/>
          <w:szCs w:val="28"/>
        </w:rPr>
        <w:t>开守所视频</w:t>
      </w:r>
      <w:r w:rsidRPr="00FF5CDA">
        <w:rPr>
          <w:rFonts w:ascii="黑体" w:eastAsia="黑体" w:hint="eastAsia"/>
          <w:b/>
          <w:szCs w:val="28"/>
        </w:rPr>
        <w:t>监控系统建设项目设备清单</w:t>
      </w:r>
    </w:p>
    <w:p w:rsidR="00C36158" w:rsidRDefault="00C36158" w:rsidP="00C36158">
      <w:pPr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（1）设备清单</w:t>
      </w:r>
    </w:p>
    <w:p w:rsidR="00C36158" w:rsidRPr="00FF5CDA" w:rsidRDefault="00C36158" w:rsidP="00C36158">
      <w:pPr>
        <w:rPr>
          <w:rFonts w:ascii="黑体" w:eastAsia="黑体"/>
          <w:b/>
          <w:sz w:val="32"/>
          <w:szCs w:val="32"/>
        </w:rPr>
      </w:pPr>
    </w:p>
    <w:tbl>
      <w:tblPr>
        <w:tblW w:w="4964" w:type="pct"/>
        <w:tblLayout w:type="fixed"/>
        <w:tblLook w:val="04A0"/>
      </w:tblPr>
      <w:tblGrid>
        <w:gridCol w:w="811"/>
        <w:gridCol w:w="1408"/>
        <w:gridCol w:w="2383"/>
        <w:gridCol w:w="1275"/>
        <w:gridCol w:w="894"/>
        <w:gridCol w:w="1357"/>
        <w:gridCol w:w="810"/>
      </w:tblGrid>
      <w:tr w:rsidR="00C36158" w:rsidRPr="00BC1149" w:rsidTr="00424138">
        <w:trPr>
          <w:trHeight w:val="266"/>
        </w:trPr>
        <w:tc>
          <w:tcPr>
            <w:tcW w:w="4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3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品牌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星光+级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37</w:t>
            </w: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倍网络高清球机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DS-2DF8237HD-YS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W</w:t>
            </w: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星光级网络高清枪机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DS-2CD5A26FWHD-YS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星光级半球网络摄像机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DS-2CD2326FDWD-IS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1A0D6C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 w:rsidR="001A0D6C">
              <w:rPr>
                <w:rFonts w:ascii="宋体" w:hAnsi="宋体" w:cs="宋体" w:hint="eastAsia"/>
                <w:kern w:val="0"/>
                <w:sz w:val="24"/>
                <w:szCs w:val="24"/>
              </w:rPr>
              <w:t>带拾音</w:t>
            </w:r>
          </w:p>
        </w:tc>
      </w:tr>
      <w:tr w:rsidR="00221AE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Default="00221AE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180°AR鹰眼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Pr="008B756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21AE8">
              <w:rPr>
                <w:rFonts w:ascii="宋体" w:hAnsi="宋体" w:cs="宋体"/>
                <w:kern w:val="0"/>
                <w:sz w:val="24"/>
                <w:szCs w:val="24"/>
              </w:rPr>
              <w:t>iDS-2VP812-QJ37-AR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Default="009D2C4C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AE8" w:rsidRPr="00BC1149" w:rsidRDefault="00221AE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L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CD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液晶显示单元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DS-D2046NL-CR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寸监视器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DS-D5043FC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 w:hint="eastAsia"/>
                <w:kern w:val="0"/>
                <w:sz w:val="24"/>
                <w:szCs w:val="24"/>
              </w:rPr>
              <w:t>电视墙支架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 w:hint="eastAsia"/>
                <w:kern w:val="0"/>
                <w:sz w:val="24"/>
                <w:szCs w:val="24"/>
              </w:rPr>
              <w:t>电视墙一体化支架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502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E50263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视频综合平台一体机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5026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DS-B21-04D-1</w:t>
            </w:r>
            <w:r w:rsidR="00E50263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Pr="008B7569">
              <w:rPr>
                <w:rFonts w:ascii="宋体" w:hAnsi="宋体" w:cs="宋体"/>
                <w:kern w:val="0"/>
                <w:sz w:val="24"/>
                <w:szCs w:val="24"/>
              </w:rPr>
              <w:t>HU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6158" w:rsidRPr="00BC1149" w:rsidTr="00424138">
        <w:trPr>
          <w:trHeight w:val="53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HDMI连接线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7米HDMI线缆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DVI连接线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10米DVI线缆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6158" w:rsidRPr="00BC1149" w:rsidTr="00424138">
        <w:trPr>
          <w:trHeight w:val="106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平台服务器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9D375C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DS-VE2208E-RBD(含WindowsServer2008R2简体中文标准版)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1A0D6C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3615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221AE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平台软件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/>
                <w:kern w:val="0"/>
                <w:sz w:val="24"/>
                <w:szCs w:val="24"/>
              </w:rPr>
              <w:t>IVMS-8200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158" w:rsidRPr="00BC1149" w:rsidRDefault="00C3615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413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221AE8" w:rsidP="004241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监区网络硬盘录像机</w:t>
            </w:r>
            <w:r w:rsidRPr="009D375C">
              <w:rPr>
                <w:rFonts w:ascii="宋体" w:hAnsi="宋体" w:cs="宋体" w:hint="eastAsia"/>
                <w:kern w:val="0"/>
                <w:sz w:val="24"/>
                <w:szCs w:val="24"/>
              </w:rPr>
              <w:t>（含监控级4T硬盘16块）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D375C">
              <w:rPr>
                <w:rFonts w:ascii="宋体" w:hAnsi="宋体" w:cs="宋体"/>
                <w:kern w:val="0"/>
                <w:sz w:val="24"/>
                <w:szCs w:val="24"/>
              </w:rPr>
              <w:t>DS-9664N-I16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C1149">
              <w:rPr>
                <w:rFonts w:ascii="宋体" w:hAnsi="宋体" w:cs="宋体" w:hint="eastAsia"/>
                <w:kern w:val="0"/>
                <w:sz w:val="24"/>
                <w:szCs w:val="24"/>
              </w:rPr>
              <w:t>海康威视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24138" w:rsidRPr="00BC1149" w:rsidTr="00424138">
        <w:trPr>
          <w:trHeight w:val="533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 w:hint="eastAsia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/>
                <w:kern w:val="0"/>
                <w:sz w:val="24"/>
                <w:szCs w:val="24"/>
              </w:rPr>
              <w:t>S7703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2413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 w:hint="eastAsia"/>
                <w:kern w:val="0"/>
                <w:sz w:val="24"/>
                <w:szCs w:val="24"/>
              </w:rPr>
              <w:t>汇聚交换机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/>
                <w:kern w:val="0"/>
                <w:sz w:val="24"/>
                <w:szCs w:val="24"/>
              </w:rPr>
              <w:t>S5720S-52P-LI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 w:hint="eastAsia"/>
                <w:kern w:val="0"/>
                <w:sz w:val="24"/>
                <w:szCs w:val="24"/>
              </w:rPr>
              <w:t>华为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24138" w:rsidRPr="00BC1149" w:rsidTr="00424138">
        <w:trPr>
          <w:trHeight w:val="106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 w:hint="eastAsia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/>
                <w:kern w:val="0"/>
                <w:sz w:val="24"/>
                <w:szCs w:val="24"/>
              </w:rPr>
              <w:t>S1700-24GR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24138" w:rsidRPr="00BC1149" w:rsidTr="00424138">
        <w:trPr>
          <w:trHeight w:val="266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 w:hint="eastAsia"/>
                <w:kern w:val="0"/>
                <w:sz w:val="24"/>
                <w:szCs w:val="24"/>
              </w:rPr>
              <w:t>光纤模块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3E2E75">
              <w:rPr>
                <w:rFonts w:ascii="宋体" w:hAnsi="宋体" w:cs="宋体"/>
                <w:kern w:val="0"/>
                <w:sz w:val="24"/>
                <w:szCs w:val="24"/>
              </w:rPr>
              <w:t>SFP-GE-LX-SM1310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华为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424138" w:rsidRPr="00BC1149" w:rsidTr="00424138">
        <w:trPr>
          <w:trHeight w:val="1065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38" w:rsidRPr="00BC1149" w:rsidRDefault="00424138" w:rsidP="00EB278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C36158" w:rsidRDefault="00C36158" w:rsidP="00C36158">
      <w:pPr>
        <w:rPr>
          <w:rFonts w:ascii="黑体" w:eastAsia="黑体"/>
          <w:b/>
          <w:sz w:val="32"/>
          <w:szCs w:val="32"/>
        </w:rPr>
      </w:pPr>
    </w:p>
    <w:p w:rsidR="00C36158" w:rsidRDefault="00C36158" w:rsidP="00C36158">
      <w:pPr>
        <w:rPr>
          <w:rFonts w:ascii="黑体" w:eastAsia="黑体"/>
          <w:b/>
        </w:rPr>
      </w:pPr>
    </w:p>
    <w:p w:rsidR="00C36158" w:rsidRDefault="00C36158" w:rsidP="00C36158">
      <w:pPr>
        <w:rPr>
          <w:rFonts w:ascii="黑体" w:eastAsia="黑体"/>
          <w:b/>
        </w:rPr>
      </w:pPr>
      <w:r w:rsidRPr="00FF5CDA">
        <w:rPr>
          <w:rFonts w:ascii="黑体" w:eastAsia="黑体" w:hint="eastAsia"/>
          <w:b/>
        </w:rPr>
        <w:t>三、技术参数要求</w:t>
      </w:r>
    </w:p>
    <w:p w:rsidR="00C36158" w:rsidRPr="00884AA6" w:rsidRDefault="00C36158" w:rsidP="00C36158">
      <w:pPr>
        <w:pStyle w:val="a6"/>
        <w:jc w:val="both"/>
        <w:rPr>
          <w:rFonts w:ascii="宋体" w:hAnsi="宋体" w:cs="Arial"/>
          <w:bCs w:val="0"/>
          <w:sz w:val="21"/>
          <w:szCs w:val="21"/>
        </w:rPr>
      </w:pPr>
      <w:r w:rsidRPr="00BC1149">
        <w:rPr>
          <w:rFonts w:ascii="宋体" w:hAnsi="宋体" w:cs="宋体" w:hint="eastAsia"/>
          <w:kern w:val="0"/>
          <w:sz w:val="24"/>
          <w:szCs w:val="24"/>
        </w:rPr>
        <w:t>星光+级</w:t>
      </w:r>
      <w:r>
        <w:rPr>
          <w:rFonts w:ascii="宋体" w:hAnsi="宋体" w:cs="宋体"/>
          <w:kern w:val="0"/>
          <w:sz w:val="24"/>
          <w:szCs w:val="24"/>
        </w:rPr>
        <w:t>37</w:t>
      </w:r>
      <w:r w:rsidRPr="00BC1149">
        <w:rPr>
          <w:rFonts w:ascii="宋体" w:hAnsi="宋体" w:cs="宋体" w:hint="eastAsia"/>
          <w:kern w:val="0"/>
          <w:sz w:val="24"/>
          <w:szCs w:val="24"/>
        </w:rPr>
        <w:t>倍网络高清球机</w:t>
      </w:r>
      <w:r w:rsidRPr="00884AA6">
        <w:rPr>
          <w:rFonts w:ascii="宋体" w:hAnsi="宋体" w:cs="Arial" w:hint="eastAsia"/>
          <w:bCs w:val="0"/>
          <w:sz w:val="21"/>
          <w:szCs w:val="21"/>
        </w:rPr>
        <w:tab/>
      </w:r>
      <w:r w:rsidRPr="008B7569">
        <w:rPr>
          <w:rFonts w:ascii="宋体" w:hAnsi="宋体" w:cs="宋体"/>
          <w:kern w:val="0"/>
          <w:sz w:val="24"/>
          <w:szCs w:val="24"/>
        </w:rPr>
        <w:t>DS-2DF8237HD-YS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szCs w:val="21"/>
        </w:rPr>
        <w:t>支持最大1920</w:t>
      </w:r>
      <w:r w:rsidRPr="002865D2">
        <w:rPr>
          <w:rFonts w:ascii="宋体" w:hAnsi="宋体"/>
          <w:szCs w:val="21"/>
        </w:rPr>
        <w:t>×</w:t>
      </w:r>
      <w:r w:rsidRPr="002865D2">
        <w:rPr>
          <w:rFonts w:ascii="宋体" w:hAnsi="宋体" w:hint="eastAsia"/>
          <w:szCs w:val="21"/>
        </w:rPr>
        <w:t>1080@60fps</w:t>
      </w:r>
      <w:r w:rsidRPr="002865D2">
        <w:rPr>
          <w:rFonts w:ascii="宋体" w:hAnsi="宋体"/>
          <w:szCs w:val="21"/>
        </w:rPr>
        <w:t>高清画面输出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szCs w:val="21"/>
        </w:rPr>
      </w:pPr>
      <w:r w:rsidRPr="002865D2">
        <w:rPr>
          <w:rFonts w:ascii="宋体" w:hAnsi="宋体"/>
          <w:szCs w:val="21"/>
        </w:rPr>
        <w:t>支持</w:t>
      </w:r>
      <w:r w:rsidRPr="002865D2">
        <w:rPr>
          <w:rFonts w:ascii="宋体" w:hAnsi="宋体" w:hint="eastAsia"/>
          <w:szCs w:val="21"/>
        </w:rPr>
        <w:t>H.</w:t>
      </w:r>
      <w:r w:rsidRPr="002865D2">
        <w:rPr>
          <w:rFonts w:ascii="宋体" w:hAnsi="宋体"/>
          <w:szCs w:val="21"/>
        </w:rPr>
        <w:t>265高效压缩算法，</w:t>
      </w:r>
      <w:r w:rsidRPr="002865D2">
        <w:rPr>
          <w:rFonts w:ascii="宋体" w:hAnsi="宋体" w:hint="eastAsia"/>
          <w:szCs w:val="21"/>
        </w:rPr>
        <w:t>可较大节省</w:t>
      </w:r>
      <w:r w:rsidRPr="002865D2">
        <w:rPr>
          <w:rFonts w:ascii="宋体" w:hAnsi="宋体"/>
          <w:szCs w:val="21"/>
        </w:rPr>
        <w:t>存储空间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szCs w:val="21"/>
        </w:rPr>
      </w:pPr>
      <w:r w:rsidRPr="002865D2">
        <w:rPr>
          <w:rFonts w:ascii="宋体" w:hAnsi="宋体" w:hint="eastAsia"/>
          <w:szCs w:val="21"/>
        </w:rPr>
        <w:t>星光级超低照度，0.0005Lux/F1.5(彩色),0.0001Lux/F1.5(黑白) ,0 Lux with IR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color w:val="000000"/>
          <w:szCs w:val="21"/>
        </w:rPr>
        <w:t>支持37</w:t>
      </w:r>
      <w:r w:rsidRPr="002865D2">
        <w:rPr>
          <w:rFonts w:ascii="宋体" w:hAnsi="宋体"/>
          <w:color w:val="000000"/>
          <w:szCs w:val="21"/>
        </w:rPr>
        <w:t>倍光学变倍，16倍数字变倍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/>
          <w:color w:val="000000"/>
          <w:szCs w:val="21"/>
        </w:rPr>
        <w:t>采用高效红外阵列，低功耗，照射距离最远可达</w:t>
      </w:r>
      <w:r w:rsidRPr="002865D2">
        <w:rPr>
          <w:rFonts w:ascii="宋体" w:hAnsi="宋体" w:hint="eastAsia"/>
          <w:color w:val="000000"/>
          <w:szCs w:val="21"/>
        </w:rPr>
        <w:t>20</w:t>
      </w:r>
      <w:r w:rsidRPr="002865D2">
        <w:rPr>
          <w:rFonts w:ascii="宋体" w:hAnsi="宋体"/>
          <w:color w:val="000000"/>
          <w:szCs w:val="21"/>
        </w:rPr>
        <w:t>0m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采用光学透雾技术，极大提升透雾效果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支持宽动态范围达120dB，适合逆光环境监控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/>
          <w:color w:val="000000"/>
          <w:szCs w:val="21"/>
        </w:rPr>
        <w:t>支持</w:t>
      </w:r>
      <w:r w:rsidRPr="002865D2">
        <w:rPr>
          <w:rFonts w:ascii="宋体" w:hAnsi="宋体" w:hint="eastAsia"/>
          <w:color w:val="000000"/>
          <w:szCs w:val="21"/>
        </w:rPr>
        <w:t>1080p@60fps、960p@60fps、720p@60fps高帧率输出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支持三码流技术，每路码流可独立配置分辨率及帧率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color w:val="000000"/>
          <w:szCs w:val="21"/>
        </w:rPr>
        <w:t>支持区域入侵侦测、越界侦测、移动侦测等智能侦测功能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/>
          <w:color w:val="000000"/>
          <w:szCs w:val="21"/>
        </w:rPr>
        <w:t>支持手动跟踪、全景跟踪、事件跟踪，并支持多场景巡航跟踪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支持车牌捕获及检索、多场景巡航检测、云存储服务功能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/>
          <w:color w:val="000000"/>
          <w:szCs w:val="21"/>
        </w:rPr>
        <w:t>支持断网续传功能保证录像不丢失，配合Smart NVR实现事件录像的二次智能检索、分析和浓缩播放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/>
          <w:color w:val="000000"/>
          <w:szCs w:val="21"/>
        </w:rPr>
        <w:t>支持3D数字降噪、强光抑制、电子防抖、SmartIR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</w:t>
      </w:r>
      <w:r w:rsidRPr="002865D2">
        <w:rPr>
          <w:rFonts w:ascii="宋体" w:hAnsi="宋体"/>
          <w:color w:val="000000"/>
          <w:szCs w:val="21"/>
        </w:rPr>
        <w:t>3</w:t>
      </w:r>
      <w:r w:rsidRPr="002865D2">
        <w:rPr>
          <w:rFonts w:ascii="宋体" w:hAnsi="宋体" w:hint="eastAsia"/>
          <w:color w:val="000000"/>
          <w:szCs w:val="21"/>
        </w:rPr>
        <w:t>6</w:t>
      </w:r>
      <w:r w:rsidRPr="002865D2">
        <w:rPr>
          <w:rFonts w:ascii="宋体" w:hAnsi="宋体"/>
          <w:color w:val="000000"/>
          <w:szCs w:val="21"/>
        </w:rPr>
        <w:t>0°水平旋转，垂直方向-</w:t>
      </w:r>
      <w:r w:rsidRPr="002865D2">
        <w:rPr>
          <w:rFonts w:ascii="宋体" w:hAnsi="宋体" w:hint="eastAsia"/>
          <w:color w:val="000000"/>
          <w:szCs w:val="21"/>
        </w:rPr>
        <w:t>20</w:t>
      </w:r>
      <w:r w:rsidRPr="002865D2">
        <w:rPr>
          <w:rFonts w:ascii="宋体" w:hAnsi="宋体"/>
          <w:color w:val="000000"/>
          <w:szCs w:val="21"/>
        </w:rPr>
        <w:t xml:space="preserve">°-90°（自动翻转） 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</w:t>
      </w:r>
      <w:r w:rsidRPr="002865D2">
        <w:rPr>
          <w:rFonts w:ascii="宋体" w:hAnsi="宋体"/>
          <w:color w:val="000000"/>
          <w:szCs w:val="21"/>
        </w:rPr>
        <w:t>300个预置位，8条巡航扫描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/>
          <w:color w:val="000000"/>
          <w:szCs w:val="21"/>
        </w:rPr>
        <w:t>支持3D定位，可通过鼠标框选目标以实现目标的快速定位与捕捉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lastRenderedPageBreak/>
        <w:t>支持定时抓图与事件抓图功能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/>
          <w:color w:val="000000"/>
          <w:szCs w:val="21"/>
        </w:rPr>
        <w:t>支持定时任务、一键守望、一键巡航功能</w:t>
      </w:r>
    </w:p>
    <w:p w:rsidR="00C36158" w:rsidRPr="002865D2" w:rsidRDefault="00C36158" w:rsidP="00C36158">
      <w:pPr>
        <w:ind w:leftChars="-150" w:left="-420" w:firstLineChars="200" w:firstLine="420"/>
        <w:rPr>
          <w:rFonts w:ascii="宋体" w:hAnsi="宋体"/>
          <w:color w:val="000000"/>
          <w:sz w:val="21"/>
          <w:szCs w:val="21"/>
        </w:rPr>
      </w:pPr>
      <w:r w:rsidRPr="002865D2">
        <w:rPr>
          <w:rFonts w:ascii="宋体" w:hAnsi="宋体" w:hint="eastAsia"/>
          <w:color w:val="000000"/>
          <w:sz w:val="21"/>
          <w:szCs w:val="21"/>
        </w:rPr>
        <w:t>内置光模块，支持</w:t>
      </w:r>
      <w:r w:rsidRPr="002865D2">
        <w:rPr>
          <w:rFonts w:ascii="宋体" w:hAnsi="宋体"/>
          <w:color w:val="000000"/>
          <w:sz w:val="21"/>
          <w:szCs w:val="21"/>
        </w:rPr>
        <w:t>FC</w:t>
      </w:r>
      <w:r w:rsidRPr="002865D2">
        <w:rPr>
          <w:rFonts w:ascii="宋体" w:hAnsi="宋体" w:hint="eastAsia"/>
          <w:color w:val="000000"/>
          <w:sz w:val="21"/>
          <w:szCs w:val="21"/>
        </w:rPr>
        <w:t>光纤接口与以太网电口输出(选配,详见订货型号)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支持1路音频输入和1路音频输出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内置7路报警输入和2路报警输出，支持报警联动功能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/>
          <w:color w:val="000000"/>
          <w:szCs w:val="21"/>
        </w:rPr>
        <w:t>支持最大256G的 Micro SD/SDHC/SDXC卡存储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szCs w:val="21"/>
        </w:rPr>
      </w:pPr>
      <w:r w:rsidRPr="002865D2">
        <w:rPr>
          <w:rFonts w:ascii="宋体" w:hAnsi="宋体" w:hint="eastAsia"/>
          <w:szCs w:val="21"/>
        </w:rPr>
        <w:t>支持海康SDK、ONVIF、ISAPI、GB/T28181和E家协议接入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szCs w:val="21"/>
        </w:rPr>
      </w:pPr>
      <w:r w:rsidRPr="002865D2">
        <w:rPr>
          <w:rFonts w:ascii="宋体" w:hAnsi="宋体"/>
          <w:szCs w:val="21"/>
        </w:rPr>
        <w:t>AC24V±25%</w:t>
      </w:r>
      <w:r w:rsidRPr="002865D2">
        <w:rPr>
          <w:rFonts w:ascii="宋体" w:hAnsi="宋体" w:hint="eastAsia"/>
          <w:szCs w:val="21"/>
        </w:rPr>
        <w:t>宽幅电压输入，并支持</w:t>
      </w:r>
      <w:r w:rsidRPr="002865D2">
        <w:rPr>
          <w:rFonts w:ascii="宋体" w:hAnsi="宋体"/>
          <w:szCs w:val="21"/>
        </w:rPr>
        <w:t>DC24V</w:t>
      </w:r>
      <w:r w:rsidRPr="002865D2">
        <w:rPr>
          <w:rFonts w:ascii="宋体" w:hAnsi="宋体" w:hint="eastAsia"/>
          <w:szCs w:val="21"/>
        </w:rPr>
        <w:t>供电。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szCs w:val="21"/>
        </w:rPr>
        <w:t>防雷、防浪涌、防突波，</w:t>
      </w:r>
      <w:r w:rsidRPr="002865D2">
        <w:rPr>
          <w:rFonts w:ascii="宋体" w:hAnsi="宋体"/>
          <w:szCs w:val="21"/>
        </w:rPr>
        <w:t>IP67</w:t>
      </w:r>
      <w:r w:rsidRPr="002865D2">
        <w:rPr>
          <w:rFonts w:ascii="宋体" w:hAnsi="宋体" w:hint="eastAsia"/>
          <w:szCs w:val="21"/>
        </w:rPr>
        <w:t>防护等级</w:t>
      </w:r>
    </w:p>
    <w:p w:rsidR="00C36158" w:rsidRPr="00884AA6" w:rsidRDefault="00C36158" w:rsidP="00C36158">
      <w:pPr>
        <w:pStyle w:val="a6"/>
        <w:jc w:val="both"/>
        <w:rPr>
          <w:rFonts w:ascii="宋体" w:hAnsi="宋体" w:cs="Arial"/>
          <w:bCs w:val="0"/>
          <w:sz w:val="21"/>
          <w:szCs w:val="21"/>
        </w:rPr>
      </w:pPr>
      <w:r>
        <w:rPr>
          <w:rFonts w:ascii="宋体" w:hAnsi="宋体" w:cs="宋体" w:hint="eastAsia"/>
          <w:kern w:val="0"/>
          <w:sz w:val="24"/>
          <w:szCs w:val="24"/>
        </w:rPr>
        <w:t>200</w:t>
      </w:r>
      <w:r>
        <w:rPr>
          <w:rFonts w:ascii="宋体" w:hAnsi="宋体" w:cs="宋体"/>
          <w:kern w:val="0"/>
          <w:sz w:val="24"/>
          <w:szCs w:val="24"/>
        </w:rPr>
        <w:t>W</w:t>
      </w:r>
      <w:r w:rsidRPr="00BC1149">
        <w:rPr>
          <w:rFonts w:ascii="宋体" w:hAnsi="宋体" w:cs="宋体" w:hint="eastAsia"/>
          <w:kern w:val="0"/>
          <w:sz w:val="24"/>
          <w:szCs w:val="24"/>
        </w:rPr>
        <w:t>星光级网络高清枪机</w:t>
      </w:r>
      <w:r w:rsidRPr="00884AA6">
        <w:rPr>
          <w:rFonts w:ascii="宋体" w:hAnsi="宋体" w:cs="Arial" w:hint="eastAsia"/>
          <w:bCs w:val="0"/>
          <w:sz w:val="21"/>
          <w:szCs w:val="21"/>
        </w:rPr>
        <w:tab/>
      </w:r>
      <w:r w:rsidRPr="008B7569">
        <w:rPr>
          <w:rFonts w:ascii="宋体" w:hAnsi="宋体" w:cs="宋体"/>
          <w:kern w:val="0"/>
          <w:sz w:val="24"/>
          <w:szCs w:val="24"/>
        </w:rPr>
        <w:t>DS-2CD5A26FWHD-YS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color w:val="000000"/>
          <w:szCs w:val="21"/>
        </w:rPr>
        <w:t xml:space="preserve">200万 1/1.8" 星光级CMOS超宽动态 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支持H.265/H.264编码；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最低照度 彩色:0.001Lux @(F1.2,AGC ON)；0 Lux with IR；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快门 1/3秒至1/100,000秒；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慢快门 支持；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镜头 F1.4, 水平视场角90.1°~31°；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color w:val="000000"/>
          <w:szCs w:val="21"/>
        </w:rPr>
        <w:t>宽动态范围 120dB；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主码流分辨率与帧率 50Hz: 50fps (1920 × 1080,1280 × 960,1280 × 720)；60Hz: 60fps (1920 × 1080,1280 × 960,1280 ×720)；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第三码流分辨率与帧率 独立于主码流设置，最高支持：50Hz: 1fps(1920 × 1080)；60Hz: 1fps(1920 × 1080)；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ROI支持三码流分别设置4个固定区域或动态跟踪；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支持Micro SD/SDHC /SDXC卡(128G)断网本地存储及断网续传,NAS(NFS,SMB/CIFS均支持)；</w:t>
      </w:r>
    </w:p>
    <w:p w:rsidR="00C36158" w:rsidRPr="002865D2" w:rsidRDefault="00C36158" w:rsidP="00C36158">
      <w:pPr>
        <w:pStyle w:val="a7"/>
        <w:ind w:firstLineChars="0" w:firstLine="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color w:val="000000"/>
          <w:szCs w:val="21"/>
        </w:rPr>
        <w:t>支持智能后检索，配合NVR支持事件的二次检索分析；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智能功能：越界侦测,区域入侵侦测 ，场景变更侦测，人脸侦测；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工作温度和湿度 -30℃~60℃,湿度小于95%(无凝结)；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电源供应 DC12V / PoE(802.3at)；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防护等级 IP67；</w:t>
      </w:r>
    </w:p>
    <w:p w:rsidR="00C36158" w:rsidRPr="002865D2" w:rsidRDefault="00C36158" w:rsidP="00C36158">
      <w:pPr>
        <w:pStyle w:val="a7"/>
        <w:ind w:firstLineChars="50" w:firstLine="105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cs="Arial" w:hint="eastAsia"/>
          <w:szCs w:val="21"/>
        </w:rPr>
        <w:t>★</w:t>
      </w:r>
      <w:r w:rsidRPr="002865D2">
        <w:rPr>
          <w:rFonts w:ascii="宋体" w:hAnsi="宋体" w:hint="eastAsia"/>
          <w:color w:val="000000"/>
          <w:szCs w:val="21"/>
        </w:rPr>
        <w:t>红外距离 20-50米；</w:t>
      </w:r>
    </w:p>
    <w:p w:rsidR="00C36158" w:rsidRPr="002865D2" w:rsidRDefault="00C36158" w:rsidP="00C36158">
      <w:pPr>
        <w:pStyle w:val="a7"/>
        <w:ind w:firstLineChars="0" w:firstLine="0"/>
        <w:rPr>
          <w:rFonts w:ascii="宋体" w:hAnsi="宋体"/>
          <w:color w:val="000000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>功耗 24W MAX；</w:t>
      </w:r>
    </w:p>
    <w:p w:rsidR="00C36158" w:rsidRPr="002865D2" w:rsidRDefault="00C36158" w:rsidP="00C36158">
      <w:pPr>
        <w:pStyle w:val="a7"/>
        <w:ind w:firstLineChars="0" w:firstLine="0"/>
        <w:rPr>
          <w:rFonts w:ascii="宋体" w:hAnsi="宋体" w:cs="Arial"/>
          <w:szCs w:val="21"/>
        </w:rPr>
      </w:pPr>
      <w:r w:rsidRPr="002865D2">
        <w:rPr>
          <w:rFonts w:ascii="宋体" w:hAnsi="宋体" w:hint="eastAsia"/>
          <w:color w:val="000000"/>
          <w:szCs w:val="21"/>
        </w:rPr>
        <w:t xml:space="preserve">支持电动变焦镜头； </w:t>
      </w:r>
    </w:p>
    <w:p w:rsidR="00C36158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</w:p>
    <w:p w:rsidR="00C36158" w:rsidRPr="00057AFE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  <w:r w:rsidRPr="00425745">
        <w:rPr>
          <w:rFonts w:ascii="宋体" w:hAnsi="宋体" w:cs="宋体" w:hint="eastAsia"/>
          <w:b/>
          <w:bCs/>
          <w:kern w:val="0"/>
          <w:sz w:val="24"/>
          <w:szCs w:val="24"/>
        </w:rPr>
        <w:t>星光级半球网络摄像机</w:t>
      </w:r>
      <w:r w:rsidRPr="00057AFE">
        <w:rPr>
          <w:rFonts w:ascii="宋体" w:hAnsi="宋体" w:cs="Arial" w:hint="eastAsia"/>
          <w:b/>
          <w:sz w:val="21"/>
          <w:szCs w:val="21"/>
        </w:rPr>
        <w:tab/>
      </w:r>
      <w:r w:rsidRPr="00425745">
        <w:rPr>
          <w:rFonts w:ascii="宋体" w:hAnsi="宋体" w:cs="宋体"/>
          <w:b/>
          <w:bCs/>
          <w:kern w:val="0"/>
          <w:sz w:val="24"/>
          <w:szCs w:val="24"/>
        </w:rPr>
        <w:t>DS-2CD2326FDWD-IS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 xml:space="preserve">200万星光级1/2.7”CMOS 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传感器类型 1/2.7" Progressive Scan CMOS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★最小照度 彩色:0.002 Lux @(F1.2,AGC ON), 0 Lux with IR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 xml:space="preserve">镜头 4 mm 水平视场角:81°,垂直视场角:43° </w:t>
      </w:r>
    </w:p>
    <w:p w:rsidR="00C36158" w:rsidRPr="002865D2" w:rsidRDefault="00C36158" w:rsidP="00C36158">
      <w:pPr>
        <w:pStyle w:val="a7"/>
        <w:ind w:firstLineChars="0" w:firstLine="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调整角度 水平:0°~360°;垂直:0°~ 75°;旋转:0°~360°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镜头接口类型 M12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宽动态范围 120dB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最大图像尺寸 1920 × 1080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视频压缩标准 H.265/H.264/ MJPEG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 xml:space="preserve">★功能 支持Micro SD/SDHC /SDXC卡(128G)断网本地存储及断网续传,NAS(NFS,SMB/CIFS均支持) 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★通讯接口 1个RJ45 10M / 100M 自适应以太网口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音频接口 1对音频输入（Line in）/输出接口(插线式接口)，内置麦克风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报警接口  1对报警输入输出接口（三极管：超过30毫安建议加继电器）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lastRenderedPageBreak/>
        <w:t>工作温度和湿度 -30℃~60℃,湿度小于95%(无凝结)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 xml:space="preserve">电源供应 DC12V±20% 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★电源接口类型 Φ5.5mm圆头电源接口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 xml:space="preserve">功耗 DC12V：5.5W Max 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红外照射距离 20-30米</w:t>
      </w:r>
    </w:p>
    <w:p w:rsidR="00C36158" w:rsidRPr="002865D2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  <w:r w:rsidRPr="002865D2">
        <w:rPr>
          <w:rFonts w:ascii="宋体" w:hAnsi="宋体" w:cs="Arial" w:hint="eastAsia"/>
          <w:szCs w:val="21"/>
        </w:rPr>
        <w:t>★防护等级 IP67</w:t>
      </w:r>
    </w:p>
    <w:p w:rsidR="00C36158" w:rsidRDefault="00C36158" w:rsidP="00C36158">
      <w:pPr>
        <w:pStyle w:val="a7"/>
        <w:ind w:leftChars="-150" w:left="-420"/>
        <w:rPr>
          <w:rFonts w:ascii="宋体" w:hAnsi="宋体" w:cs="Arial"/>
          <w:szCs w:val="21"/>
        </w:rPr>
      </w:pPr>
    </w:p>
    <w:p w:rsidR="00221AE8" w:rsidRDefault="00221AE8" w:rsidP="00221AE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180°AR鹰眼</w:t>
      </w:r>
    </w:p>
    <w:p w:rsidR="00E73098" w:rsidRPr="000C3B9C" w:rsidRDefault="00E73098" w:rsidP="00E73098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★自带镜头，另配4个图像采集模块。可将4个辅视频图像进行无缝拼接，实现180°拼接画面显示，并抓拍拼接后的图片。拼接后的辅视频图像：水平视场角为180°，垂直视场角为80°</w:t>
      </w:r>
    </w:p>
    <w:p w:rsidR="00E73098" w:rsidRDefault="00E73098" w:rsidP="00E73098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全景摄像机和细节跟踪摄像机均采用1/1.8"2MPCMOS</w:t>
      </w:r>
    </w:p>
    <w:p w:rsidR="00CF6A23" w:rsidRPr="000C3B9C" w:rsidRDefault="00CF6A23" w:rsidP="00E73098">
      <w:pPr>
        <w:spacing w:line="360" w:lineRule="exact"/>
        <w:rPr>
          <w:rFonts w:ascii="宋体" w:hAnsi="宋体" w:cs="Arial"/>
          <w:sz w:val="21"/>
          <w:szCs w:val="21"/>
        </w:rPr>
      </w:pPr>
      <w:r w:rsidRPr="00CF6A23">
        <w:rPr>
          <w:rFonts w:ascii="宋体" w:hAnsi="宋体" w:cs="Arial" w:hint="eastAsia"/>
          <w:sz w:val="21"/>
          <w:szCs w:val="21"/>
        </w:rPr>
        <w:t>主视频图像：1920×1080@50fps，辅视频图像：4096×1800@30fps，其中主视频图像分辨力不小于1100</w:t>
      </w:r>
      <w:r>
        <w:rPr>
          <w:rFonts w:ascii="宋体" w:hAnsi="宋体" w:cs="Arial" w:hint="eastAsia"/>
          <w:sz w:val="21"/>
          <w:szCs w:val="21"/>
        </w:rPr>
        <w:t>线。</w:t>
      </w:r>
    </w:p>
    <w:p w:rsidR="00E73098" w:rsidRDefault="00E73098" w:rsidP="00221AE8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彩色：0.0003lux；黑白：0.0001lux</w:t>
      </w:r>
    </w:p>
    <w:p w:rsidR="00E73098" w:rsidRPr="000C3B9C" w:rsidRDefault="00E73098" w:rsidP="00E73098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主视频支持37倍光学变焦。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需具备AR视频标签管理功能，支持视频画面中添加最多500个标签（以公安部型式检验报告为准）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具备AR视频标签防抖动，防漂移功能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具备标签联动、查看功能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具备相机视频联动功能，可实现高高、高低、低高三种视频联动功能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同时具有1个RJ45网络接口和1光纤接口。通过RJ45网口或光纤接口可同时访问主视频图像和拼接后的辅视频图像。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产品支持定位联动功能，可自动或手动标定辅视频图像及主视频图像，使通过客户端软件或IE浏览器在辅视频图像中点击或框选任意区域后，在主视频图像旋转角度范围允许的条件下，可将该区域处于主视频图像中央。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产品支持自动跟踪、手动跟踪、混合跟踪功能，在辅视频图像中跟踪目标的灵敏度及时间可设</w:t>
      </w:r>
    </w:p>
    <w:p w:rsidR="00221AE8" w:rsidRPr="000C3B9C" w:rsidRDefault="00221AE8" w:rsidP="000C3B9C">
      <w:pPr>
        <w:spacing w:line="360" w:lineRule="exact"/>
        <w:rPr>
          <w:rFonts w:ascii="宋体" w:hAnsi="宋体" w:cs="Arial"/>
          <w:sz w:val="21"/>
          <w:szCs w:val="21"/>
        </w:rPr>
      </w:pPr>
      <w:r w:rsidRPr="000C3B9C">
        <w:rPr>
          <w:rFonts w:ascii="宋体" w:hAnsi="宋体" w:cs="Arial" w:hint="eastAsia"/>
          <w:sz w:val="21"/>
          <w:szCs w:val="21"/>
        </w:rPr>
        <w:t>当设备检测到雾的浓度达到设定的阈值时，可自动在算法透雾和光学透雾之间进行切换。具有三种滤光片，在白天、夜晚及有雾情况下可自动切换不同的滤光片进行成像。三片滤光片透过率均不小于95%。</w:t>
      </w:r>
    </w:p>
    <w:p w:rsidR="00221AE8" w:rsidRPr="005A3CD4" w:rsidRDefault="00221AE8" w:rsidP="00C36158">
      <w:pPr>
        <w:pStyle w:val="a7"/>
        <w:ind w:leftChars="-150" w:left="-420"/>
        <w:rPr>
          <w:rFonts w:ascii="宋体" w:hAnsi="宋体" w:cs="Arial"/>
          <w:szCs w:val="21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kern w:val="0"/>
          <w:sz w:val="24"/>
          <w:szCs w:val="24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L</w:t>
      </w:r>
      <w:r w:rsidRPr="00425745">
        <w:rPr>
          <w:rFonts w:ascii="宋体" w:hAnsi="宋体" w:cs="宋体"/>
          <w:b/>
          <w:kern w:val="0"/>
          <w:sz w:val="24"/>
          <w:szCs w:val="24"/>
        </w:rPr>
        <w:t>CD</w:t>
      </w:r>
      <w:r w:rsidRPr="00425745">
        <w:rPr>
          <w:rFonts w:ascii="宋体" w:hAnsi="宋体" w:cs="宋体" w:hint="eastAsia"/>
          <w:b/>
          <w:kern w:val="0"/>
          <w:sz w:val="24"/>
          <w:szCs w:val="24"/>
        </w:rPr>
        <w:t>液晶显示单元</w:t>
      </w:r>
      <w:r w:rsidRPr="00057AFE">
        <w:rPr>
          <w:rFonts w:ascii="宋体" w:hAnsi="宋体" w:cs="Arial" w:hint="eastAsia"/>
          <w:b/>
          <w:sz w:val="21"/>
          <w:szCs w:val="21"/>
        </w:rPr>
        <w:tab/>
      </w:r>
      <w:r w:rsidRPr="00425745">
        <w:rPr>
          <w:rFonts w:ascii="宋体" w:hAnsi="宋体" w:cs="宋体"/>
          <w:b/>
          <w:kern w:val="0"/>
          <w:sz w:val="24"/>
          <w:szCs w:val="24"/>
        </w:rPr>
        <w:t>DS-D2046NL-CR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尺寸：46英寸；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★分辨率：1920x1080；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★视角：178°(水平)/ 178°(垂直)；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响应时间：8ms(G to G)；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对比度：4500:1；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★亮度：500cd/㎡；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物理拼缝：3.5mm；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★输入接口：VGA×1，DVI×1，BNC×1，YPbPr×1，HDMI×1；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lastRenderedPageBreak/>
        <w:t>输出接口：VGA×1，DVI×1，BNC×2；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可选配接口 3G SDI(输入×1、输出×1)、DP、HDbaseT、TVI(输入×1、输出×1)、网络源;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功耗：≤111W；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电源要求：AC 90-264V～；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★寿命：≥60000 小时；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工作温度和湿度：0℃--50℃，10%--90%(无凝露)；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外形尺寸：1022.08mm(W) x 576.67mm(H) x 120.3mm(D)；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边框宽度 2.3mm（左/上）, 1.2mm（右/下）</w:t>
      </w:r>
    </w:p>
    <w:p w:rsidR="00C36158" w:rsidRDefault="00C36158" w:rsidP="00C36158">
      <w:pPr>
        <w:spacing w:line="360" w:lineRule="exact"/>
        <w:rPr>
          <w:rFonts w:ascii="宋体" w:hAnsi="宋体" w:cs="宋体"/>
          <w:kern w:val="0"/>
          <w:sz w:val="24"/>
          <w:szCs w:val="24"/>
        </w:rPr>
      </w:pPr>
    </w:p>
    <w:p w:rsidR="00C36158" w:rsidRPr="00425745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4</w:t>
      </w:r>
      <w:r w:rsidRPr="00425745">
        <w:rPr>
          <w:rFonts w:ascii="宋体" w:hAnsi="宋体" w:cs="宋体"/>
          <w:b/>
          <w:kern w:val="0"/>
          <w:sz w:val="24"/>
          <w:szCs w:val="24"/>
        </w:rPr>
        <w:t>3</w:t>
      </w:r>
      <w:r w:rsidRPr="00425745">
        <w:rPr>
          <w:rFonts w:ascii="宋体" w:hAnsi="宋体" w:cs="宋体" w:hint="eastAsia"/>
          <w:b/>
          <w:kern w:val="0"/>
          <w:sz w:val="24"/>
          <w:szCs w:val="24"/>
        </w:rPr>
        <w:t xml:space="preserve">寸监视器 </w:t>
      </w:r>
      <w:r w:rsidRPr="00425745">
        <w:rPr>
          <w:rFonts w:ascii="宋体" w:hAnsi="宋体" w:cs="宋体"/>
          <w:b/>
          <w:kern w:val="0"/>
          <w:sz w:val="24"/>
          <w:szCs w:val="24"/>
        </w:rPr>
        <w:t>DS-D5043FC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★43寸液晶监视器，塑胶边框，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显示：LED背光；分辨率1920*1080；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★亮度380cd/㎡，对比度1200:1，功耗≤65W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裸机尺寸(W×L×D)(mm)：968.2×78.5×565.2，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接口：BNC输入接口1个；音频输入 1个；DVI输入接口1个；VGA输入接口1个；★HDMI输入接口 1个；RS232输入接口 1个；RS232输出接口 1个</w:t>
      </w:r>
    </w:p>
    <w:p w:rsidR="00C36158" w:rsidRPr="00057AFE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</w:p>
    <w:p w:rsidR="00C36158" w:rsidRPr="00425745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电视墙支架</w:t>
      </w:r>
      <w:r w:rsidRPr="00425745">
        <w:rPr>
          <w:rFonts w:ascii="宋体" w:hAnsi="宋体" w:cs="Arial" w:hint="eastAsia"/>
          <w:b/>
          <w:sz w:val="21"/>
          <w:szCs w:val="21"/>
        </w:rPr>
        <w:tab/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可根据现场尺寸、可能要加的监视器情况定制，核算时按照电视墙（包括底座）面积*限价。</w:t>
      </w:r>
    </w:p>
    <w:p w:rsidR="00C36158" w:rsidRPr="00057AFE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</w:p>
    <w:p w:rsidR="00C36158" w:rsidRPr="00425745" w:rsidRDefault="00C36158" w:rsidP="00C36158">
      <w:pPr>
        <w:widowControl/>
        <w:rPr>
          <w:rFonts w:ascii="宋体" w:hAnsi="宋体" w:cs="宋体"/>
          <w:b/>
          <w:kern w:val="0"/>
          <w:sz w:val="24"/>
          <w:szCs w:val="24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视频综合平台一体机</w:t>
      </w:r>
      <w:r w:rsidRPr="00425745">
        <w:rPr>
          <w:rFonts w:ascii="宋体" w:hAnsi="宋体" w:cs="宋体"/>
          <w:b/>
          <w:kern w:val="0"/>
          <w:sz w:val="24"/>
          <w:szCs w:val="24"/>
        </w:rPr>
        <w:t>DS-B21-04D-1</w:t>
      </w:r>
      <w:r w:rsidR="007E3576">
        <w:rPr>
          <w:rFonts w:ascii="宋体" w:hAnsi="宋体" w:cs="宋体" w:hint="eastAsia"/>
          <w:b/>
          <w:kern w:val="0"/>
          <w:sz w:val="24"/>
          <w:szCs w:val="24"/>
        </w:rPr>
        <w:t>6</w:t>
      </w:r>
      <w:r w:rsidRPr="00425745">
        <w:rPr>
          <w:rFonts w:ascii="宋体" w:hAnsi="宋体" w:cs="宋体"/>
          <w:b/>
          <w:kern w:val="0"/>
          <w:sz w:val="24"/>
          <w:szCs w:val="24"/>
        </w:rPr>
        <w:t>HU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★5U机箱+4路DVI输入（支持转VGA）+1</w:t>
      </w:r>
      <w:r w:rsidR="007E3576">
        <w:rPr>
          <w:rFonts w:ascii="宋体" w:hAnsi="宋体" w:cs="Arial" w:hint="eastAsia"/>
          <w:sz w:val="21"/>
          <w:szCs w:val="21"/>
        </w:rPr>
        <w:t>6</w:t>
      </w:r>
      <w:r w:rsidRPr="002865D2">
        <w:rPr>
          <w:rFonts w:ascii="宋体" w:hAnsi="宋体" w:cs="Arial" w:hint="eastAsia"/>
          <w:sz w:val="21"/>
          <w:szCs w:val="21"/>
        </w:rPr>
        <w:t>路HDMI输出+单主控板+单电源；整机支持解码</w:t>
      </w:r>
      <w:r w:rsidR="00A21B9A">
        <w:rPr>
          <w:rFonts w:ascii="宋体" w:hAnsi="宋体" w:cs="Arial" w:hint="eastAsia"/>
          <w:sz w:val="21"/>
          <w:szCs w:val="21"/>
        </w:rPr>
        <w:t>128</w:t>
      </w:r>
      <w:r w:rsidRPr="002865D2">
        <w:rPr>
          <w:rFonts w:ascii="宋体" w:hAnsi="宋体" w:cs="Arial" w:hint="eastAsia"/>
          <w:sz w:val="21"/>
          <w:szCs w:val="21"/>
        </w:rPr>
        <w:t>路1080P@30Hz、192路720P@30Hz或384路4CIF@30Hz以下分辨率；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★支持DVI、HDMI输出显示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★支持1/4/6/8/9/16画面分割显示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最高支持1200W高清视频解码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最高128路200W高清视频解码能力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★支持H.265、H.264、MPEG4、MJPEG等主流的编码格式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支持PS、TS、ES、RTP、HIK等主流封装格式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★支持16个显示屏的任意大屏拼接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单屏支持16个窗口</w:t>
      </w:r>
    </w:p>
    <w:p w:rsidR="00C36158" w:rsidRPr="002865D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支持开窗和漫游功能</w:t>
      </w: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7米HDMI线缆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HDMI电缆,7m,黑色</w:t>
      </w: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10米DVI线缆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lastRenderedPageBreak/>
        <w:t>DVI-D电缆,单通道,10m,黑色</w:t>
      </w: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</w:p>
    <w:p w:rsidR="00C36158" w:rsidRPr="009D375C" w:rsidRDefault="00C36158" w:rsidP="00C36158">
      <w:pPr>
        <w:widowControl/>
        <w:rPr>
          <w:rFonts w:ascii="宋体" w:hAnsi="宋体" w:cs="宋体"/>
          <w:kern w:val="0"/>
          <w:sz w:val="24"/>
          <w:szCs w:val="24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平台服务器</w:t>
      </w:r>
      <w:r w:rsidRPr="002865D2">
        <w:rPr>
          <w:rFonts w:ascii="宋体" w:hAnsi="宋体" w:cs="宋体" w:hint="eastAsia"/>
          <w:b/>
          <w:kern w:val="0"/>
          <w:sz w:val="24"/>
          <w:szCs w:val="24"/>
        </w:rPr>
        <w:t>DS-VE2208E-RBD(含WindowsServer2008R2简体中文标准版)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Arial" w:hint="eastAsia"/>
          <w:sz w:val="21"/>
          <w:szCs w:val="21"/>
        </w:rPr>
        <w:t>★</w:t>
      </w:r>
      <w:r w:rsidRPr="002865D2">
        <w:rPr>
          <w:rFonts w:ascii="宋体" w:hAnsi="宋体" w:cs="宋体" w:hint="eastAsia"/>
          <w:kern w:val="0"/>
          <w:sz w:val="21"/>
          <w:szCs w:val="21"/>
        </w:rPr>
        <w:t xml:space="preserve">E5-2640 V4(10核2.4GHz)×1/16GB DDR4×2/300GB SAS×2/SAS_HBA/DVD/1GbE×4/冗电/导轨/2U/Windows Server 2008 R2简体中文标准版激活码 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电源：高效能550W铂金1+1 冗余电源；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电源电压 200-240V/50Hz；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 xml:space="preserve">机箱尺寸：87.8mm(高)×448mm(宽)×794.4mm(深)； 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重量 最大35 千克（不含导轨）；</w:t>
      </w: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平台软件IVMS-8200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视频应用模块：视频预览、录像回放、电视墙、运维管理、报警记录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视频管理模块：组织资源、用户管理、报警管理、日志管理。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视频服务组件：视频设备接入、流媒体服务、录像管理服务、报警管理服务、电视墙服务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BIG：支持与车载单兵等移动设备的对接，提供车载单兵设备GPS信息接收服务；支持与邮件系统及短信猫、短信平台的对接，提供告警事件的邮件短信发送服务。</w:t>
      </w:r>
    </w:p>
    <w:p w:rsidR="00C36158" w:rsidRPr="002865D2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MAG：支持手机移动客户端（5060）进行实时视频监控，音频播放，本地截图，本地录像，云台控制，远程视频回放</w:t>
      </w:r>
    </w:p>
    <w:p w:rsidR="00C36158" w:rsidRDefault="00C36158" w:rsidP="00C36158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2865D2">
        <w:rPr>
          <w:rFonts w:ascii="宋体" w:hAnsi="宋体" w:cs="宋体" w:hint="eastAsia"/>
          <w:kern w:val="0"/>
          <w:sz w:val="21"/>
          <w:szCs w:val="21"/>
        </w:rPr>
        <w:t>Metis：地图子模块，HGIS地图引擎，地图应用模块</w:t>
      </w:r>
    </w:p>
    <w:p w:rsidR="008230C9" w:rsidRPr="008230C9" w:rsidRDefault="008230C9" w:rsidP="008230C9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8230C9">
        <w:rPr>
          <w:rFonts w:ascii="宋体" w:hAnsi="宋体" w:cs="宋体" w:hint="eastAsia"/>
          <w:kern w:val="0"/>
          <w:sz w:val="21"/>
          <w:szCs w:val="21"/>
        </w:rPr>
        <w:t>支持平台容量≥500路；</w:t>
      </w:r>
    </w:p>
    <w:p w:rsidR="008230C9" w:rsidRPr="008230C9" w:rsidRDefault="008230C9" w:rsidP="008230C9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8230C9">
        <w:rPr>
          <w:rFonts w:ascii="宋体" w:hAnsi="宋体" w:cs="宋体" w:hint="eastAsia"/>
          <w:kern w:val="0"/>
          <w:sz w:val="21"/>
          <w:szCs w:val="21"/>
        </w:rPr>
        <w:t>级联与互连功能：在两个互联平台上具备设备增减自动发现、设备状态信息自动感知功能；通过授权上级平台可调用、控制、浏览、检索下级平台摄像头所有相关信息；通过WebService接口与Arcgis、skyline地图引擎进行集成，实现二、三维地图上摄像头展示、浏览及所有控制功能；</w:t>
      </w:r>
    </w:p>
    <w:p w:rsidR="008230C9" w:rsidRPr="008230C9" w:rsidRDefault="008230C9" w:rsidP="008230C9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8230C9">
        <w:rPr>
          <w:rFonts w:ascii="宋体" w:hAnsi="宋体" w:cs="宋体" w:hint="eastAsia"/>
          <w:kern w:val="0"/>
          <w:sz w:val="21"/>
          <w:szCs w:val="21"/>
        </w:rPr>
        <w:t>具备视频巡检、智能抓拍图片、视频图像拼接、视频质量诊断等功能；</w:t>
      </w:r>
    </w:p>
    <w:p w:rsidR="008230C9" w:rsidRPr="008230C9" w:rsidRDefault="008230C9" w:rsidP="008230C9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8230C9">
        <w:rPr>
          <w:rFonts w:ascii="宋体" w:hAnsi="宋体" w:cs="宋体" w:hint="eastAsia"/>
          <w:kern w:val="0"/>
          <w:sz w:val="21"/>
          <w:szCs w:val="21"/>
        </w:rPr>
        <w:t>能够将系统周期性工作任务制订成工作计划，对任务计划进行添加、删除、编辑、修改等维护工作，并按照任务计划自动启动执行；</w:t>
      </w:r>
    </w:p>
    <w:p w:rsidR="008230C9" w:rsidRPr="008230C9" w:rsidRDefault="008230C9" w:rsidP="008230C9">
      <w:pPr>
        <w:spacing w:line="360" w:lineRule="exact"/>
        <w:rPr>
          <w:rFonts w:ascii="宋体" w:hAnsi="宋体" w:cs="宋体"/>
          <w:kern w:val="0"/>
          <w:sz w:val="21"/>
          <w:szCs w:val="21"/>
        </w:rPr>
      </w:pPr>
      <w:r w:rsidRPr="008230C9">
        <w:rPr>
          <w:rFonts w:ascii="宋体" w:hAnsi="宋体" w:cs="宋体" w:hint="eastAsia"/>
          <w:kern w:val="0"/>
          <w:sz w:val="21"/>
          <w:szCs w:val="21"/>
        </w:rPr>
        <w:t>具备统计功能，能够统计单个设备、服务器运行状况；具备日志管理功能，能够存储和导出各类日志，并具备日记数据保护功能。</w:t>
      </w:r>
    </w:p>
    <w:p w:rsidR="00C36158" w:rsidRDefault="00C36158" w:rsidP="00C36158">
      <w:pPr>
        <w:spacing w:line="360" w:lineRule="exact"/>
        <w:rPr>
          <w:rFonts w:ascii="宋体" w:hAnsi="宋体" w:cs="宋体"/>
          <w:kern w:val="0"/>
          <w:sz w:val="24"/>
          <w:szCs w:val="24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425745">
        <w:rPr>
          <w:rFonts w:ascii="宋体" w:hAnsi="宋体" w:cs="宋体" w:hint="eastAsia"/>
          <w:b/>
          <w:kern w:val="0"/>
          <w:sz w:val="24"/>
          <w:szCs w:val="24"/>
        </w:rPr>
        <w:t>监区网络硬盘录像机（含监控级4T硬盘16块）</w:t>
      </w:r>
      <w:r w:rsidRPr="00425745">
        <w:rPr>
          <w:rFonts w:ascii="宋体" w:hAnsi="宋体" w:cs="宋体"/>
          <w:b/>
          <w:kern w:val="0"/>
          <w:sz w:val="24"/>
          <w:szCs w:val="24"/>
        </w:rPr>
        <w:t>DS-9664N-I16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★支持翻盖机箱</w:t>
      </w:r>
      <w:r w:rsidRPr="00E94402">
        <w:rPr>
          <w:rFonts w:ascii="宋体" w:hAnsi="宋体" w:cs="Arial"/>
          <w:sz w:val="21"/>
          <w:szCs w:val="21"/>
        </w:rPr>
        <w:t xml:space="preserve">, </w:t>
      </w:r>
      <w:r w:rsidRPr="00E94402">
        <w:rPr>
          <w:rFonts w:ascii="宋体" w:hAnsi="宋体" w:cs="Arial" w:hint="eastAsia"/>
          <w:sz w:val="21"/>
          <w:szCs w:val="21"/>
        </w:rPr>
        <w:t>独特的机箱专利设计，设备运行低噪环保；前置插槽式的硬盘安装方式，安装维护更加便捷。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支持符合ONVIF、PSIA、RTSP标准及众多主流厂商的网络摄像机。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支持4K高清网络视频的预览、存储与回放。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★支持H.265、H.264编码前端自适应接入。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★支持2个HDMI和2个VGA同时输出，支持4K高清分辨率输出。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支持32、64、128、256等超高倍速回放。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lastRenderedPageBreak/>
        <w:t>支持最大16路同步回放及多路同步倒放。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★支持网络视频输入</w:t>
      </w:r>
      <w:r>
        <w:rPr>
          <w:rFonts w:ascii="宋体" w:hAnsi="宋体" w:cs="Arial" w:hint="eastAsia"/>
          <w:sz w:val="21"/>
          <w:szCs w:val="21"/>
        </w:rPr>
        <w:t>64</w:t>
      </w:r>
      <w:r w:rsidRPr="00E94402">
        <w:rPr>
          <w:rFonts w:ascii="宋体" w:hAnsi="宋体" w:cs="Arial" w:hint="eastAsia"/>
          <w:sz w:val="21"/>
          <w:szCs w:val="21"/>
        </w:rPr>
        <w:t>路</w:t>
      </w:r>
      <w:r w:rsidRPr="00E94402">
        <w:rPr>
          <w:rFonts w:ascii="宋体" w:hAnsi="宋体" w:cs="Arial"/>
          <w:sz w:val="21"/>
          <w:szCs w:val="21"/>
        </w:rPr>
        <w:t>，</w:t>
      </w:r>
      <w:r w:rsidRPr="00E94402">
        <w:rPr>
          <w:rFonts w:ascii="宋体" w:hAnsi="宋体" w:cs="Arial" w:hint="eastAsia"/>
          <w:sz w:val="21"/>
          <w:szCs w:val="21"/>
        </w:rPr>
        <w:t>网络视频输入带宽320Mbps。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★</w:t>
      </w:r>
      <w:r w:rsidRPr="00E94402">
        <w:rPr>
          <w:rFonts w:ascii="宋体" w:hAnsi="宋体" w:cs="Arial"/>
          <w:sz w:val="21"/>
          <w:szCs w:val="21"/>
        </w:rPr>
        <w:t>支持</w:t>
      </w:r>
      <w:r w:rsidRPr="00E94402">
        <w:rPr>
          <w:rFonts w:ascii="宋体" w:hAnsi="宋体" w:cs="Arial" w:hint="eastAsia"/>
          <w:sz w:val="21"/>
          <w:szCs w:val="21"/>
        </w:rPr>
        <w:t>16个SATA接口，1个eSATA接口。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支持2个，RJ45 10M/100M/1000M自适应以太网口。</w:t>
      </w:r>
    </w:p>
    <w:p w:rsidR="00C36158" w:rsidRPr="00E94402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E94402">
        <w:rPr>
          <w:rFonts w:ascii="宋体" w:hAnsi="宋体" w:cs="Arial" w:hint="eastAsia"/>
          <w:sz w:val="21"/>
          <w:szCs w:val="21"/>
        </w:rPr>
        <w:t>支持报警输入16路</w:t>
      </w:r>
      <w:r w:rsidRPr="00E94402">
        <w:rPr>
          <w:rFonts w:ascii="宋体" w:hAnsi="宋体" w:cs="Arial"/>
          <w:sz w:val="21"/>
          <w:szCs w:val="21"/>
        </w:rPr>
        <w:t>，</w:t>
      </w:r>
      <w:r w:rsidRPr="00E94402">
        <w:rPr>
          <w:rFonts w:ascii="宋体" w:hAnsi="宋体" w:cs="Arial" w:hint="eastAsia"/>
          <w:sz w:val="21"/>
          <w:szCs w:val="21"/>
        </w:rPr>
        <w:t>报警输出</w:t>
      </w:r>
      <w:r w:rsidRPr="00E94402">
        <w:rPr>
          <w:rFonts w:ascii="宋体" w:hAnsi="宋体" w:cs="Arial" w:hint="eastAsia"/>
          <w:sz w:val="21"/>
          <w:szCs w:val="21"/>
        </w:rPr>
        <w:tab/>
        <w:t>8路。</w:t>
      </w:r>
    </w:p>
    <w:p w:rsidR="00C36158" w:rsidRPr="00425745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3E2E75">
        <w:rPr>
          <w:rFonts w:ascii="宋体" w:hAnsi="宋体" w:cs="宋体" w:hint="eastAsia"/>
          <w:b/>
          <w:kern w:val="0"/>
          <w:sz w:val="24"/>
          <w:szCs w:val="24"/>
        </w:rPr>
        <w:t>核心交换机</w:t>
      </w:r>
      <w:r w:rsidRPr="003E2E75">
        <w:rPr>
          <w:rFonts w:ascii="宋体" w:hAnsi="宋体" w:cs="宋体"/>
          <w:b/>
          <w:kern w:val="0"/>
          <w:sz w:val="24"/>
          <w:szCs w:val="24"/>
        </w:rPr>
        <w:t>S7703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交换容量≥45</w:t>
      </w:r>
      <w:r w:rsidRPr="00867D4D">
        <w:rPr>
          <w:rFonts w:ascii="宋体" w:hAnsi="宋体" w:cs="Arial"/>
          <w:sz w:val="21"/>
          <w:szCs w:val="21"/>
        </w:rPr>
        <w:t>Tbps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包转发率≥</w:t>
      </w:r>
      <w:r w:rsidRPr="00867D4D">
        <w:rPr>
          <w:rFonts w:ascii="宋体" w:hAnsi="宋体" w:cs="Arial"/>
          <w:sz w:val="21"/>
          <w:szCs w:val="21"/>
        </w:rPr>
        <w:t>1</w:t>
      </w:r>
      <w:r w:rsidRPr="00867D4D">
        <w:rPr>
          <w:rFonts w:ascii="宋体" w:hAnsi="宋体" w:cs="Arial" w:hint="eastAsia"/>
          <w:sz w:val="21"/>
          <w:szCs w:val="21"/>
        </w:rPr>
        <w:t>600</w:t>
      </w:r>
      <w:r w:rsidRPr="00867D4D">
        <w:rPr>
          <w:rFonts w:ascii="宋体" w:hAnsi="宋体" w:cs="Arial"/>
          <w:sz w:val="21"/>
          <w:szCs w:val="21"/>
        </w:rPr>
        <w:t>0Mpps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★主控引擎≥2；整机业务板槽位数≥3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★为适应机柜并排部署，设备机箱（包括业务</w:t>
      </w:r>
      <w:r w:rsidRPr="00867D4D">
        <w:rPr>
          <w:rFonts w:ascii="宋体" w:hAnsi="宋体" w:cs="Arial"/>
          <w:sz w:val="21"/>
          <w:szCs w:val="21"/>
        </w:rPr>
        <w:t>板卡区</w:t>
      </w:r>
      <w:r w:rsidRPr="00867D4D">
        <w:rPr>
          <w:rFonts w:ascii="宋体" w:hAnsi="宋体" w:cs="Arial" w:hint="eastAsia"/>
          <w:sz w:val="21"/>
          <w:szCs w:val="21"/>
        </w:rPr>
        <w:t>）采用后出风风道设计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支持4K VLAN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支持1：1，N：1 VLAN mapping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支持端口VLAN，协议VLAN，IP子网VLAN；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支持Super VLAN;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支持Voice VLAN;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★支持整机ACL表项≥64K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支持真实业务流的实时检测</w:t>
      </w:r>
      <w:r w:rsidRPr="00867D4D">
        <w:rPr>
          <w:rFonts w:ascii="宋体" w:hAnsi="宋体" w:cs="Arial"/>
          <w:sz w:val="21"/>
          <w:szCs w:val="21"/>
        </w:rPr>
        <w:t>技术</w:t>
      </w:r>
      <w:r w:rsidRPr="00867D4D">
        <w:rPr>
          <w:rFonts w:ascii="宋体" w:hAnsi="宋体" w:cs="Arial" w:hint="eastAsia"/>
          <w:sz w:val="21"/>
          <w:szCs w:val="21"/>
        </w:rPr>
        <w:t>，秒级快速故障定位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支持SNMP V1/V2/V3、Telnet、RMON、SSHV2</w:t>
      </w:r>
    </w:p>
    <w:p w:rsidR="00C36158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支持通过命令行、中文图形化配置软件等方式进行配置和管理</w:t>
      </w:r>
    </w:p>
    <w:p w:rsidR="00C36158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</w:p>
    <w:p w:rsidR="00C36158" w:rsidRPr="00867D4D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867D4D">
        <w:rPr>
          <w:rFonts w:ascii="宋体" w:hAnsi="宋体" w:cs="宋体" w:hint="eastAsia"/>
          <w:b/>
          <w:kern w:val="0"/>
          <w:sz w:val="24"/>
          <w:szCs w:val="24"/>
        </w:rPr>
        <w:t>汇聚交换机</w:t>
      </w:r>
      <w:r w:rsidRPr="00867D4D">
        <w:rPr>
          <w:rFonts w:ascii="宋体" w:hAnsi="宋体" w:cs="宋体"/>
          <w:b/>
          <w:kern w:val="0"/>
          <w:sz w:val="24"/>
          <w:szCs w:val="24"/>
        </w:rPr>
        <w:t>S5720S-52P-LI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/>
          <w:sz w:val="21"/>
          <w:szCs w:val="21"/>
        </w:rPr>
        <w:t>交换容量≥336G</w:t>
      </w:r>
      <w:r w:rsidRPr="00867D4D">
        <w:rPr>
          <w:rFonts w:ascii="宋体" w:hAnsi="宋体" w:cs="Arial" w:hint="eastAsia"/>
          <w:sz w:val="21"/>
          <w:szCs w:val="21"/>
        </w:rPr>
        <w:t>bps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包转发率</w:t>
      </w:r>
      <w:r w:rsidRPr="00867D4D">
        <w:rPr>
          <w:rFonts w:ascii="宋体" w:hAnsi="宋体" w:cs="Arial"/>
          <w:sz w:val="21"/>
          <w:szCs w:val="21"/>
        </w:rPr>
        <w:t>≥125Mpps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/>
          <w:sz w:val="21"/>
          <w:szCs w:val="21"/>
        </w:rPr>
        <w:t>48个千兆电口，4个千兆SFP端口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</w:t>
      </w:r>
      <w:r w:rsidRPr="00867D4D">
        <w:rPr>
          <w:rFonts w:ascii="宋体" w:hAnsi="宋体" w:cs="Arial"/>
          <w:sz w:val="21"/>
          <w:szCs w:val="21"/>
        </w:rPr>
        <w:t>MAC</w:t>
      </w:r>
      <w:r w:rsidRPr="00867D4D">
        <w:rPr>
          <w:rFonts w:ascii="宋体" w:hAnsi="宋体" w:cs="Arial" w:hint="eastAsia"/>
          <w:sz w:val="21"/>
          <w:szCs w:val="21"/>
        </w:rPr>
        <w:t>地址≥16K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支持4K个VLAN，</w:t>
      </w:r>
      <w:r w:rsidRPr="00867D4D">
        <w:rPr>
          <w:rFonts w:ascii="宋体" w:hAnsi="宋体" w:cs="Arial"/>
          <w:sz w:val="21"/>
          <w:szCs w:val="21"/>
        </w:rPr>
        <w:t>支持</w:t>
      </w:r>
      <w:r w:rsidRPr="00867D4D">
        <w:rPr>
          <w:rFonts w:ascii="宋体" w:hAnsi="宋体" w:cs="Arial" w:hint="eastAsia"/>
          <w:sz w:val="21"/>
          <w:szCs w:val="21"/>
        </w:rPr>
        <w:t>Voice VLAN，基于端口的VLAN，基于MAC的VLAN，基于协议的VLAN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/>
          <w:sz w:val="21"/>
          <w:szCs w:val="21"/>
        </w:rPr>
        <w:t>支持VLAN内端口隔离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★支持静态路由、RIP、RIPng、OSP</w:t>
      </w:r>
      <w:r w:rsidRPr="00867D4D">
        <w:rPr>
          <w:rFonts w:ascii="宋体" w:hAnsi="宋体" w:cs="Arial"/>
          <w:sz w:val="21"/>
          <w:szCs w:val="21"/>
        </w:rPr>
        <w:t>F</w:t>
      </w:r>
      <w:r w:rsidRPr="00867D4D">
        <w:rPr>
          <w:rFonts w:ascii="宋体" w:hAnsi="宋体" w:cs="Arial" w:hint="eastAsia"/>
          <w:sz w:val="21"/>
          <w:szCs w:val="21"/>
        </w:rPr>
        <w:t>，提供官网截图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支持防止DOS、ARP攻击功能、ICMP防攻击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支持端口隔离、端口安全、Sticky MAC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支持DHCP Relay、DHCP Server、DHCP Snooping支持AAA认证，支持Radius、HWTACACS、NAC等多种方式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支持CPU保护功能，</w:t>
      </w:r>
      <w:r w:rsidRPr="00867D4D">
        <w:rPr>
          <w:rFonts w:ascii="宋体" w:hAnsi="宋体" w:cs="Arial"/>
          <w:sz w:val="21"/>
          <w:szCs w:val="21"/>
        </w:rPr>
        <w:t>支持CPU攻击防范：支持CPCAR，支持CPU队列限速</w:t>
      </w:r>
    </w:p>
    <w:p w:rsidR="00C36158" w:rsidRPr="00867D4D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</w:t>
      </w:r>
      <w:r w:rsidRPr="00867D4D">
        <w:rPr>
          <w:rFonts w:ascii="宋体" w:hAnsi="宋体" w:cs="Arial"/>
          <w:sz w:val="21"/>
          <w:szCs w:val="21"/>
        </w:rPr>
        <w:t>支持</w:t>
      </w:r>
      <w:r w:rsidRPr="00867D4D">
        <w:rPr>
          <w:rFonts w:ascii="宋体" w:hAnsi="宋体" w:cs="Arial" w:hint="eastAsia"/>
          <w:sz w:val="21"/>
          <w:szCs w:val="21"/>
        </w:rPr>
        <w:t>智能</w:t>
      </w:r>
      <w:r w:rsidRPr="00867D4D">
        <w:rPr>
          <w:rFonts w:ascii="宋体" w:hAnsi="宋体" w:cs="Arial"/>
          <w:sz w:val="21"/>
          <w:szCs w:val="21"/>
        </w:rPr>
        <w:t>堆叠</w:t>
      </w:r>
      <w:r w:rsidRPr="00867D4D">
        <w:rPr>
          <w:rFonts w:ascii="宋体" w:hAnsi="宋体" w:cs="Arial" w:hint="eastAsia"/>
          <w:sz w:val="21"/>
          <w:szCs w:val="21"/>
        </w:rPr>
        <w:t>，堆叠后</w:t>
      </w:r>
      <w:r w:rsidRPr="00867D4D">
        <w:rPr>
          <w:rFonts w:ascii="宋体" w:hAnsi="宋体" w:cs="Arial"/>
          <w:sz w:val="21"/>
          <w:szCs w:val="21"/>
        </w:rPr>
        <w:t>逻辑上</w:t>
      </w:r>
      <w:r w:rsidRPr="00867D4D">
        <w:rPr>
          <w:rFonts w:ascii="宋体" w:hAnsi="宋体" w:cs="Arial" w:hint="eastAsia"/>
          <w:sz w:val="21"/>
          <w:szCs w:val="21"/>
        </w:rPr>
        <w:t>虚拟</w:t>
      </w:r>
      <w:r w:rsidRPr="00867D4D">
        <w:rPr>
          <w:rFonts w:ascii="宋体" w:hAnsi="宋体" w:cs="Arial"/>
          <w:sz w:val="21"/>
          <w:szCs w:val="21"/>
        </w:rPr>
        <w:t>为一台设备</w:t>
      </w:r>
      <w:r w:rsidRPr="00867D4D">
        <w:rPr>
          <w:rFonts w:ascii="宋体" w:hAnsi="宋体" w:cs="Arial" w:hint="eastAsia"/>
          <w:sz w:val="21"/>
          <w:szCs w:val="21"/>
        </w:rPr>
        <w:t>，具有统一的表项</w:t>
      </w:r>
      <w:r w:rsidRPr="00867D4D">
        <w:rPr>
          <w:rFonts w:ascii="宋体" w:hAnsi="宋体" w:cs="Arial"/>
          <w:sz w:val="21"/>
          <w:szCs w:val="21"/>
        </w:rPr>
        <w:t>和管理</w:t>
      </w:r>
      <w:r w:rsidRPr="00867D4D">
        <w:rPr>
          <w:rFonts w:ascii="宋体" w:hAnsi="宋体" w:cs="Arial" w:hint="eastAsia"/>
          <w:sz w:val="21"/>
          <w:szCs w:val="21"/>
        </w:rPr>
        <w:t>，</w:t>
      </w:r>
      <w:r w:rsidRPr="00867D4D">
        <w:rPr>
          <w:rFonts w:ascii="宋体" w:hAnsi="宋体" w:cs="Arial"/>
          <w:sz w:val="21"/>
          <w:szCs w:val="21"/>
        </w:rPr>
        <w:t>堆叠系统</w:t>
      </w:r>
      <w:r w:rsidRPr="00867D4D">
        <w:rPr>
          <w:rFonts w:ascii="宋体" w:hAnsi="宋体" w:cs="Arial" w:hint="eastAsia"/>
          <w:sz w:val="21"/>
          <w:szCs w:val="21"/>
        </w:rPr>
        <w:t>通过</w:t>
      </w:r>
      <w:r w:rsidRPr="00867D4D">
        <w:rPr>
          <w:rFonts w:ascii="宋体" w:hAnsi="宋体" w:cs="Arial"/>
          <w:sz w:val="21"/>
          <w:szCs w:val="21"/>
        </w:rPr>
        <w:t>多台</w:t>
      </w:r>
      <w:r w:rsidRPr="00867D4D">
        <w:rPr>
          <w:rFonts w:ascii="宋体" w:hAnsi="宋体" w:cs="Arial" w:hint="eastAsia"/>
          <w:sz w:val="21"/>
          <w:szCs w:val="21"/>
        </w:rPr>
        <w:t>成员</w:t>
      </w:r>
      <w:r w:rsidRPr="00867D4D">
        <w:rPr>
          <w:rFonts w:ascii="宋体" w:hAnsi="宋体" w:cs="Arial"/>
          <w:sz w:val="21"/>
          <w:szCs w:val="21"/>
        </w:rPr>
        <w:t>设备</w:t>
      </w:r>
      <w:r w:rsidRPr="00867D4D">
        <w:rPr>
          <w:rFonts w:ascii="宋体" w:hAnsi="宋体" w:cs="Arial" w:hint="eastAsia"/>
          <w:sz w:val="21"/>
          <w:szCs w:val="21"/>
        </w:rPr>
        <w:t>之间冗余</w:t>
      </w:r>
      <w:r w:rsidRPr="00867D4D">
        <w:rPr>
          <w:rFonts w:ascii="宋体" w:hAnsi="宋体" w:cs="Arial"/>
          <w:sz w:val="21"/>
          <w:szCs w:val="21"/>
        </w:rPr>
        <w:t>备份</w:t>
      </w:r>
    </w:p>
    <w:p w:rsidR="00C36158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★支持802.3az能效以太网EEE，节能</w:t>
      </w:r>
      <w:r w:rsidRPr="00867D4D">
        <w:rPr>
          <w:rFonts w:ascii="宋体" w:hAnsi="宋体" w:cs="Arial"/>
          <w:sz w:val="21"/>
          <w:szCs w:val="21"/>
        </w:rPr>
        <w:t>环保</w:t>
      </w:r>
    </w:p>
    <w:p w:rsidR="00C36158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</w:p>
    <w:p w:rsidR="00C36158" w:rsidRDefault="00C36158" w:rsidP="00C361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C7798F">
        <w:rPr>
          <w:rFonts w:ascii="宋体" w:hAnsi="宋体" w:cs="宋体" w:hint="eastAsia"/>
          <w:b/>
          <w:kern w:val="0"/>
          <w:sz w:val="24"/>
          <w:szCs w:val="24"/>
        </w:rPr>
        <w:t>接入交换机</w:t>
      </w:r>
      <w:r w:rsidRPr="00C7798F">
        <w:rPr>
          <w:rFonts w:ascii="宋体" w:hAnsi="宋体" w:cs="宋体"/>
          <w:b/>
          <w:kern w:val="0"/>
          <w:sz w:val="24"/>
          <w:szCs w:val="24"/>
        </w:rPr>
        <w:t>S1700-24GR</w:t>
      </w:r>
    </w:p>
    <w:p w:rsidR="00C36158" w:rsidRPr="00C7798F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</w:t>
      </w:r>
      <w:r w:rsidRPr="00C7798F">
        <w:rPr>
          <w:rFonts w:ascii="宋体" w:hAnsi="宋体" w:cs="Arial"/>
          <w:sz w:val="21"/>
          <w:szCs w:val="21"/>
        </w:rPr>
        <w:t>交换容量≥45G</w:t>
      </w:r>
      <w:r w:rsidRPr="00C7798F">
        <w:rPr>
          <w:rFonts w:ascii="宋体" w:hAnsi="宋体" w:cs="Arial" w:hint="eastAsia"/>
          <w:sz w:val="21"/>
          <w:szCs w:val="21"/>
        </w:rPr>
        <w:t>bps</w:t>
      </w:r>
    </w:p>
    <w:p w:rsidR="00C36158" w:rsidRPr="00C7798F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867D4D">
        <w:rPr>
          <w:rFonts w:ascii="宋体" w:hAnsi="宋体" w:cs="Arial" w:hint="eastAsia"/>
          <w:sz w:val="21"/>
          <w:szCs w:val="21"/>
        </w:rPr>
        <w:t>★</w:t>
      </w:r>
      <w:r w:rsidRPr="00C7798F">
        <w:rPr>
          <w:rFonts w:ascii="宋体" w:hAnsi="宋体" w:cs="Arial" w:hint="eastAsia"/>
          <w:sz w:val="21"/>
          <w:szCs w:val="21"/>
        </w:rPr>
        <w:t>包转发率≥</w:t>
      </w:r>
      <w:r w:rsidRPr="00C7798F">
        <w:rPr>
          <w:rFonts w:ascii="宋体" w:hAnsi="宋体" w:cs="Arial"/>
          <w:sz w:val="21"/>
          <w:szCs w:val="21"/>
        </w:rPr>
        <w:t>36MppS</w:t>
      </w:r>
    </w:p>
    <w:p w:rsidR="00C36158" w:rsidRPr="00C7798F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C7798F">
        <w:rPr>
          <w:rFonts w:ascii="宋体" w:hAnsi="宋体" w:cs="Arial" w:hint="eastAsia"/>
          <w:sz w:val="21"/>
          <w:szCs w:val="21"/>
        </w:rPr>
        <w:t>端口≥24个10/100/1000Base-T以太网端口</w:t>
      </w:r>
    </w:p>
    <w:p w:rsidR="00C36158" w:rsidRPr="00C7798F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C7798F">
        <w:rPr>
          <w:rFonts w:ascii="宋体" w:hAnsi="宋体" w:cs="Arial" w:hint="eastAsia"/>
          <w:sz w:val="21"/>
          <w:szCs w:val="21"/>
        </w:rPr>
        <w:t>MAC地址表≥</w:t>
      </w:r>
      <w:r w:rsidRPr="00C7798F">
        <w:rPr>
          <w:rFonts w:ascii="宋体" w:hAnsi="宋体" w:cs="Arial"/>
          <w:sz w:val="21"/>
          <w:szCs w:val="21"/>
        </w:rPr>
        <w:t>8K MAC</w:t>
      </w:r>
    </w:p>
    <w:p w:rsidR="00C36158" w:rsidRPr="00C7798F" w:rsidRDefault="00C36158" w:rsidP="00C36158">
      <w:pPr>
        <w:spacing w:line="360" w:lineRule="exact"/>
        <w:rPr>
          <w:rFonts w:ascii="宋体" w:hAnsi="宋体" w:cs="Arial"/>
          <w:sz w:val="21"/>
          <w:szCs w:val="21"/>
        </w:rPr>
      </w:pPr>
      <w:r w:rsidRPr="00C7798F">
        <w:rPr>
          <w:rFonts w:ascii="宋体" w:hAnsi="宋体" w:cs="Arial" w:hint="eastAsia"/>
          <w:sz w:val="21"/>
          <w:szCs w:val="21"/>
        </w:rPr>
        <w:t>工作温度0℃～45℃</w:t>
      </w:r>
    </w:p>
    <w:p w:rsidR="00C36158" w:rsidRPr="00C7798F" w:rsidRDefault="00C36158" w:rsidP="00C36158">
      <w:pPr>
        <w:spacing w:line="360" w:lineRule="exact"/>
        <w:rPr>
          <w:rFonts w:ascii="宋体" w:hAnsi="宋体" w:cs="Arial"/>
          <w:b/>
          <w:sz w:val="21"/>
          <w:szCs w:val="21"/>
        </w:rPr>
      </w:pPr>
    </w:p>
    <w:p w:rsidR="001F0C10" w:rsidRDefault="00D32E58" w:rsidP="00D32E58">
      <w:pPr>
        <w:spacing w:line="360" w:lineRule="exact"/>
        <w:rPr>
          <w:rFonts w:ascii="宋体" w:hAnsi="宋体" w:cs="宋体"/>
          <w:b/>
          <w:kern w:val="0"/>
          <w:sz w:val="24"/>
          <w:szCs w:val="24"/>
        </w:rPr>
      </w:pPr>
      <w:r w:rsidRPr="00D32E58">
        <w:rPr>
          <w:rFonts w:ascii="宋体" w:hAnsi="宋体" w:cs="宋体" w:hint="eastAsia"/>
          <w:b/>
          <w:kern w:val="0"/>
          <w:sz w:val="24"/>
          <w:szCs w:val="24"/>
        </w:rPr>
        <w:t>光纤模块</w:t>
      </w:r>
    </w:p>
    <w:p w:rsidR="00D32E58" w:rsidRPr="00D32E58" w:rsidRDefault="00D32E58" w:rsidP="00D32E58">
      <w:pPr>
        <w:spacing w:line="360" w:lineRule="exact"/>
        <w:rPr>
          <w:rFonts w:ascii="宋体" w:hAnsi="宋体" w:cs="Arial"/>
          <w:sz w:val="21"/>
          <w:szCs w:val="21"/>
        </w:rPr>
      </w:pPr>
      <w:r w:rsidRPr="00D32E58">
        <w:rPr>
          <w:rFonts w:ascii="宋体" w:hAnsi="宋体" w:cs="Arial" w:hint="eastAsia"/>
          <w:sz w:val="21"/>
          <w:szCs w:val="21"/>
        </w:rPr>
        <w:t>SFP千兆单模单纤双向BIDI 10KM光纤模块</w:t>
      </w:r>
    </w:p>
    <w:sectPr w:rsidR="00D32E58" w:rsidRPr="00D32E58" w:rsidSect="001A2405">
      <w:footerReference w:type="even" r:id="rId6"/>
      <w:footerReference w:type="default" r:id="rId7"/>
      <w:pgSz w:w="11906" w:h="16838" w:code="9"/>
      <w:pgMar w:top="1588" w:right="1418" w:bottom="1708" w:left="1701" w:header="851" w:footer="992" w:gutter="0"/>
      <w:pgNumType w:start="1"/>
      <w:cols w:space="425"/>
      <w:docGrid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CF1" w:rsidRDefault="009A2CF1" w:rsidP="00C36158">
      <w:r>
        <w:separator/>
      </w:r>
    </w:p>
  </w:endnote>
  <w:endnote w:type="continuationSeparator" w:id="1">
    <w:p w:rsidR="009A2CF1" w:rsidRDefault="009A2CF1" w:rsidP="00C3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0A" w:rsidRDefault="00881C77" w:rsidP="001A24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1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301F8">
      <w:rPr>
        <w:rStyle w:val="a5"/>
        <w:noProof/>
      </w:rPr>
      <w:t>1</w:t>
    </w:r>
    <w:r>
      <w:rPr>
        <w:rStyle w:val="a5"/>
      </w:rPr>
      <w:fldChar w:fldCharType="end"/>
    </w:r>
  </w:p>
  <w:p w:rsidR="004D280A" w:rsidRDefault="009A2C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0A" w:rsidRDefault="00881C77" w:rsidP="001A24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1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3E1D">
      <w:rPr>
        <w:rStyle w:val="a5"/>
        <w:noProof/>
      </w:rPr>
      <w:t>1</w:t>
    </w:r>
    <w:r>
      <w:rPr>
        <w:rStyle w:val="a5"/>
      </w:rPr>
      <w:fldChar w:fldCharType="end"/>
    </w:r>
  </w:p>
  <w:p w:rsidR="004D280A" w:rsidRPr="00892379" w:rsidRDefault="009A2CF1" w:rsidP="001A2405"/>
  <w:p w:rsidR="004D280A" w:rsidRDefault="009A2CF1" w:rsidP="001A240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CF1" w:rsidRDefault="009A2CF1" w:rsidP="00C36158">
      <w:r>
        <w:separator/>
      </w:r>
    </w:p>
  </w:footnote>
  <w:footnote w:type="continuationSeparator" w:id="1">
    <w:p w:rsidR="009A2CF1" w:rsidRDefault="009A2CF1" w:rsidP="00C36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3CC"/>
    <w:rsid w:val="000C3B9C"/>
    <w:rsid w:val="001A0D6C"/>
    <w:rsid w:val="00221AE8"/>
    <w:rsid w:val="00291C80"/>
    <w:rsid w:val="002B1D29"/>
    <w:rsid w:val="002C74AE"/>
    <w:rsid w:val="00340379"/>
    <w:rsid w:val="003C559D"/>
    <w:rsid w:val="00424138"/>
    <w:rsid w:val="00436042"/>
    <w:rsid w:val="00441558"/>
    <w:rsid w:val="00486D3A"/>
    <w:rsid w:val="004D7F22"/>
    <w:rsid w:val="005301F8"/>
    <w:rsid w:val="005E7382"/>
    <w:rsid w:val="0074541A"/>
    <w:rsid w:val="007C0F0C"/>
    <w:rsid w:val="007E3576"/>
    <w:rsid w:val="008143CC"/>
    <w:rsid w:val="008230C9"/>
    <w:rsid w:val="00881C77"/>
    <w:rsid w:val="008F2831"/>
    <w:rsid w:val="009020FD"/>
    <w:rsid w:val="00941EF3"/>
    <w:rsid w:val="009A2CF1"/>
    <w:rsid w:val="009D2C4C"/>
    <w:rsid w:val="00A21B9A"/>
    <w:rsid w:val="00AB49DE"/>
    <w:rsid w:val="00B60C45"/>
    <w:rsid w:val="00B67666"/>
    <w:rsid w:val="00C03E1D"/>
    <w:rsid w:val="00C36158"/>
    <w:rsid w:val="00CF6A23"/>
    <w:rsid w:val="00D23635"/>
    <w:rsid w:val="00D32E58"/>
    <w:rsid w:val="00DA48E7"/>
    <w:rsid w:val="00E178C5"/>
    <w:rsid w:val="00E50263"/>
    <w:rsid w:val="00E65473"/>
    <w:rsid w:val="00E73098"/>
    <w:rsid w:val="00E840D0"/>
    <w:rsid w:val="00F217B9"/>
    <w:rsid w:val="00F50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5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58"/>
    <w:rPr>
      <w:sz w:val="18"/>
      <w:szCs w:val="18"/>
    </w:rPr>
  </w:style>
  <w:style w:type="paragraph" w:styleId="a4">
    <w:name w:val="footer"/>
    <w:basedOn w:val="a"/>
    <w:link w:val="Char0"/>
    <w:unhideWhenUsed/>
    <w:rsid w:val="00C361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36158"/>
    <w:rPr>
      <w:sz w:val="18"/>
      <w:szCs w:val="18"/>
    </w:rPr>
  </w:style>
  <w:style w:type="character" w:styleId="a5">
    <w:name w:val="page number"/>
    <w:basedOn w:val="a0"/>
    <w:rsid w:val="00C36158"/>
  </w:style>
  <w:style w:type="paragraph" w:styleId="a6">
    <w:name w:val="Title"/>
    <w:basedOn w:val="a"/>
    <w:next w:val="a"/>
    <w:link w:val="Char1"/>
    <w:uiPriority w:val="10"/>
    <w:qFormat/>
    <w:rsid w:val="00C3615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/>
    </w:rPr>
  </w:style>
  <w:style w:type="character" w:customStyle="1" w:styleId="Char1">
    <w:name w:val="标题 Char"/>
    <w:basedOn w:val="a0"/>
    <w:link w:val="a6"/>
    <w:uiPriority w:val="10"/>
    <w:rsid w:val="00C36158"/>
    <w:rPr>
      <w:rFonts w:ascii="Cambria" w:eastAsia="宋体" w:hAnsi="Cambria" w:cs="Times New Roman"/>
      <w:b/>
      <w:bCs/>
      <w:sz w:val="32"/>
      <w:szCs w:val="32"/>
      <w:lang/>
    </w:rPr>
  </w:style>
  <w:style w:type="paragraph" w:styleId="a7">
    <w:name w:val="List Paragraph"/>
    <w:basedOn w:val="a"/>
    <w:uiPriority w:val="99"/>
    <w:qFormat/>
    <w:rsid w:val="00C36158"/>
    <w:pPr>
      <w:ind w:firstLineChars="200" w:firstLine="420"/>
    </w:pPr>
    <w:rPr>
      <w:rFonts w:ascii="Calibri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5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6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6158"/>
    <w:rPr>
      <w:sz w:val="18"/>
      <w:szCs w:val="18"/>
    </w:rPr>
  </w:style>
  <w:style w:type="paragraph" w:styleId="a4">
    <w:name w:val="footer"/>
    <w:basedOn w:val="a"/>
    <w:link w:val="Char0"/>
    <w:unhideWhenUsed/>
    <w:rsid w:val="00C361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36158"/>
    <w:rPr>
      <w:sz w:val="18"/>
      <w:szCs w:val="18"/>
    </w:rPr>
  </w:style>
  <w:style w:type="character" w:styleId="a5">
    <w:name w:val="page number"/>
    <w:basedOn w:val="a0"/>
    <w:rsid w:val="00C36158"/>
  </w:style>
  <w:style w:type="paragraph" w:styleId="a6">
    <w:name w:val="Title"/>
    <w:basedOn w:val="a"/>
    <w:next w:val="a"/>
    <w:link w:val="Char1"/>
    <w:uiPriority w:val="10"/>
    <w:qFormat/>
    <w:rsid w:val="00C3615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6"/>
    <w:uiPriority w:val="10"/>
    <w:rsid w:val="00C36158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paragraph" w:styleId="a7">
    <w:name w:val="List Paragraph"/>
    <w:basedOn w:val="a"/>
    <w:uiPriority w:val="99"/>
    <w:qFormat/>
    <w:rsid w:val="00C36158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977</Words>
  <Characters>5573</Characters>
  <Application>Microsoft Office Word</Application>
  <DocSecurity>0</DocSecurity>
  <Lines>46</Lines>
  <Paragraphs>13</Paragraphs>
  <ScaleCrop>false</ScaleCrop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8</cp:revision>
  <dcterms:created xsi:type="dcterms:W3CDTF">2018-04-12T00:27:00Z</dcterms:created>
  <dcterms:modified xsi:type="dcterms:W3CDTF">2018-04-12T00:38:00Z</dcterms:modified>
</cp:coreProperties>
</file>