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820"/>
        <w:gridCol w:w="1650"/>
        <w:gridCol w:w="1470"/>
        <w:gridCol w:w="1425"/>
        <w:gridCol w:w="150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6"/>
            <w:vAlign w:val="center"/>
          </w:tcPr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杭州市南山路218号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820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650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</w:pPr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425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500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820" w:type="dxa"/>
            <w:vAlign w:val="center"/>
          </w:tcPr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4"/>
                <w:highlight w:val="none"/>
                <w:lang w:val="en-US" w:eastAsia="zh-CN"/>
              </w:rPr>
              <w:t>南京祥泰系统新科技有限公司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；</w:t>
            </w:r>
          </w:p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南京市光华路162号南京白下高新产业园综合研发楼5室</w:t>
            </w:r>
          </w:p>
          <w:p>
            <w:pPr>
              <w:rPr>
                <w:rFonts w:hint="eastAsia" w:ascii="宋体" w:hAnsi="宋体" w:cs="宋体" w:eastAsiaTheme="minorEastAsia"/>
                <w:color w:val="auto"/>
                <w:sz w:val="24"/>
                <w:highlight w:val="none"/>
                <w:lang w:val="en-US" w:eastAsia="zh-CN"/>
              </w:rPr>
            </w:pPr>
          </w:p>
        </w:tc>
        <w:tc>
          <w:tcPr>
            <w:tcW w:w="1650" w:type="dxa"/>
            <w:vAlign w:val="center"/>
          </w:tcPr>
          <w:p>
            <w:r>
              <w:rPr>
                <w:rFonts w:hint="eastAsia" w:ascii="宋体" w:hAnsi="宋体"/>
                <w:bCs/>
                <w:sz w:val="24"/>
                <w:lang w:eastAsia="zh-CN"/>
              </w:rPr>
              <w:t>VR</w:t>
            </w:r>
            <w:bookmarkStart w:id="0" w:name="_GoBack"/>
            <w:bookmarkEnd w:id="0"/>
            <w:r>
              <w:rPr>
                <w:rFonts w:hint="eastAsia" w:ascii="宋体" w:hAnsi="宋体"/>
                <w:bCs/>
                <w:sz w:val="24"/>
                <w:lang w:eastAsia="zh-CN"/>
              </w:rPr>
              <w:t>V空调维保</w:t>
            </w:r>
          </w:p>
        </w:tc>
        <w:tc>
          <w:tcPr>
            <w:tcW w:w="1470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79600</w:t>
            </w:r>
          </w:p>
        </w:tc>
        <w:tc>
          <w:tcPr>
            <w:tcW w:w="142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服务期1年</w:t>
            </w:r>
          </w:p>
        </w:tc>
        <w:tc>
          <w:tcPr>
            <w:tcW w:w="1500" w:type="dxa"/>
            <w:vAlign w:val="center"/>
          </w:tcPr>
          <w:p/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1001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1820" w:type="dxa"/>
            <w:tcBorders>
              <w:bottom w:val="single" w:color="auto" w:sz="4" w:space="0"/>
            </w:tcBorders>
            <w:vAlign w:val="center"/>
          </w:tcPr>
          <w:p>
            <w:pPr>
              <w:rPr>
                <w:rFonts w:hint="eastAsia" w:ascii="宋体" w:hAnsi="宋体"/>
                <w:sz w:val="24"/>
                <w:szCs w:val="24"/>
                <w:lang w:eastAsia="zh-CN"/>
              </w:rPr>
            </w:pPr>
            <w:r>
              <w:rPr>
                <w:rFonts w:ascii="宋体" w:hAnsi="宋体"/>
                <w:sz w:val="24"/>
                <w:szCs w:val="24"/>
              </w:rPr>
              <w:t>浙江金克空调系统工程有限公司</w:t>
            </w:r>
            <w:r>
              <w:rPr>
                <w:rFonts w:hint="eastAsia" w:ascii="宋体" w:hAnsi="宋体"/>
                <w:sz w:val="24"/>
                <w:szCs w:val="24"/>
                <w:lang w:eastAsia="zh-CN"/>
              </w:rPr>
              <w:t>；</w:t>
            </w:r>
          </w:p>
          <w:p>
            <w:pPr>
              <w:rPr>
                <w:rFonts w:hint="eastAsia" w:ascii="宋体" w:hAnsi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/>
                <w:sz w:val="24"/>
                <w:szCs w:val="24"/>
                <w:lang w:val="en-US" w:eastAsia="zh-CN"/>
              </w:rPr>
              <w:t>杭州市文三路90号东部软件园创新大厦A座315</w:t>
            </w:r>
          </w:p>
        </w:tc>
        <w:tc>
          <w:tcPr>
            <w:tcW w:w="1650" w:type="dxa"/>
            <w:tcBorders>
              <w:bottom w:val="single" w:color="auto" w:sz="4" w:space="0"/>
            </w:tcBorders>
            <w:vAlign w:val="center"/>
          </w:tcPr>
          <w:p>
            <w:r>
              <w:rPr>
                <w:rFonts w:hint="eastAsia" w:ascii="宋体" w:hAnsi="宋体"/>
                <w:bCs/>
                <w:sz w:val="24"/>
                <w:lang w:eastAsia="zh-CN"/>
              </w:rPr>
              <w:t>中央空调维保</w:t>
            </w:r>
          </w:p>
        </w:tc>
        <w:tc>
          <w:tcPr>
            <w:tcW w:w="1470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95000</w:t>
            </w:r>
          </w:p>
        </w:tc>
        <w:tc>
          <w:tcPr>
            <w:tcW w:w="1425" w:type="dxa"/>
            <w:tcBorders>
              <w:bottom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服务期1年</w:t>
            </w:r>
          </w:p>
        </w:tc>
        <w:tc>
          <w:tcPr>
            <w:tcW w:w="1500" w:type="dxa"/>
            <w:tcBorders>
              <w:bottom w:val="single" w:color="auto" w:sz="4" w:space="0"/>
            </w:tcBorders>
            <w:vAlign w:val="center"/>
          </w:tcPr>
          <w:p/>
        </w:tc>
      </w:tr>
    </w:tbl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1" name="图片 1" descr="IMG_20170714_170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170714_17063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7028180"/>
            <wp:effectExtent l="0" t="0" r="5715" b="1270"/>
            <wp:docPr id="3" name="图片 3" descr="IMG_20170714_170656_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170714_170656_旋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2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5DD02CB"/>
    <w:rsid w:val="0B1E552C"/>
    <w:rsid w:val="0CB55D7A"/>
    <w:rsid w:val="1CCD1496"/>
    <w:rsid w:val="1EFB5479"/>
    <w:rsid w:val="2E5F2873"/>
    <w:rsid w:val="36114B35"/>
    <w:rsid w:val="3BC54CD3"/>
    <w:rsid w:val="3C2F240A"/>
    <w:rsid w:val="42B66677"/>
    <w:rsid w:val="58AB3463"/>
    <w:rsid w:val="62243F2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2017-07-14T10:24:28Z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